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B04F23" w14:textId="77777777" w:rsidR="00F62893" w:rsidRDefault="0026151C">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3E15F98A" wp14:editId="6C1308A9">
            <wp:extent cx="485775" cy="6858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85775" cy="685800"/>
                    </a:xfrm>
                    <a:prstGeom prst="rect">
                      <a:avLst/>
                    </a:prstGeom>
                    <a:ln/>
                  </pic:spPr>
                </pic:pic>
              </a:graphicData>
            </a:graphic>
          </wp:inline>
        </w:drawing>
      </w:r>
    </w:p>
    <w:p w14:paraId="31D8B96C" w14:textId="77777777" w:rsidR="00F62893" w:rsidRDefault="0026151C">
      <w:pPr>
        <w:spacing w:after="0" w:line="240" w:lineRule="auto"/>
        <w:jc w:val="center"/>
        <w:rPr>
          <w:rFonts w:ascii="Times New Roman" w:hAnsi="Times New Roman"/>
          <w:b/>
          <w:sz w:val="24"/>
          <w:szCs w:val="24"/>
        </w:rPr>
      </w:pPr>
      <w:r>
        <w:rPr>
          <w:rFonts w:ascii="Times New Roman" w:hAnsi="Times New Roman"/>
          <w:b/>
          <w:sz w:val="24"/>
          <w:szCs w:val="24"/>
        </w:rPr>
        <w:t>ДЕРЖАВНА УСТАНОВА</w:t>
      </w:r>
    </w:p>
    <w:p w14:paraId="624E378E" w14:textId="77777777" w:rsidR="00F62893" w:rsidRDefault="0026151C">
      <w:pPr>
        <w:spacing w:after="0" w:line="240" w:lineRule="auto"/>
        <w:jc w:val="center"/>
        <w:rPr>
          <w:rFonts w:ascii="Times New Roman" w:hAnsi="Times New Roman"/>
          <w:b/>
          <w:sz w:val="24"/>
          <w:szCs w:val="24"/>
        </w:rPr>
      </w:pPr>
      <w:r>
        <w:rPr>
          <w:rFonts w:ascii="Times New Roman" w:hAnsi="Times New Roman"/>
          <w:b/>
          <w:sz w:val="24"/>
          <w:szCs w:val="24"/>
        </w:rPr>
        <w:t xml:space="preserve">«ЦЕНТР ГРОМАДСЬКОГО ЗДОРОВ’Я </w:t>
      </w:r>
    </w:p>
    <w:p w14:paraId="6DB61BD3" w14:textId="77777777" w:rsidR="00F62893" w:rsidRDefault="0026151C">
      <w:pPr>
        <w:spacing w:after="0" w:line="240" w:lineRule="auto"/>
        <w:jc w:val="center"/>
        <w:rPr>
          <w:rFonts w:ascii="Times New Roman" w:hAnsi="Times New Roman"/>
          <w:b/>
          <w:sz w:val="24"/>
          <w:szCs w:val="24"/>
        </w:rPr>
      </w:pPr>
      <w:r>
        <w:rPr>
          <w:rFonts w:ascii="Times New Roman" w:hAnsi="Times New Roman"/>
          <w:b/>
          <w:sz w:val="24"/>
          <w:szCs w:val="24"/>
        </w:rPr>
        <w:t>МІНІСТЕРСТВА ОХОРОНИ ЗДОРОВ’Я УКРАЇНИ»</w:t>
      </w:r>
    </w:p>
    <w:p w14:paraId="7E56544D" w14:textId="77777777" w:rsidR="00F62893" w:rsidRDefault="0026151C">
      <w:pPr>
        <w:pBdr>
          <w:bottom w:val="single" w:sz="12" w:space="1" w:color="000000"/>
        </w:pBdr>
        <w:spacing w:after="0" w:line="240" w:lineRule="auto"/>
        <w:jc w:val="center"/>
        <w:rPr>
          <w:rFonts w:ascii="Times New Roman" w:hAnsi="Times New Roman"/>
          <w:sz w:val="24"/>
          <w:szCs w:val="24"/>
        </w:rPr>
      </w:pPr>
      <w:r>
        <w:rPr>
          <w:rFonts w:ascii="Times New Roman" w:hAnsi="Times New Roman"/>
          <w:sz w:val="24"/>
          <w:szCs w:val="24"/>
        </w:rPr>
        <w:t>вул. Ярославська, 41, м. Київ,  04071, тел. (044) 334-56-89</w:t>
      </w:r>
    </w:p>
    <w:p w14:paraId="50ED087B" w14:textId="77777777" w:rsidR="00F62893" w:rsidRDefault="0026151C">
      <w:pPr>
        <w:pBdr>
          <w:bottom w:val="single" w:sz="12" w:space="1" w:color="000000"/>
        </w:pBdr>
        <w:spacing w:after="0" w:line="240" w:lineRule="auto"/>
        <w:jc w:val="center"/>
        <w:rPr>
          <w:rFonts w:ascii="Times New Roman" w:hAnsi="Times New Roman"/>
          <w:sz w:val="24"/>
          <w:szCs w:val="24"/>
        </w:rPr>
      </w:pPr>
      <w:r>
        <w:rPr>
          <w:rFonts w:ascii="Times New Roman" w:hAnsi="Times New Roman"/>
          <w:sz w:val="24"/>
          <w:szCs w:val="24"/>
        </w:rPr>
        <w:t>E-mail: info@phc.org.ua, код ЄДРПОУ 40524109</w:t>
      </w:r>
    </w:p>
    <w:p w14:paraId="306B2FED" w14:textId="77777777" w:rsidR="00F62893" w:rsidRDefault="00F62893">
      <w:pPr>
        <w:spacing w:after="0" w:line="240" w:lineRule="auto"/>
        <w:jc w:val="center"/>
        <w:rPr>
          <w:rFonts w:ascii="Times New Roman" w:hAnsi="Times New Roman"/>
          <w:b/>
          <w:sz w:val="24"/>
          <w:szCs w:val="24"/>
        </w:rPr>
      </w:pPr>
    </w:p>
    <w:p w14:paraId="1B1A5764" w14:textId="77777777" w:rsidR="00F62893" w:rsidRDefault="00F62893">
      <w:pPr>
        <w:spacing w:after="0" w:line="240" w:lineRule="auto"/>
        <w:ind w:left="5553"/>
        <w:rPr>
          <w:rFonts w:ascii="Times New Roman" w:hAnsi="Times New Roman"/>
          <w:sz w:val="24"/>
          <w:szCs w:val="24"/>
        </w:rPr>
      </w:pPr>
    </w:p>
    <w:p w14:paraId="5C9744F5" w14:textId="77777777" w:rsidR="00F62893" w:rsidRPr="00281DC6" w:rsidRDefault="0026151C">
      <w:pPr>
        <w:spacing w:after="0" w:line="240" w:lineRule="auto"/>
        <w:ind w:left="5553"/>
        <w:rPr>
          <w:rFonts w:ascii="Times New Roman" w:hAnsi="Times New Roman"/>
          <w:sz w:val="24"/>
          <w:szCs w:val="24"/>
        </w:rPr>
      </w:pPr>
      <w:r w:rsidRPr="00281DC6">
        <w:rPr>
          <w:rFonts w:ascii="Times New Roman" w:hAnsi="Times New Roman"/>
          <w:sz w:val="24"/>
          <w:szCs w:val="24"/>
        </w:rPr>
        <w:t>ЗАТВЕРДЖЕНО</w:t>
      </w:r>
    </w:p>
    <w:p w14:paraId="323D5C99" w14:textId="77777777" w:rsidR="00F62893" w:rsidRPr="001B4B53" w:rsidRDefault="0026151C">
      <w:pPr>
        <w:spacing w:after="0" w:line="240" w:lineRule="auto"/>
        <w:ind w:left="5553"/>
        <w:rPr>
          <w:rFonts w:ascii="Times New Roman" w:hAnsi="Times New Roman"/>
          <w:sz w:val="24"/>
          <w:szCs w:val="24"/>
        </w:rPr>
      </w:pPr>
      <w:r w:rsidRPr="001B4B53">
        <w:rPr>
          <w:rFonts w:ascii="Times New Roman" w:hAnsi="Times New Roman"/>
          <w:sz w:val="24"/>
          <w:szCs w:val="24"/>
        </w:rPr>
        <w:t>Рішенням тендерного комітету</w:t>
      </w:r>
    </w:p>
    <w:p w14:paraId="77161B24" w14:textId="13388A27" w:rsidR="00F62893" w:rsidRPr="001B4B53" w:rsidRDefault="0026151C">
      <w:pPr>
        <w:spacing w:after="0" w:line="240" w:lineRule="auto"/>
        <w:ind w:left="5553"/>
        <w:rPr>
          <w:rFonts w:ascii="Times New Roman" w:hAnsi="Times New Roman"/>
          <w:sz w:val="24"/>
          <w:szCs w:val="24"/>
        </w:rPr>
      </w:pPr>
      <w:r w:rsidRPr="001B4B53">
        <w:rPr>
          <w:rFonts w:ascii="Times New Roman" w:hAnsi="Times New Roman"/>
          <w:sz w:val="24"/>
          <w:szCs w:val="24"/>
        </w:rPr>
        <w:t>від "</w:t>
      </w:r>
      <w:r w:rsidR="001B4B53">
        <w:rPr>
          <w:rFonts w:ascii="Times New Roman" w:hAnsi="Times New Roman"/>
          <w:sz w:val="24"/>
          <w:szCs w:val="24"/>
        </w:rPr>
        <w:t>24</w:t>
      </w:r>
      <w:r w:rsidRPr="001B4B53">
        <w:rPr>
          <w:rFonts w:ascii="Times New Roman" w:hAnsi="Times New Roman"/>
          <w:sz w:val="24"/>
          <w:szCs w:val="24"/>
        </w:rPr>
        <w:t xml:space="preserve">" </w:t>
      </w:r>
      <w:r w:rsidR="005A5330" w:rsidRPr="001B4B53">
        <w:rPr>
          <w:rFonts w:ascii="Times New Roman" w:hAnsi="Times New Roman"/>
          <w:sz w:val="24"/>
          <w:szCs w:val="24"/>
        </w:rPr>
        <w:t>чер</w:t>
      </w:r>
      <w:r w:rsidRPr="001B4B53">
        <w:rPr>
          <w:rFonts w:ascii="Times New Roman" w:hAnsi="Times New Roman"/>
          <w:sz w:val="24"/>
          <w:szCs w:val="24"/>
        </w:rPr>
        <w:t xml:space="preserve">вня 2024 року № </w:t>
      </w:r>
      <w:r w:rsidR="001B4B53">
        <w:rPr>
          <w:rFonts w:ascii="Times New Roman" w:hAnsi="Times New Roman"/>
          <w:sz w:val="24"/>
          <w:szCs w:val="24"/>
        </w:rPr>
        <w:t>196</w:t>
      </w:r>
    </w:p>
    <w:p w14:paraId="261C31CF" w14:textId="77777777" w:rsidR="00F62893" w:rsidRPr="001B4B53" w:rsidRDefault="0026151C">
      <w:pPr>
        <w:spacing w:after="0" w:line="240" w:lineRule="auto"/>
        <w:ind w:left="5553"/>
        <w:rPr>
          <w:rFonts w:ascii="Times New Roman" w:hAnsi="Times New Roman"/>
          <w:color w:val="000000"/>
          <w:sz w:val="24"/>
          <w:szCs w:val="24"/>
        </w:rPr>
      </w:pPr>
      <w:r w:rsidRPr="001B4B53">
        <w:rPr>
          <w:rFonts w:ascii="Times New Roman" w:hAnsi="Times New Roman"/>
          <w:color w:val="000000"/>
          <w:sz w:val="24"/>
          <w:szCs w:val="24"/>
        </w:rPr>
        <w:t>Голова тендерного комітету</w:t>
      </w:r>
    </w:p>
    <w:p w14:paraId="22AFA43F" w14:textId="77777777" w:rsidR="00F62893" w:rsidRPr="001B4B53" w:rsidRDefault="0026151C">
      <w:pPr>
        <w:spacing w:after="0" w:line="240" w:lineRule="auto"/>
        <w:ind w:left="5553"/>
        <w:rPr>
          <w:rFonts w:ascii="Times New Roman" w:hAnsi="Times New Roman"/>
          <w:sz w:val="24"/>
          <w:szCs w:val="24"/>
        </w:rPr>
      </w:pPr>
      <w:r w:rsidRPr="001B4B53">
        <w:rPr>
          <w:rFonts w:ascii="Times New Roman" w:hAnsi="Times New Roman"/>
          <w:sz w:val="24"/>
          <w:szCs w:val="24"/>
        </w:rPr>
        <w:t>_____________О.Ю. Вовченко</w:t>
      </w:r>
    </w:p>
    <w:p w14:paraId="473CDAC1" w14:textId="77777777" w:rsidR="00F62893" w:rsidRPr="001B4B53" w:rsidRDefault="00F62893">
      <w:pPr>
        <w:spacing w:after="0" w:line="240" w:lineRule="auto"/>
        <w:jc w:val="right"/>
        <w:rPr>
          <w:rFonts w:ascii="Times New Roman" w:hAnsi="Times New Roman"/>
          <w:sz w:val="24"/>
          <w:szCs w:val="24"/>
        </w:rPr>
      </w:pPr>
    </w:p>
    <w:p w14:paraId="65FF3A6B" w14:textId="77777777" w:rsidR="0026151C" w:rsidRPr="001B4B53" w:rsidRDefault="0026151C">
      <w:pPr>
        <w:spacing w:after="0" w:line="240" w:lineRule="auto"/>
        <w:jc w:val="right"/>
        <w:rPr>
          <w:rFonts w:ascii="Times New Roman" w:hAnsi="Times New Roman"/>
          <w:sz w:val="24"/>
          <w:szCs w:val="24"/>
        </w:rPr>
      </w:pPr>
    </w:p>
    <w:p w14:paraId="0FEF8E52" w14:textId="77777777" w:rsidR="0026151C" w:rsidRPr="001B4B53" w:rsidRDefault="0026151C">
      <w:pPr>
        <w:spacing w:after="0" w:line="240" w:lineRule="auto"/>
        <w:jc w:val="center"/>
        <w:rPr>
          <w:rFonts w:ascii="Times New Roman" w:hAnsi="Times New Roman"/>
          <w:b/>
          <w:sz w:val="24"/>
          <w:szCs w:val="24"/>
        </w:rPr>
      </w:pPr>
    </w:p>
    <w:p w14:paraId="2F40D2B6" w14:textId="44881D8A" w:rsidR="00F62893" w:rsidRPr="001B4B53" w:rsidRDefault="0026151C">
      <w:pPr>
        <w:spacing w:after="0" w:line="240" w:lineRule="auto"/>
        <w:jc w:val="center"/>
        <w:rPr>
          <w:rFonts w:ascii="Times New Roman" w:hAnsi="Times New Roman"/>
          <w:b/>
          <w:sz w:val="24"/>
          <w:szCs w:val="24"/>
        </w:rPr>
      </w:pPr>
      <w:r w:rsidRPr="001B4B53">
        <w:rPr>
          <w:rFonts w:ascii="Times New Roman" w:hAnsi="Times New Roman"/>
          <w:b/>
          <w:sz w:val="24"/>
          <w:szCs w:val="24"/>
        </w:rPr>
        <w:t xml:space="preserve">ОГОЛОШЕННЯ ПРО ЗАКУПІВЛЮ № </w:t>
      </w:r>
      <w:r w:rsidR="001B4B53">
        <w:rPr>
          <w:rFonts w:ascii="Times New Roman" w:hAnsi="Times New Roman"/>
          <w:b/>
          <w:sz w:val="24"/>
          <w:szCs w:val="24"/>
        </w:rPr>
        <w:t>196</w:t>
      </w:r>
    </w:p>
    <w:p w14:paraId="7B5495F9" w14:textId="77777777" w:rsidR="0026151C" w:rsidRPr="001B4B53" w:rsidRDefault="0026151C">
      <w:pPr>
        <w:spacing w:after="0" w:line="240" w:lineRule="auto"/>
        <w:jc w:val="center"/>
        <w:rPr>
          <w:rFonts w:ascii="Times New Roman" w:hAnsi="Times New Roman"/>
          <w:b/>
          <w:sz w:val="24"/>
          <w:szCs w:val="24"/>
        </w:rPr>
      </w:pPr>
    </w:p>
    <w:p w14:paraId="64E04A7C" w14:textId="77777777" w:rsidR="00F62893" w:rsidRPr="001B4B53" w:rsidRDefault="00F62893">
      <w:pPr>
        <w:spacing w:after="0" w:line="240" w:lineRule="auto"/>
        <w:jc w:val="center"/>
        <w:rPr>
          <w:rFonts w:ascii="Times New Roman" w:hAnsi="Times New Roman"/>
          <w:sz w:val="24"/>
          <w:szCs w:val="24"/>
        </w:rPr>
      </w:pPr>
    </w:p>
    <w:p w14:paraId="0B9663FF" w14:textId="351838C7" w:rsidR="00F62893" w:rsidRPr="001B4B53" w:rsidRDefault="0026151C">
      <w:pPr>
        <w:tabs>
          <w:tab w:val="left" w:pos="993"/>
        </w:tabs>
        <w:spacing w:after="0" w:line="240" w:lineRule="auto"/>
        <w:ind w:firstLine="709"/>
        <w:jc w:val="both"/>
        <w:rPr>
          <w:rFonts w:ascii="Times New Roman" w:hAnsi="Times New Roman"/>
          <w:sz w:val="24"/>
          <w:szCs w:val="24"/>
        </w:rPr>
      </w:pPr>
      <w:bookmarkStart w:id="0" w:name="_heading=h.gjdgxs" w:colFirst="0" w:colLast="0"/>
      <w:bookmarkEnd w:id="0"/>
      <w:r w:rsidRPr="001B4B53">
        <w:rPr>
          <w:rFonts w:ascii="Times New Roman" w:hAnsi="Times New Roman"/>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коду </w:t>
      </w:r>
      <w:bookmarkStart w:id="1" w:name="_Hlk167096841"/>
      <w:bookmarkStart w:id="2" w:name="_Hlk167269716"/>
      <w:r w:rsidR="00967419" w:rsidRPr="001B4B53">
        <w:rPr>
          <w:rFonts w:ascii="Times New Roman" w:hAnsi="Times New Roman"/>
          <w:b/>
          <w:sz w:val="24"/>
          <w:szCs w:val="24"/>
        </w:rPr>
        <w:t>ДК 021:2015 - 50410000-2 - Послуги з ремонту і технічного обслуговування вимірювальних, випробувальних і контрольних приладів (ТО пожежної сигналізації та системи пожежогасіння (серверна))</w:t>
      </w:r>
      <w:bookmarkEnd w:id="1"/>
      <w:r w:rsidRPr="001B4B53">
        <w:rPr>
          <w:rFonts w:ascii="Times New Roman" w:hAnsi="Times New Roman"/>
          <w:sz w:val="24"/>
          <w:szCs w:val="24"/>
        </w:rPr>
        <w:t xml:space="preserve"> </w:t>
      </w:r>
      <w:bookmarkEnd w:id="2"/>
      <w:r w:rsidRPr="001B4B53">
        <w:rPr>
          <w:rFonts w:ascii="Times New Roman" w:hAnsi="Times New Roman"/>
          <w:sz w:val="24"/>
          <w:szCs w:val="24"/>
        </w:rPr>
        <w:t xml:space="preserve">(далі – </w:t>
      </w:r>
      <w:r w:rsidR="003457EE" w:rsidRPr="001B4B53">
        <w:rPr>
          <w:rFonts w:ascii="Times New Roman" w:hAnsi="Times New Roman"/>
          <w:sz w:val="24"/>
          <w:szCs w:val="24"/>
        </w:rPr>
        <w:t>Послуги</w:t>
      </w:r>
      <w:r w:rsidRPr="001B4B53">
        <w:rPr>
          <w:rFonts w:ascii="Times New Roman" w:hAnsi="Times New Roman"/>
          <w:sz w:val="24"/>
          <w:szCs w:val="24"/>
        </w:rPr>
        <w:t>) за процедурою «Запит цінових пропозицій».</w:t>
      </w:r>
    </w:p>
    <w:p w14:paraId="77C24A6A" w14:textId="1009AF5D" w:rsidR="00E57587" w:rsidRPr="001B4B53" w:rsidRDefault="00DD6ED9" w:rsidP="00E57587">
      <w:pPr>
        <w:spacing w:after="0" w:line="240" w:lineRule="auto"/>
        <w:ind w:firstLine="709"/>
        <w:jc w:val="both"/>
        <w:rPr>
          <w:rFonts w:ascii="Times New Roman" w:hAnsi="Times New Roman"/>
          <w:sz w:val="24"/>
          <w:szCs w:val="24"/>
        </w:rPr>
      </w:pPr>
      <w:r w:rsidRPr="001B4B53">
        <w:rPr>
          <w:rFonts w:ascii="Times New Roman" w:hAnsi="Times New Roman"/>
          <w:sz w:val="24"/>
          <w:szCs w:val="24"/>
        </w:rPr>
        <w:t xml:space="preserve">Закупівля здійснюється </w:t>
      </w:r>
      <w:r w:rsidR="00E57587" w:rsidRPr="001B4B53">
        <w:rPr>
          <w:rFonts w:ascii="Times New Roman" w:hAnsi="Times New Roman"/>
          <w:sz w:val="24"/>
          <w:szCs w:val="24"/>
        </w:rPr>
        <w:t>з метою реалізації механізму реагування на COVID-19 (C19RM 2021-2023) в рамках виконання програми Глобального фонду для боротьби зі СНІДом, туберкульозом та малярією «Прискорення прогресу у зменшенні тягаря туберкульозу та ВІЛ-інфекції в Україні», згідно з Угодою про надання гранту між Замовником та Глобальним фондом для боротьби зі СНІДом, туберкульозом та малярією № 1936 від 04 грудня 2020 року (далі – Грантова угода).</w:t>
      </w:r>
    </w:p>
    <w:p w14:paraId="0912203A" w14:textId="77777777" w:rsidR="00F62893" w:rsidRPr="001B4B53" w:rsidRDefault="00F62893">
      <w:pPr>
        <w:tabs>
          <w:tab w:val="left" w:pos="993"/>
        </w:tabs>
        <w:spacing w:after="0" w:line="240" w:lineRule="auto"/>
        <w:ind w:firstLine="709"/>
        <w:jc w:val="both"/>
        <w:rPr>
          <w:rFonts w:ascii="Times New Roman" w:hAnsi="Times New Roman"/>
        </w:rPr>
      </w:pPr>
    </w:p>
    <w:p w14:paraId="176B0BBE" w14:textId="77777777" w:rsidR="00F62893" w:rsidRPr="001B4B53"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1B4B53">
        <w:rPr>
          <w:rFonts w:ascii="Times New Roman" w:hAnsi="Times New Roman"/>
          <w:b/>
          <w:color w:val="000000"/>
          <w:sz w:val="24"/>
          <w:szCs w:val="24"/>
        </w:rPr>
        <w:t>Найменування та місцезнаходження Замовника:</w:t>
      </w:r>
      <w:r w:rsidRPr="001B4B53">
        <w:rPr>
          <w:rFonts w:ascii="Times New Roman" w:hAnsi="Times New Roman"/>
          <w:color w:val="000000"/>
          <w:sz w:val="24"/>
          <w:szCs w:val="24"/>
        </w:rPr>
        <w:t xml:space="preserve"> Державна установа «Центр громадського здоров’я Міністерства охорони здоров’я України», 04071, м. Київ, </w:t>
      </w:r>
      <w:r w:rsidRPr="001B4B53">
        <w:rPr>
          <w:rFonts w:ascii="Times New Roman" w:hAnsi="Times New Roman"/>
          <w:color w:val="000000"/>
          <w:sz w:val="24"/>
          <w:szCs w:val="24"/>
        </w:rPr>
        <w:br/>
        <w:t>вул. Ярославська 41.</w:t>
      </w:r>
    </w:p>
    <w:p w14:paraId="00AE341F" w14:textId="77777777" w:rsidR="00F62893" w:rsidRPr="001B4B53" w:rsidRDefault="00F62893">
      <w:pPr>
        <w:pBdr>
          <w:top w:val="nil"/>
          <w:left w:val="nil"/>
          <w:bottom w:val="nil"/>
          <w:right w:val="nil"/>
          <w:between w:val="nil"/>
        </w:pBdr>
        <w:tabs>
          <w:tab w:val="left" w:pos="0"/>
          <w:tab w:val="left" w:pos="426"/>
          <w:tab w:val="left" w:pos="993"/>
        </w:tabs>
        <w:spacing w:after="0" w:line="240" w:lineRule="auto"/>
        <w:ind w:left="709"/>
        <w:jc w:val="both"/>
        <w:rPr>
          <w:rFonts w:ascii="Times New Roman" w:hAnsi="Times New Roman"/>
          <w:color w:val="000000"/>
          <w:sz w:val="24"/>
          <w:szCs w:val="24"/>
        </w:rPr>
      </w:pPr>
    </w:p>
    <w:p w14:paraId="3612304D" w14:textId="23A3D553" w:rsidR="00F62893" w:rsidRPr="001B4B53"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1B4B53">
        <w:rPr>
          <w:rFonts w:ascii="Times New Roman" w:hAnsi="Times New Roman"/>
          <w:b/>
          <w:color w:val="000000"/>
          <w:sz w:val="24"/>
          <w:szCs w:val="24"/>
        </w:rPr>
        <w:t>Назва предмета закупівл</w:t>
      </w:r>
      <w:r w:rsidRPr="001B4B53">
        <w:rPr>
          <w:rFonts w:ascii="Times New Roman" w:hAnsi="Times New Roman"/>
          <w:color w:val="000000"/>
          <w:sz w:val="24"/>
          <w:szCs w:val="24"/>
        </w:rPr>
        <w:t>і</w:t>
      </w:r>
      <w:r w:rsidRPr="001B4B53">
        <w:rPr>
          <w:rFonts w:ascii="Times New Roman" w:hAnsi="Times New Roman"/>
          <w:b/>
          <w:color w:val="000000"/>
          <w:sz w:val="24"/>
          <w:szCs w:val="24"/>
        </w:rPr>
        <w:t>:</w:t>
      </w:r>
      <w:r w:rsidRPr="001B4B53">
        <w:rPr>
          <w:rFonts w:ascii="Times New Roman" w:hAnsi="Times New Roman"/>
          <w:color w:val="000000"/>
          <w:sz w:val="24"/>
          <w:szCs w:val="24"/>
        </w:rPr>
        <w:t xml:space="preserve"> </w:t>
      </w:r>
      <w:r w:rsidR="00967419" w:rsidRPr="001B4B53">
        <w:rPr>
          <w:rFonts w:ascii="Times New Roman" w:hAnsi="Times New Roman"/>
          <w:color w:val="000000"/>
          <w:sz w:val="24"/>
          <w:szCs w:val="24"/>
        </w:rPr>
        <w:t>ДК 021:2015 - 50410000-2 - Послуги з ремонту і технічного обслуговування вимірювальних, випробувальних і контрольних приладів (ТО пожежної сигналізації та системи пожежогасіння (серверна))</w:t>
      </w:r>
      <w:r w:rsidR="00A8490E" w:rsidRPr="001B4B53">
        <w:rPr>
          <w:rFonts w:ascii="Times New Roman" w:hAnsi="Times New Roman"/>
          <w:color w:val="000000"/>
          <w:sz w:val="24"/>
          <w:szCs w:val="24"/>
        </w:rPr>
        <w:t>.</w:t>
      </w:r>
    </w:p>
    <w:p w14:paraId="72D3C5CC" w14:textId="77777777" w:rsidR="00F62893" w:rsidRPr="001B4B53"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415827E2" w14:textId="0CF97C85" w:rsidR="00F62893" w:rsidRPr="001B4B53" w:rsidRDefault="00A8490E">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1B4B53">
        <w:rPr>
          <w:rFonts w:ascii="Times New Roman" w:hAnsi="Times New Roman"/>
          <w:b/>
          <w:sz w:val="24"/>
          <w:szCs w:val="24"/>
        </w:rPr>
        <w:t>Строк надання послуг</w:t>
      </w:r>
      <w:r w:rsidR="0026151C" w:rsidRPr="001B4B53">
        <w:rPr>
          <w:rFonts w:ascii="Times New Roman" w:hAnsi="Times New Roman"/>
          <w:b/>
          <w:sz w:val="24"/>
          <w:szCs w:val="24"/>
        </w:rPr>
        <w:t xml:space="preserve">: </w:t>
      </w:r>
      <w:r w:rsidRPr="001B4B53">
        <w:rPr>
          <w:rFonts w:ascii="Times New Roman" w:hAnsi="Times New Roman"/>
          <w:sz w:val="24"/>
          <w:szCs w:val="24"/>
        </w:rPr>
        <w:t>з дати підписання договору – до 31.1</w:t>
      </w:r>
      <w:r w:rsidR="00967419" w:rsidRPr="001B4B53">
        <w:rPr>
          <w:rFonts w:ascii="Times New Roman" w:hAnsi="Times New Roman"/>
          <w:sz w:val="24"/>
          <w:szCs w:val="24"/>
        </w:rPr>
        <w:t>0</w:t>
      </w:r>
      <w:r w:rsidRPr="001B4B53">
        <w:rPr>
          <w:rFonts w:ascii="Times New Roman" w:hAnsi="Times New Roman"/>
          <w:sz w:val="24"/>
          <w:szCs w:val="24"/>
        </w:rPr>
        <w:t>.2024 року</w:t>
      </w:r>
    </w:p>
    <w:p w14:paraId="6DFEDDD8" w14:textId="77777777" w:rsidR="00F62893" w:rsidRPr="001B4B53" w:rsidRDefault="00F62893">
      <w:pPr>
        <w:pBdr>
          <w:top w:val="nil"/>
          <w:left w:val="nil"/>
          <w:bottom w:val="nil"/>
          <w:right w:val="nil"/>
          <w:between w:val="nil"/>
        </w:pBdr>
        <w:tabs>
          <w:tab w:val="left" w:pos="0"/>
          <w:tab w:val="left" w:pos="426"/>
          <w:tab w:val="left" w:pos="993"/>
        </w:tabs>
        <w:spacing w:after="0" w:line="240" w:lineRule="auto"/>
        <w:ind w:left="928"/>
        <w:jc w:val="both"/>
        <w:rPr>
          <w:rFonts w:ascii="Times New Roman" w:hAnsi="Times New Roman"/>
          <w:b/>
          <w:sz w:val="24"/>
          <w:szCs w:val="24"/>
        </w:rPr>
      </w:pPr>
    </w:p>
    <w:p w14:paraId="65919204" w14:textId="31E7FB05" w:rsidR="00F62893" w:rsidRPr="001B4B53"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1B4B53">
        <w:rPr>
          <w:rFonts w:ascii="Times New Roman" w:hAnsi="Times New Roman"/>
          <w:b/>
          <w:sz w:val="24"/>
          <w:szCs w:val="24"/>
        </w:rPr>
        <w:t>М</w:t>
      </w:r>
      <w:r w:rsidRPr="001B4B53">
        <w:rPr>
          <w:rFonts w:ascii="Times New Roman" w:hAnsi="Times New Roman"/>
          <w:b/>
          <w:color w:val="000000"/>
          <w:sz w:val="24"/>
          <w:szCs w:val="24"/>
        </w:rPr>
        <w:t xml:space="preserve">ісце </w:t>
      </w:r>
      <w:r w:rsidR="00A8490E" w:rsidRPr="001B4B53">
        <w:rPr>
          <w:rFonts w:ascii="Times New Roman" w:hAnsi="Times New Roman"/>
          <w:b/>
          <w:color w:val="000000"/>
          <w:sz w:val="24"/>
          <w:szCs w:val="24"/>
        </w:rPr>
        <w:t>надання послуг</w:t>
      </w:r>
      <w:r w:rsidRPr="001B4B53">
        <w:rPr>
          <w:rFonts w:ascii="Times New Roman" w:hAnsi="Times New Roman"/>
          <w:b/>
          <w:color w:val="000000"/>
          <w:sz w:val="24"/>
          <w:szCs w:val="24"/>
        </w:rPr>
        <w:t>:</w:t>
      </w:r>
      <w:r w:rsidRPr="001B4B53">
        <w:rPr>
          <w:rFonts w:ascii="Times New Roman" w:hAnsi="Times New Roman"/>
          <w:color w:val="000000"/>
          <w:sz w:val="24"/>
          <w:szCs w:val="24"/>
        </w:rPr>
        <w:t xml:space="preserve"> 04071, м. Київ, вул. Ярославська, буд. 41.</w:t>
      </w:r>
    </w:p>
    <w:p w14:paraId="1C9B88AF" w14:textId="77777777" w:rsidR="00F62893" w:rsidRPr="001B4B53"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15D76443" w14:textId="0D3F0E60" w:rsidR="00F62893" w:rsidRPr="001B4B53"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1B4B53">
        <w:rPr>
          <w:rFonts w:ascii="Times New Roman" w:hAnsi="Times New Roman"/>
          <w:b/>
          <w:color w:val="000000"/>
          <w:sz w:val="24"/>
          <w:szCs w:val="24"/>
        </w:rPr>
        <w:t xml:space="preserve">Технічні та якісні характеристики предмета закупівлі: </w:t>
      </w:r>
      <w:r w:rsidRPr="001B4B53">
        <w:rPr>
          <w:rFonts w:ascii="Times New Roman" w:hAnsi="Times New Roman"/>
          <w:color w:val="000000"/>
          <w:sz w:val="24"/>
          <w:szCs w:val="24"/>
        </w:rPr>
        <w:t xml:space="preserve">визначені в Додатку </w:t>
      </w:r>
      <w:r w:rsidR="003457EE" w:rsidRPr="001B4B53">
        <w:rPr>
          <w:rFonts w:ascii="Times New Roman" w:hAnsi="Times New Roman"/>
          <w:color w:val="000000"/>
          <w:sz w:val="24"/>
          <w:szCs w:val="24"/>
        </w:rPr>
        <w:t>2</w:t>
      </w:r>
      <w:r w:rsidRPr="001B4B53">
        <w:rPr>
          <w:rFonts w:ascii="Times New Roman" w:hAnsi="Times New Roman"/>
          <w:color w:val="000000"/>
          <w:sz w:val="24"/>
          <w:szCs w:val="24"/>
        </w:rPr>
        <w:t xml:space="preserve"> «Технічн</w:t>
      </w:r>
      <w:r w:rsidR="002624BF" w:rsidRPr="001B4B53">
        <w:rPr>
          <w:rFonts w:ascii="Times New Roman" w:hAnsi="Times New Roman"/>
          <w:color w:val="000000"/>
          <w:sz w:val="24"/>
          <w:szCs w:val="24"/>
        </w:rPr>
        <w:t>е завданн</w:t>
      </w:r>
      <w:r w:rsidRPr="001B4B53">
        <w:rPr>
          <w:rFonts w:ascii="Times New Roman" w:hAnsi="Times New Roman"/>
          <w:color w:val="000000"/>
          <w:sz w:val="24"/>
          <w:szCs w:val="24"/>
        </w:rPr>
        <w:t>я».</w:t>
      </w:r>
    </w:p>
    <w:p w14:paraId="032E2B25" w14:textId="77777777" w:rsidR="00F62893" w:rsidRPr="001B4B53"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1D39E4E3" w14:textId="53EA21EE" w:rsidR="00F62893" w:rsidRPr="001B4B53"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bookmarkStart w:id="3" w:name="_heading=h.30j0zll" w:colFirst="0" w:colLast="0"/>
      <w:bookmarkEnd w:id="3"/>
      <w:r w:rsidRPr="001B4B53">
        <w:rPr>
          <w:rFonts w:ascii="Times New Roman" w:hAnsi="Times New Roman"/>
          <w:b/>
          <w:color w:val="000000"/>
          <w:sz w:val="24"/>
          <w:szCs w:val="24"/>
        </w:rPr>
        <w:t xml:space="preserve">Очікувана вартість предмета закупівлі: </w:t>
      </w:r>
      <w:r w:rsidR="00967419" w:rsidRPr="001B4B53">
        <w:rPr>
          <w:rFonts w:ascii="Times New Roman" w:hAnsi="Times New Roman"/>
          <w:color w:val="000000"/>
          <w:sz w:val="24"/>
          <w:szCs w:val="24"/>
        </w:rPr>
        <w:t xml:space="preserve">70 </w:t>
      </w:r>
      <w:r w:rsidR="00F74DCD" w:rsidRPr="001B4B53">
        <w:rPr>
          <w:rFonts w:ascii="Times New Roman" w:hAnsi="Times New Roman"/>
          <w:color w:val="000000"/>
          <w:sz w:val="24"/>
          <w:szCs w:val="24"/>
        </w:rPr>
        <w:t>000</w:t>
      </w:r>
      <w:r w:rsidRPr="001B4B53">
        <w:rPr>
          <w:rFonts w:ascii="Times New Roman" w:hAnsi="Times New Roman"/>
          <w:color w:val="000000"/>
          <w:sz w:val="24"/>
          <w:szCs w:val="24"/>
        </w:rPr>
        <w:t xml:space="preserve">,00 грн. без ПДВ. </w:t>
      </w:r>
    </w:p>
    <w:p w14:paraId="510EA604" w14:textId="77777777" w:rsidR="00F62893" w:rsidRPr="001B4B53" w:rsidRDefault="0026151C">
      <w:pPr>
        <w:tabs>
          <w:tab w:val="left" w:pos="0"/>
          <w:tab w:val="left" w:pos="426"/>
          <w:tab w:val="left" w:pos="993"/>
        </w:tabs>
        <w:spacing w:after="0" w:line="240" w:lineRule="auto"/>
        <w:ind w:firstLine="709"/>
        <w:jc w:val="both"/>
        <w:rPr>
          <w:rFonts w:ascii="Times New Roman" w:hAnsi="Times New Roman"/>
          <w:sz w:val="24"/>
          <w:szCs w:val="24"/>
        </w:rPr>
      </w:pPr>
      <w:r w:rsidRPr="001B4B53">
        <w:rPr>
          <w:rFonts w:ascii="Times New Roman" w:hAnsi="Times New Roman"/>
          <w:sz w:val="24"/>
          <w:szCs w:val="24"/>
        </w:rPr>
        <w:t xml:space="preserve">Операції з оплати Товарів та послуг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w:t>
      </w:r>
      <w:r w:rsidRPr="001B4B53">
        <w:rPr>
          <w:rFonts w:ascii="Times New Roman" w:hAnsi="Times New Roman"/>
          <w:sz w:val="24"/>
          <w:szCs w:val="24"/>
        </w:rPr>
        <w:lastRenderedPageBreak/>
        <w:t>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3A03D839" w14:textId="77777777" w:rsidR="00F62893" w:rsidRPr="001B4B53" w:rsidRDefault="00F62893">
      <w:pPr>
        <w:tabs>
          <w:tab w:val="left" w:pos="0"/>
          <w:tab w:val="left" w:pos="426"/>
          <w:tab w:val="left" w:pos="993"/>
        </w:tabs>
        <w:spacing w:after="0" w:line="240" w:lineRule="auto"/>
        <w:ind w:firstLine="709"/>
        <w:jc w:val="both"/>
        <w:rPr>
          <w:rFonts w:ascii="Times New Roman" w:hAnsi="Times New Roman"/>
          <w:sz w:val="24"/>
          <w:szCs w:val="24"/>
        </w:rPr>
      </w:pPr>
    </w:p>
    <w:p w14:paraId="2D4B781D" w14:textId="1AAA58EA" w:rsidR="00F62893" w:rsidRPr="001B4B53"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1B4B53">
        <w:rPr>
          <w:rFonts w:ascii="Times New Roman" w:hAnsi="Times New Roman"/>
          <w:b/>
          <w:color w:val="000000"/>
          <w:sz w:val="24"/>
          <w:szCs w:val="24"/>
        </w:rPr>
        <w:t xml:space="preserve">Кінцевий термін подання цінових пропозицій: </w:t>
      </w:r>
      <w:r w:rsidR="00E91EDD" w:rsidRPr="001B4B53">
        <w:rPr>
          <w:rFonts w:ascii="Times New Roman" w:hAnsi="Times New Roman"/>
          <w:b/>
          <w:bCs/>
          <w:sz w:val="24"/>
          <w:szCs w:val="24"/>
          <w:u w:val="single"/>
        </w:rPr>
        <w:t>«</w:t>
      </w:r>
      <w:r w:rsidR="001B4B53">
        <w:rPr>
          <w:rFonts w:ascii="Times New Roman" w:hAnsi="Times New Roman"/>
          <w:b/>
          <w:bCs/>
          <w:sz w:val="24"/>
          <w:szCs w:val="24"/>
          <w:u w:val="single"/>
        </w:rPr>
        <w:t>03</w:t>
      </w:r>
      <w:r w:rsidR="00E91EDD" w:rsidRPr="001B4B53">
        <w:rPr>
          <w:rFonts w:ascii="Times New Roman" w:hAnsi="Times New Roman"/>
          <w:b/>
          <w:bCs/>
          <w:sz w:val="24"/>
          <w:szCs w:val="24"/>
          <w:u w:val="single"/>
        </w:rPr>
        <w:t xml:space="preserve">»  </w:t>
      </w:r>
      <w:r w:rsidR="00967419" w:rsidRPr="001B4B53">
        <w:rPr>
          <w:rFonts w:ascii="Times New Roman" w:hAnsi="Times New Roman"/>
          <w:b/>
          <w:bCs/>
          <w:color w:val="000000"/>
          <w:sz w:val="24"/>
          <w:szCs w:val="24"/>
          <w:u w:val="single"/>
        </w:rPr>
        <w:t>лип</w:t>
      </w:r>
      <w:r w:rsidRPr="001B4B53">
        <w:rPr>
          <w:rFonts w:ascii="Times New Roman" w:hAnsi="Times New Roman"/>
          <w:b/>
          <w:bCs/>
          <w:color w:val="000000"/>
          <w:sz w:val="24"/>
          <w:szCs w:val="24"/>
          <w:u w:val="single"/>
        </w:rPr>
        <w:t>ня 2024 року до 1</w:t>
      </w:r>
      <w:r w:rsidR="00DD6ED9" w:rsidRPr="001B4B53">
        <w:rPr>
          <w:rFonts w:ascii="Times New Roman" w:hAnsi="Times New Roman"/>
          <w:b/>
          <w:bCs/>
          <w:sz w:val="24"/>
          <w:szCs w:val="24"/>
          <w:u w:val="single"/>
        </w:rPr>
        <w:t>3</w:t>
      </w:r>
      <w:r w:rsidRPr="001B4B53">
        <w:rPr>
          <w:rFonts w:ascii="Times New Roman" w:hAnsi="Times New Roman"/>
          <w:b/>
          <w:bCs/>
          <w:color w:val="000000"/>
          <w:sz w:val="24"/>
          <w:szCs w:val="24"/>
          <w:u w:val="single"/>
        </w:rPr>
        <w:t>:00</w:t>
      </w:r>
      <w:r w:rsidRPr="001B4B53">
        <w:rPr>
          <w:rFonts w:ascii="Times New Roman" w:hAnsi="Times New Roman"/>
          <w:color w:val="000000"/>
          <w:sz w:val="24"/>
          <w:szCs w:val="24"/>
        </w:rPr>
        <w:t xml:space="preserve"> (включно) за київським часом.</w:t>
      </w:r>
    </w:p>
    <w:p w14:paraId="434BB8D7" w14:textId="77777777" w:rsidR="00F62893" w:rsidRPr="001B4B53"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4AFEF4CF" w14:textId="77777777" w:rsidR="00F62893" w:rsidRPr="001B4B53"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1B4B53">
        <w:rPr>
          <w:rFonts w:ascii="Times New Roman" w:hAnsi="Times New Roman"/>
          <w:b/>
          <w:color w:val="000000"/>
          <w:sz w:val="24"/>
          <w:szCs w:val="24"/>
        </w:rPr>
        <w:t>Строк, протягом якого цінові пропозиції є дійсними:</w:t>
      </w:r>
      <w:r w:rsidRPr="001B4B53">
        <w:rPr>
          <w:rFonts w:ascii="Times New Roman" w:hAnsi="Times New Roman"/>
          <w:color w:val="000000"/>
        </w:rPr>
        <w:t xml:space="preserve"> </w:t>
      </w:r>
      <w:r w:rsidRPr="001B4B53">
        <w:rPr>
          <w:rFonts w:ascii="Times New Roman" w:hAnsi="Times New Roman"/>
          <w:color w:val="000000"/>
          <w:sz w:val="24"/>
          <w:szCs w:val="24"/>
        </w:rPr>
        <w:t>Цінові пропозиції вважаються дійсними протягом 90 (дев'яносто) календарних днів з дати кінцевого строку подання цінових пропозицій.</w:t>
      </w:r>
    </w:p>
    <w:p w14:paraId="320287D6" w14:textId="77777777" w:rsidR="00F62893" w:rsidRPr="001B4B53"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2621E008" w14:textId="77777777" w:rsidR="00F62893"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1B4B53">
        <w:rPr>
          <w:rFonts w:ascii="Times New Roman" w:hAnsi="Times New Roman"/>
          <w:b/>
          <w:color w:val="000000"/>
          <w:sz w:val="24"/>
          <w:szCs w:val="24"/>
        </w:rPr>
        <w:t xml:space="preserve">Адреса веб-сайту, на якому розміщена інформація про закупівлю: </w:t>
      </w:r>
      <w:hyperlink r:id="rId9">
        <w:r w:rsidRPr="001B4B53">
          <w:rPr>
            <w:rFonts w:ascii="Times New Roman" w:hAnsi="Times New Roman"/>
            <w:color w:val="0563C1"/>
            <w:sz w:val="24"/>
            <w:szCs w:val="24"/>
            <w:u w:val="single"/>
          </w:rPr>
          <w:t>https://phc.org.ua</w:t>
        </w:r>
      </w:hyperlink>
      <w:r w:rsidRPr="001B4B53">
        <w:rPr>
          <w:rFonts w:ascii="Times New Roman" w:hAnsi="Times New Roman"/>
          <w:color w:val="000000"/>
          <w:sz w:val="24"/>
          <w:szCs w:val="24"/>
        </w:rPr>
        <w:t xml:space="preserve"> в розділі «Закупівлі</w:t>
      </w:r>
      <w:r>
        <w:rPr>
          <w:rFonts w:ascii="Times New Roman" w:hAnsi="Times New Roman"/>
          <w:color w:val="000000"/>
          <w:sz w:val="24"/>
          <w:szCs w:val="24"/>
        </w:rPr>
        <w:t>».</w:t>
      </w:r>
    </w:p>
    <w:p w14:paraId="7C9C4AB9" w14:textId="77777777" w:rsidR="00F62893"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12EBA7C7" w14:textId="77777777" w:rsidR="00F62893" w:rsidRDefault="0026151C">
      <w:pPr>
        <w:numPr>
          <w:ilvl w:val="0"/>
          <w:numId w:val="6"/>
        </w:numPr>
        <w:pBdr>
          <w:top w:val="nil"/>
          <w:left w:val="nil"/>
          <w:bottom w:val="nil"/>
          <w:right w:val="nil"/>
          <w:between w:val="nil"/>
        </w:pBdr>
        <w:tabs>
          <w:tab w:val="left" w:pos="0"/>
          <w:tab w:val="left" w:pos="426"/>
          <w:tab w:val="left" w:pos="993"/>
          <w:tab w:val="left" w:pos="1134"/>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 xml:space="preserve">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7590277A" w14:textId="77777777" w:rsidR="00F62893" w:rsidRDefault="0026151C">
      <w:p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З питань технічної специфікації:</w:t>
      </w:r>
    </w:p>
    <w:p w14:paraId="36475747" w14:textId="6E4F985E" w:rsidR="00F62893" w:rsidRDefault="003B6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3B6C49">
        <w:rPr>
          <w:rFonts w:ascii="Times New Roman" w:hAnsi="Times New Roman"/>
          <w:color w:val="000000"/>
          <w:sz w:val="24"/>
          <w:szCs w:val="24"/>
        </w:rPr>
        <w:t>Гармаш Ігор</w:t>
      </w:r>
      <w:r>
        <w:rPr>
          <w:rFonts w:ascii="Times New Roman" w:hAnsi="Times New Roman"/>
          <w:color w:val="000000"/>
          <w:sz w:val="24"/>
          <w:szCs w:val="24"/>
        </w:rPr>
        <w:t xml:space="preserve"> </w:t>
      </w:r>
      <w:r w:rsidR="0026151C">
        <w:rPr>
          <w:rFonts w:ascii="Times New Roman" w:hAnsi="Times New Roman"/>
          <w:color w:val="000000"/>
          <w:sz w:val="24"/>
          <w:szCs w:val="24"/>
        </w:rPr>
        <w:t xml:space="preserve">- </w:t>
      </w:r>
      <w:r w:rsidRPr="003B6C49">
        <w:rPr>
          <w:rFonts w:ascii="Times New Roman" w:hAnsi="Times New Roman"/>
          <w:color w:val="000000"/>
          <w:sz w:val="24"/>
          <w:szCs w:val="24"/>
        </w:rPr>
        <w:t>Інженер з охорони праці</w:t>
      </w:r>
    </w:p>
    <w:p w14:paraId="69EBFE41" w14:textId="617E7B4F" w:rsidR="00F62893" w:rsidRPr="00A8490E" w:rsidRDefault="0026151C" w:rsidP="00A8490E">
      <w:pPr>
        <w:spacing w:after="0" w:line="240" w:lineRule="auto"/>
        <w:jc w:val="both"/>
        <w:rPr>
          <w:rFonts w:ascii="Times New Roman" w:hAnsi="Times New Roman"/>
          <w:sz w:val="24"/>
          <w:szCs w:val="24"/>
        </w:rPr>
      </w:pPr>
      <w:r>
        <w:rPr>
          <w:rFonts w:ascii="Times New Roman" w:hAnsi="Times New Roman"/>
          <w:color w:val="000000"/>
          <w:sz w:val="24"/>
          <w:szCs w:val="24"/>
        </w:rPr>
        <w:t>e</w:t>
      </w:r>
      <w:r w:rsidRPr="00A8490E">
        <w:rPr>
          <w:rFonts w:ascii="Times New Roman" w:hAnsi="Times New Roman"/>
          <w:sz w:val="24"/>
          <w:szCs w:val="24"/>
        </w:rPr>
        <w:t xml:space="preserve">-mail: </w:t>
      </w:r>
      <w:hyperlink r:id="rId10" w:history="1">
        <w:r w:rsidR="003B6C49" w:rsidRPr="003B6C49">
          <w:rPr>
            <w:rFonts w:ascii="Times New Roman" w:hAnsi="Times New Roman"/>
            <w:color w:val="0563C1"/>
            <w:sz w:val="24"/>
            <w:szCs w:val="24"/>
          </w:rPr>
          <w:t>i.garmash@phc.org.ua</w:t>
        </w:r>
      </w:hyperlink>
      <w:r w:rsidR="003B6C49">
        <w:t xml:space="preserve"> </w:t>
      </w:r>
      <w:r w:rsidR="00A8490E">
        <w:rPr>
          <w:rFonts w:ascii="Times New Roman" w:hAnsi="Times New Roman"/>
          <w:sz w:val="24"/>
          <w:szCs w:val="24"/>
        </w:rPr>
        <w:t xml:space="preserve">  </w:t>
      </w:r>
      <w:r w:rsidR="00A8490E" w:rsidRPr="00A8490E">
        <w:rPr>
          <w:rFonts w:ascii="Times New Roman" w:hAnsi="Times New Roman"/>
          <w:sz w:val="24"/>
          <w:szCs w:val="24"/>
        </w:rPr>
        <w:t xml:space="preserve"> </w:t>
      </w:r>
      <w:r w:rsidR="009B24B2" w:rsidRPr="00A8490E">
        <w:rPr>
          <w:rFonts w:ascii="Times New Roman" w:hAnsi="Times New Roman"/>
          <w:sz w:val="24"/>
          <w:szCs w:val="24"/>
        </w:rPr>
        <w:t xml:space="preserve"> </w:t>
      </w:r>
      <w:r w:rsidR="00DD6ED9" w:rsidRPr="00A8490E">
        <w:rPr>
          <w:rFonts w:ascii="Times New Roman" w:hAnsi="Times New Roman"/>
          <w:sz w:val="24"/>
          <w:szCs w:val="24"/>
        </w:rPr>
        <w:t xml:space="preserve"> </w:t>
      </w:r>
      <w:r w:rsidRPr="00A8490E">
        <w:rPr>
          <w:rFonts w:ascii="Times New Roman" w:hAnsi="Times New Roman"/>
          <w:sz w:val="24"/>
          <w:szCs w:val="24"/>
        </w:rPr>
        <w:t xml:space="preserve"> </w:t>
      </w:r>
    </w:p>
    <w:p w14:paraId="1D85FE0C" w14:textId="75B425F2" w:rsidR="00F62893" w:rsidRPr="00A8490E" w:rsidRDefault="0026151C" w:rsidP="00A8490E">
      <w:pPr>
        <w:spacing w:after="0" w:line="240" w:lineRule="auto"/>
        <w:jc w:val="both"/>
        <w:rPr>
          <w:rFonts w:ascii="Times New Roman" w:hAnsi="Times New Roman"/>
          <w:sz w:val="24"/>
          <w:szCs w:val="24"/>
        </w:rPr>
      </w:pPr>
      <w:r w:rsidRPr="00A8490E">
        <w:rPr>
          <w:rFonts w:ascii="Times New Roman" w:hAnsi="Times New Roman"/>
          <w:sz w:val="24"/>
          <w:szCs w:val="24"/>
        </w:rPr>
        <w:t>тел.: +38</w:t>
      </w:r>
      <w:r w:rsidR="003B6C49">
        <w:rPr>
          <w:rFonts w:ascii="Times New Roman" w:hAnsi="Times New Roman"/>
          <w:sz w:val="24"/>
          <w:szCs w:val="24"/>
        </w:rPr>
        <w:t> 0</w:t>
      </w:r>
      <w:r w:rsidR="003B6C49" w:rsidRPr="003B6C49">
        <w:rPr>
          <w:rFonts w:ascii="Times New Roman" w:hAnsi="Times New Roman"/>
          <w:sz w:val="24"/>
          <w:szCs w:val="24"/>
        </w:rPr>
        <w:t>63</w:t>
      </w:r>
      <w:r w:rsidR="003B6C49">
        <w:rPr>
          <w:rFonts w:ascii="Times New Roman" w:hAnsi="Times New Roman"/>
          <w:sz w:val="24"/>
          <w:szCs w:val="24"/>
        </w:rPr>
        <w:t> </w:t>
      </w:r>
      <w:r w:rsidR="003B6C49" w:rsidRPr="003B6C49">
        <w:rPr>
          <w:rFonts w:ascii="Times New Roman" w:hAnsi="Times New Roman"/>
          <w:sz w:val="24"/>
          <w:szCs w:val="24"/>
        </w:rPr>
        <w:t>117</w:t>
      </w:r>
      <w:r w:rsidR="003B6C49">
        <w:rPr>
          <w:rFonts w:ascii="Times New Roman" w:hAnsi="Times New Roman"/>
          <w:sz w:val="24"/>
          <w:szCs w:val="24"/>
        </w:rPr>
        <w:t xml:space="preserve"> </w:t>
      </w:r>
      <w:r w:rsidR="003B6C49" w:rsidRPr="003B6C49">
        <w:rPr>
          <w:rFonts w:ascii="Times New Roman" w:hAnsi="Times New Roman"/>
          <w:sz w:val="24"/>
          <w:szCs w:val="24"/>
        </w:rPr>
        <w:t>07</w:t>
      </w:r>
      <w:r w:rsidR="003B6C49">
        <w:rPr>
          <w:rFonts w:ascii="Times New Roman" w:hAnsi="Times New Roman"/>
          <w:sz w:val="24"/>
          <w:szCs w:val="24"/>
        </w:rPr>
        <w:t xml:space="preserve"> </w:t>
      </w:r>
      <w:r w:rsidR="003B6C49" w:rsidRPr="003B6C49">
        <w:rPr>
          <w:rFonts w:ascii="Times New Roman" w:hAnsi="Times New Roman"/>
          <w:sz w:val="24"/>
          <w:szCs w:val="24"/>
        </w:rPr>
        <w:t>74</w:t>
      </w:r>
      <w:r w:rsidRPr="00A8490E">
        <w:rPr>
          <w:rFonts w:ascii="Times New Roman" w:hAnsi="Times New Roman"/>
          <w:sz w:val="24"/>
          <w:szCs w:val="24"/>
        </w:rPr>
        <w:t>.</w:t>
      </w:r>
    </w:p>
    <w:p w14:paraId="386FE48E" w14:textId="77777777" w:rsidR="00F62893" w:rsidRDefault="0026151C">
      <w:pPr>
        <w:spacing w:after="0" w:line="240" w:lineRule="auto"/>
        <w:jc w:val="both"/>
        <w:rPr>
          <w:rFonts w:ascii="Times New Roman" w:hAnsi="Times New Roman"/>
          <w:b/>
          <w:sz w:val="24"/>
          <w:szCs w:val="24"/>
        </w:rPr>
      </w:pPr>
      <w:r>
        <w:rPr>
          <w:rFonts w:ascii="Times New Roman" w:hAnsi="Times New Roman"/>
          <w:b/>
          <w:sz w:val="24"/>
          <w:szCs w:val="24"/>
        </w:rPr>
        <w:t>З питань проведення процедури закупівлі:</w:t>
      </w:r>
    </w:p>
    <w:p w14:paraId="379FFF64" w14:textId="3B21E6B6" w:rsidR="00F62893" w:rsidRDefault="00DD6ED9" w:rsidP="009B1AE2">
      <w:pPr>
        <w:spacing w:after="0" w:line="240" w:lineRule="auto"/>
        <w:jc w:val="both"/>
        <w:rPr>
          <w:rFonts w:ascii="Times New Roman" w:hAnsi="Times New Roman"/>
          <w:sz w:val="24"/>
          <w:szCs w:val="24"/>
        </w:rPr>
      </w:pPr>
      <w:r>
        <w:rPr>
          <w:rFonts w:ascii="Times New Roman" w:hAnsi="Times New Roman"/>
          <w:sz w:val="24"/>
          <w:szCs w:val="24"/>
        </w:rPr>
        <w:t>Клєвцова Вікторія</w:t>
      </w:r>
      <w:r w:rsidR="0026151C">
        <w:rPr>
          <w:rFonts w:ascii="Times New Roman" w:hAnsi="Times New Roman"/>
          <w:sz w:val="24"/>
          <w:szCs w:val="24"/>
        </w:rPr>
        <w:t xml:space="preserve"> – </w:t>
      </w:r>
      <w:r w:rsidR="008F327F">
        <w:rPr>
          <w:rFonts w:ascii="Times New Roman" w:hAnsi="Times New Roman"/>
          <w:sz w:val="24"/>
          <w:szCs w:val="24"/>
        </w:rPr>
        <w:t>Г</w:t>
      </w:r>
      <w:r w:rsidR="0026151C">
        <w:rPr>
          <w:rFonts w:ascii="Times New Roman" w:hAnsi="Times New Roman"/>
          <w:sz w:val="24"/>
          <w:szCs w:val="24"/>
        </w:rPr>
        <w:t xml:space="preserve">оловний фахівець з закупівель та постачань Відділу закупівель та постачань, </w:t>
      </w:r>
    </w:p>
    <w:p w14:paraId="10157713" w14:textId="73F5592B" w:rsidR="00F62893" w:rsidRDefault="0026151C">
      <w:pPr>
        <w:spacing w:after="0" w:line="240" w:lineRule="auto"/>
        <w:jc w:val="both"/>
        <w:rPr>
          <w:rFonts w:ascii="Times New Roman" w:hAnsi="Times New Roman"/>
          <w:sz w:val="24"/>
          <w:szCs w:val="24"/>
        </w:rPr>
      </w:pPr>
      <w:r>
        <w:rPr>
          <w:rFonts w:ascii="Times New Roman" w:hAnsi="Times New Roman"/>
          <w:sz w:val="24"/>
          <w:szCs w:val="24"/>
        </w:rPr>
        <w:t xml:space="preserve">e-mail: </w:t>
      </w:r>
      <w:hyperlink r:id="rId11" w:history="1">
        <w:r w:rsidR="009B1AE2" w:rsidRPr="009B1AE2">
          <w:rPr>
            <w:rFonts w:ascii="Times New Roman" w:hAnsi="Times New Roman"/>
            <w:color w:val="0563C1"/>
            <w:sz w:val="24"/>
            <w:szCs w:val="24"/>
          </w:rPr>
          <w:t>v.klevtsova@phc.org.ua</w:t>
        </w:r>
      </w:hyperlink>
      <w:r w:rsidR="009B1AE2" w:rsidRPr="009B1AE2">
        <w:rPr>
          <w:rFonts w:ascii="Times New Roman" w:hAnsi="Times New Roman"/>
          <w:color w:val="0563C1"/>
          <w:sz w:val="24"/>
          <w:szCs w:val="24"/>
        </w:rPr>
        <w:t xml:space="preserve"> </w:t>
      </w:r>
    </w:p>
    <w:p w14:paraId="2285BBEB" w14:textId="76C11AF9" w:rsidR="00F62893" w:rsidRDefault="0026151C">
      <w:pPr>
        <w:spacing w:after="0" w:line="240" w:lineRule="auto"/>
        <w:jc w:val="both"/>
        <w:rPr>
          <w:rFonts w:ascii="Times New Roman" w:hAnsi="Times New Roman"/>
          <w:sz w:val="24"/>
          <w:szCs w:val="24"/>
        </w:rPr>
      </w:pPr>
      <w:r>
        <w:rPr>
          <w:rFonts w:ascii="Times New Roman" w:hAnsi="Times New Roman"/>
          <w:sz w:val="24"/>
          <w:szCs w:val="24"/>
        </w:rPr>
        <w:t>тел.: +38</w:t>
      </w:r>
      <w:r w:rsidR="00DD6ED9">
        <w:rPr>
          <w:rFonts w:ascii="Times New Roman" w:hAnsi="Times New Roman"/>
          <w:sz w:val="24"/>
          <w:szCs w:val="24"/>
        </w:rPr>
        <w:t> </w:t>
      </w:r>
      <w:r>
        <w:rPr>
          <w:rFonts w:ascii="Times New Roman" w:hAnsi="Times New Roman"/>
          <w:sz w:val="24"/>
          <w:szCs w:val="24"/>
        </w:rPr>
        <w:t>0</w:t>
      </w:r>
      <w:r w:rsidR="00DD6ED9">
        <w:rPr>
          <w:rFonts w:ascii="Times New Roman" w:hAnsi="Times New Roman"/>
          <w:sz w:val="24"/>
          <w:szCs w:val="24"/>
        </w:rPr>
        <w:t>50 508 62 46</w:t>
      </w:r>
      <w:r>
        <w:rPr>
          <w:rFonts w:ascii="Times New Roman" w:hAnsi="Times New Roman"/>
          <w:sz w:val="24"/>
          <w:szCs w:val="24"/>
        </w:rPr>
        <w:t>.</w:t>
      </w:r>
    </w:p>
    <w:p w14:paraId="7F86D9B2" w14:textId="77777777" w:rsidR="00F62893" w:rsidRDefault="00F62893">
      <w:pPr>
        <w:spacing w:after="0" w:line="240" w:lineRule="auto"/>
        <w:jc w:val="both"/>
        <w:rPr>
          <w:rFonts w:ascii="Times New Roman" w:hAnsi="Times New Roman"/>
          <w:sz w:val="24"/>
          <w:szCs w:val="24"/>
        </w:rPr>
      </w:pPr>
    </w:p>
    <w:p w14:paraId="735A6BC2" w14:textId="77777777" w:rsidR="00F62893" w:rsidRDefault="0026151C">
      <w:pPr>
        <w:numPr>
          <w:ilvl w:val="0"/>
          <w:numId w:val="6"/>
        </w:numPr>
        <w:pBdr>
          <w:top w:val="nil"/>
          <w:left w:val="nil"/>
          <w:bottom w:val="nil"/>
          <w:right w:val="nil"/>
          <w:between w:val="nil"/>
        </w:pBdr>
        <w:tabs>
          <w:tab w:val="left" w:pos="1134"/>
        </w:tabs>
        <w:spacing w:after="0" w:line="240" w:lineRule="auto"/>
        <w:ind w:left="0" w:firstLine="709"/>
        <w:jc w:val="both"/>
        <w:rPr>
          <w:rFonts w:ascii="Times New Roman" w:hAnsi="Times New Roman"/>
          <w:b/>
          <w:color w:val="000000"/>
          <w:sz w:val="24"/>
          <w:szCs w:val="24"/>
        </w:rPr>
      </w:pPr>
      <w:r>
        <w:rPr>
          <w:rFonts w:ascii="Times New Roman" w:hAnsi="Times New Roman"/>
          <w:b/>
          <w:color w:val="000000"/>
          <w:sz w:val="24"/>
          <w:szCs w:val="24"/>
        </w:rPr>
        <w:t>Порядок подання цінових пропозицій.</w:t>
      </w:r>
    </w:p>
    <w:p w14:paraId="6EE4F978" w14:textId="10D58EDE" w:rsidR="00F62893" w:rsidRDefault="0026151C">
      <w:pPr>
        <w:pBdr>
          <w:top w:val="nil"/>
          <w:left w:val="nil"/>
          <w:bottom w:val="nil"/>
          <w:right w:val="nil"/>
          <w:between w:val="nil"/>
        </w:pBdr>
        <w:tabs>
          <w:tab w:val="left" w:pos="1134"/>
        </w:tabs>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Цінова пропозиція повинна надсилатись на електрону адресу: </w:t>
      </w:r>
      <w:hyperlink r:id="rId12" w:history="1">
        <w:r w:rsidR="009B1AE2" w:rsidRPr="003B6C49">
          <w:rPr>
            <w:rFonts w:ascii="Times New Roman" w:hAnsi="Times New Roman"/>
            <w:color w:val="0563C1"/>
            <w:sz w:val="24"/>
            <w:szCs w:val="24"/>
          </w:rPr>
          <w:t>v.klevtsova@phc.org.ua</w:t>
        </w:r>
      </w:hyperlink>
      <w:r w:rsidR="009B1AE2" w:rsidRPr="003B6C49">
        <w:rPr>
          <w:rFonts w:ascii="Times New Roman" w:hAnsi="Times New Roman"/>
          <w:color w:val="0563C1"/>
          <w:sz w:val="24"/>
          <w:szCs w:val="24"/>
        </w:rPr>
        <w:t xml:space="preserve"> </w:t>
      </w:r>
      <w:r>
        <w:rPr>
          <w:rFonts w:ascii="Times New Roman" w:hAnsi="Times New Roman"/>
          <w:color w:val="000000"/>
          <w:sz w:val="24"/>
          <w:szCs w:val="24"/>
        </w:rPr>
        <w:t>. Усі документи цінової пропозиції повинні бути у вигляді сканованої копії та мати чіткий вигляд повного (завершеного) документу, печатки (за наявності), підпису і т.ін.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 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61436482" w14:textId="77777777" w:rsidR="00F62893" w:rsidRDefault="0026151C">
      <w:pPr>
        <w:pBdr>
          <w:top w:val="nil"/>
          <w:left w:val="nil"/>
          <w:bottom w:val="nil"/>
          <w:right w:val="nil"/>
          <w:between w:val="nil"/>
        </w:pBdr>
        <w:tabs>
          <w:tab w:val="left" w:pos="1134"/>
        </w:tabs>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Надані копії документів мають бути розбірливими та якісними. Відповідальність за достовірність наданої інформації в своїй тендерній пропозиції несе учасник. 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7173A91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D29C2D8" w14:textId="77777777" w:rsidR="00F62893" w:rsidRDefault="0026151C">
      <w:pPr>
        <w:numPr>
          <w:ilvl w:val="0"/>
          <w:numId w:val="6"/>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b/>
          <w:color w:val="000000"/>
          <w:sz w:val="24"/>
          <w:szCs w:val="24"/>
        </w:rPr>
      </w:pPr>
      <w:r>
        <w:rPr>
          <w:rFonts w:ascii="Times New Roman" w:hAnsi="Times New Roman"/>
          <w:b/>
          <w:color w:val="000000"/>
          <w:sz w:val="24"/>
          <w:szCs w:val="24"/>
        </w:rPr>
        <w:t>Цінова пропозиція повинна складатися з:</w:t>
      </w:r>
    </w:p>
    <w:p w14:paraId="3DC8EA8A" w14:textId="77777777" w:rsidR="003457EE" w:rsidRPr="003457EE" w:rsidRDefault="003457EE" w:rsidP="003457EE">
      <w:pPr>
        <w:pStyle w:val="a5"/>
        <w:numPr>
          <w:ilvl w:val="0"/>
          <w:numId w:val="4"/>
        </w:numPr>
        <w:tabs>
          <w:tab w:val="left" w:pos="1134"/>
        </w:tabs>
        <w:ind w:left="0" w:firstLine="709"/>
        <w:jc w:val="both"/>
        <w:rPr>
          <w:rFonts w:ascii="Times New Roman" w:eastAsia="Times New Roman" w:hAnsi="Times New Roman"/>
          <w:color w:val="000000"/>
          <w:sz w:val="24"/>
          <w:szCs w:val="24"/>
          <w:lang w:val="uk-UA"/>
        </w:rPr>
      </w:pPr>
      <w:r w:rsidRPr="003457EE">
        <w:rPr>
          <w:rFonts w:ascii="Times New Roman" w:eastAsia="Times New Roman" w:hAnsi="Times New Roman"/>
          <w:color w:val="000000"/>
          <w:sz w:val="24"/>
          <w:szCs w:val="24"/>
          <w:lang w:val="uk-UA"/>
        </w:rPr>
        <w:t>документи, що підтверджують відповідність учасника кваліфікаційним критеріям та передбачені Додатком № 1 «Інформація про спосіб документального підтвердження відповідності Учасників встановленим кваліфікаційним критеріям»;</w:t>
      </w:r>
    </w:p>
    <w:p w14:paraId="4624D85F" w14:textId="36DF4482"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інформації щодо відповідності запропонован</w:t>
      </w:r>
      <w:r w:rsidR="003457EE">
        <w:rPr>
          <w:rFonts w:ascii="Times New Roman" w:hAnsi="Times New Roman"/>
          <w:color w:val="000000"/>
          <w:sz w:val="24"/>
          <w:szCs w:val="24"/>
        </w:rPr>
        <w:t>их</w:t>
      </w:r>
      <w:r>
        <w:rPr>
          <w:rFonts w:ascii="Times New Roman" w:hAnsi="Times New Roman"/>
          <w:color w:val="000000"/>
          <w:sz w:val="24"/>
          <w:szCs w:val="24"/>
        </w:rPr>
        <w:t xml:space="preserve"> учасником </w:t>
      </w:r>
      <w:r w:rsidR="003457EE">
        <w:rPr>
          <w:rFonts w:ascii="Times New Roman" w:hAnsi="Times New Roman"/>
          <w:color w:val="000000"/>
          <w:sz w:val="24"/>
          <w:szCs w:val="24"/>
        </w:rPr>
        <w:t>послуг</w:t>
      </w:r>
      <w:r>
        <w:rPr>
          <w:rFonts w:ascii="Times New Roman" w:hAnsi="Times New Roman"/>
          <w:color w:val="000000"/>
          <w:sz w:val="24"/>
          <w:szCs w:val="24"/>
        </w:rPr>
        <w:t>, технічним, якісними та кількісними характеристикам предмета закупівлі, яка надається шляхом заповнення</w:t>
      </w:r>
      <w:r w:rsidR="003457EE">
        <w:rPr>
          <w:rFonts w:ascii="Times New Roman" w:hAnsi="Times New Roman"/>
          <w:color w:val="000000"/>
          <w:sz w:val="24"/>
          <w:szCs w:val="24"/>
        </w:rPr>
        <w:t>/підписання</w:t>
      </w:r>
      <w:r>
        <w:rPr>
          <w:rFonts w:ascii="Times New Roman" w:hAnsi="Times New Roman"/>
          <w:color w:val="000000"/>
          <w:sz w:val="24"/>
          <w:szCs w:val="24"/>
        </w:rPr>
        <w:t xml:space="preserve"> Додатку </w:t>
      </w:r>
      <w:r w:rsidR="003457EE">
        <w:rPr>
          <w:rFonts w:ascii="Times New Roman" w:hAnsi="Times New Roman"/>
          <w:sz w:val="24"/>
          <w:szCs w:val="24"/>
        </w:rPr>
        <w:t>2</w:t>
      </w:r>
      <w:r>
        <w:rPr>
          <w:rFonts w:ascii="Times New Roman" w:hAnsi="Times New Roman"/>
          <w:color w:val="000000"/>
          <w:sz w:val="24"/>
          <w:szCs w:val="24"/>
        </w:rPr>
        <w:t xml:space="preserve"> до цього оголошення про закупівлю</w:t>
      </w:r>
      <w:r>
        <w:rPr>
          <w:rFonts w:ascii="Times New Roman" w:hAnsi="Times New Roman"/>
          <w:sz w:val="24"/>
          <w:szCs w:val="24"/>
        </w:rPr>
        <w:t>,</w:t>
      </w:r>
      <w:r>
        <w:rPr>
          <w:rFonts w:ascii="Times New Roman" w:hAnsi="Times New Roman"/>
          <w:sz w:val="14"/>
          <w:szCs w:val="14"/>
        </w:rPr>
        <w:t xml:space="preserve"> </w:t>
      </w:r>
    </w:p>
    <w:p w14:paraId="67F6E03A" w14:textId="3CCD7276"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інформації про ціну пропозиції, яка надається шляхом заповнення форми «Форма цінової пропозиції», що викладена в Додатку </w:t>
      </w:r>
      <w:r w:rsidR="003457EE">
        <w:rPr>
          <w:rFonts w:ascii="Times New Roman" w:hAnsi="Times New Roman"/>
          <w:color w:val="000000"/>
          <w:sz w:val="24"/>
          <w:szCs w:val="24"/>
        </w:rPr>
        <w:t>3</w:t>
      </w:r>
      <w:r>
        <w:rPr>
          <w:rFonts w:ascii="Times New Roman" w:hAnsi="Times New Roman"/>
          <w:color w:val="000000"/>
          <w:sz w:val="24"/>
          <w:szCs w:val="24"/>
        </w:rPr>
        <w:t xml:space="preserve"> до цього оголошення про закупівлю;</w:t>
      </w:r>
    </w:p>
    <w:p w14:paraId="0505000B" w14:textId="755821E4"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lastRenderedPageBreak/>
        <w:t>листа - згоди в довільній формі про те, що учасник ознайомився та зобов’язується дотримуватись вимог Кодексу поведінки для постачальників Глобального фо</w:t>
      </w:r>
      <w:r>
        <w:rPr>
          <w:rFonts w:ascii="Times New Roman" w:hAnsi="Times New Roman"/>
          <w:sz w:val="24"/>
          <w:szCs w:val="24"/>
        </w:rPr>
        <w:t>н</w:t>
      </w:r>
      <w:r>
        <w:rPr>
          <w:rFonts w:ascii="Times New Roman" w:hAnsi="Times New Roman"/>
          <w:color w:val="000000"/>
          <w:sz w:val="24"/>
          <w:szCs w:val="24"/>
        </w:rPr>
        <w:t xml:space="preserve">ду, що викладений в Додатку </w:t>
      </w:r>
      <w:r w:rsidR="003457EE">
        <w:rPr>
          <w:rFonts w:ascii="Times New Roman" w:hAnsi="Times New Roman"/>
          <w:color w:val="000000"/>
          <w:sz w:val="24"/>
          <w:szCs w:val="24"/>
        </w:rPr>
        <w:t>4</w:t>
      </w:r>
      <w:r>
        <w:rPr>
          <w:rFonts w:ascii="Times New Roman" w:hAnsi="Times New Roman"/>
          <w:color w:val="000000"/>
          <w:sz w:val="24"/>
          <w:szCs w:val="24"/>
        </w:rPr>
        <w:t xml:space="preserve"> до оголошення про закупівлю;</w:t>
      </w:r>
    </w:p>
    <w:p w14:paraId="3286A7FC" w14:textId="4972B712"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завіреної підписом уповноваженого представника учасника, а також скріпленої печаткою (за її наявності) Декларації конфлікту інтересів учасника, який подає цінову пропозицію, що викладена в Додатку </w:t>
      </w:r>
      <w:r w:rsidR="003457EE">
        <w:rPr>
          <w:rFonts w:ascii="Times New Roman" w:hAnsi="Times New Roman"/>
          <w:color w:val="000000"/>
          <w:sz w:val="24"/>
          <w:szCs w:val="24"/>
        </w:rPr>
        <w:t>5</w:t>
      </w:r>
      <w:r>
        <w:rPr>
          <w:rFonts w:ascii="Times New Roman" w:hAnsi="Times New Roman"/>
          <w:color w:val="000000"/>
          <w:sz w:val="24"/>
          <w:szCs w:val="24"/>
        </w:rPr>
        <w:t xml:space="preserve"> до оголошення про закупівлю;</w:t>
      </w:r>
    </w:p>
    <w:p w14:paraId="72E73354" w14:textId="77777777"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витяг та/або свідоцтво з Єдиного державного реєстру юридичних осіб, фізичних осіб-підприємців та громадських формувань;</w:t>
      </w:r>
    </w:p>
    <w:p w14:paraId="2AA913FB" w14:textId="77777777"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 (виписка, статут).</w:t>
      </w:r>
    </w:p>
    <w:p w14:paraId="33703E67" w14:textId="77777777" w:rsidR="00F62893" w:rsidRDefault="00F62893">
      <w:pPr>
        <w:pBdr>
          <w:top w:val="nil"/>
          <w:left w:val="nil"/>
          <w:bottom w:val="nil"/>
          <w:right w:val="nil"/>
          <w:between w:val="nil"/>
        </w:pBdr>
        <w:tabs>
          <w:tab w:val="left" w:pos="0"/>
        </w:tabs>
        <w:spacing w:after="0" w:line="240" w:lineRule="auto"/>
        <w:jc w:val="both"/>
        <w:rPr>
          <w:rFonts w:ascii="Times New Roman" w:hAnsi="Times New Roman"/>
          <w:color w:val="000000"/>
          <w:sz w:val="24"/>
          <w:szCs w:val="24"/>
          <w:highlight w:val="yellow"/>
        </w:rPr>
      </w:pPr>
    </w:p>
    <w:p w14:paraId="7416D46D" w14:textId="77777777" w:rsidR="00F62893" w:rsidRDefault="0026151C">
      <w:pPr>
        <w:numPr>
          <w:ilvl w:val="0"/>
          <w:numId w:val="6"/>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 xml:space="preserve">Перелік критеріїв та методика оцінки цінових пропозицій: </w:t>
      </w:r>
      <w:r>
        <w:rPr>
          <w:rFonts w:ascii="Times New Roman" w:hAnsi="Times New Roman"/>
          <w:color w:val="000000"/>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AE03FBA" w14:textId="77777777" w:rsidR="00F62893" w:rsidRDefault="00F62893">
      <w:pPr>
        <w:pBdr>
          <w:top w:val="nil"/>
          <w:left w:val="nil"/>
          <w:bottom w:val="nil"/>
          <w:right w:val="nil"/>
          <w:between w:val="nil"/>
        </w:pBdr>
        <w:tabs>
          <w:tab w:val="left" w:pos="0"/>
        </w:tabs>
        <w:spacing w:after="0" w:line="240" w:lineRule="auto"/>
        <w:jc w:val="both"/>
        <w:rPr>
          <w:rFonts w:ascii="Times New Roman" w:hAnsi="Times New Roman"/>
          <w:color w:val="000000"/>
          <w:sz w:val="24"/>
          <w:szCs w:val="24"/>
        </w:rPr>
      </w:pPr>
    </w:p>
    <w:p w14:paraId="77F98C39" w14:textId="77777777" w:rsidR="00F62893" w:rsidRDefault="0026151C">
      <w:pPr>
        <w:numPr>
          <w:ilvl w:val="0"/>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Інша інформація:</w:t>
      </w:r>
      <w:r>
        <w:rPr>
          <w:rFonts w:ascii="Times New Roman" w:hAnsi="Times New Roman"/>
          <w:color w:val="000000"/>
          <w:sz w:val="24"/>
          <w:szCs w:val="24"/>
        </w:rPr>
        <w:t xml:space="preserve"> </w:t>
      </w:r>
    </w:p>
    <w:p w14:paraId="3B8555C0"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05378816"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rPr>
          <w:rFonts w:ascii="Times New Roman" w:hAnsi="Times New Roman"/>
          <w:color w:val="000000"/>
          <w:sz w:val="24"/>
          <w:szCs w:val="24"/>
        </w:rPr>
      </w:pPr>
      <w:r>
        <w:rPr>
          <w:rFonts w:ascii="Times New Roman" w:hAnsi="Times New Roman"/>
          <w:color w:val="000000"/>
          <w:sz w:val="24"/>
          <w:szCs w:val="24"/>
        </w:rPr>
        <w:t xml:space="preserve"> На підставі оцінки поданих пропозицій Замовник визначає переможця закупівлі та приймає рішення про намір укласти договір про закупівлю. Замовник має право відмінити процедуру закупівлі.</w:t>
      </w:r>
    </w:p>
    <w:p w14:paraId="3E6C6598"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Замовник не несе відповідальність:</w:t>
      </w:r>
    </w:p>
    <w:p w14:paraId="5F825B7F" w14:textId="77777777" w:rsidR="00F62893" w:rsidRDefault="0026151C">
      <w:pPr>
        <w:numPr>
          <w:ilvl w:val="0"/>
          <w:numId w:val="4"/>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26FD0AD4" w14:textId="77777777" w:rsidR="00F62893" w:rsidRDefault="0026151C">
      <w:pPr>
        <w:numPr>
          <w:ilvl w:val="0"/>
          <w:numId w:val="4"/>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за роботу операторів зв’язку; </w:t>
      </w:r>
    </w:p>
    <w:p w14:paraId="54952BE0" w14:textId="77777777" w:rsidR="00F62893" w:rsidRDefault="0026151C">
      <w:pPr>
        <w:numPr>
          <w:ilvl w:val="0"/>
          <w:numId w:val="4"/>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у випадку виникнення форс-мажорних обставин.</w:t>
      </w:r>
    </w:p>
    <w:p w14:paraId="79C10770"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Учасники погоджуються з тим, що Замовник не повертає матеріали, подані на будь-якій стадії </w:t>
      </w:r>
      <w:r>
        <w:rPr>
          <w:rFonts w:ascii="Times New Roman" w:hAnsi="Times New Roman"/>
          <w:sz w:val="24"/>
          <w:szCs w:val="24"/>
        </w:rPr>
        <w:t>проведення процедури закупівлі.</w:t>
      </w:r>
    </w:p>
    <w:p w14:paraId="7D47566F"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sz w:val="24"/>
          <w:szCs w:val="24"/>
        </w:rPr>
        <w:t xml:space="preserve"> Рішення Замовника є остаточним та оскарженню не підлягає.</w:t>
      </w:r>
    </w:p>
    <w:p w14:paraId="34CBDF2E" w14:textId="77777777" w:rsidR="00F62893" w:rsidRDefault="0026151C">
      <w:pPr>
        <w:numPr>
          <w:ilvl w:val="1"/>
          <w:numId w:val="6"/>
        </w:numPr>
        <w:tabs>
          <w:tab w:val="left" w:pos="1276"/>
        </w:tabs>
        <w:spacing w:before="240" w:after="240" w:line="240" w:lineRule="auto"/>
        <w:ind w:firstLine="228"/>
        <w:jc w:val="both"/>
        <w:rPr>
          <w:rFonts w:ascii="Times New Roman" w:hAnsi="Times New Roman"/>
          <w:sz w:val="24"/>
          <w:szCs w:val="24"/>
        </w:rPr>
      </w:pPr>
      <w:r>
        <w:rPr>
          <w:rFonts w:ascii="Times New Roman" w:hAnsi="Times New Roman"/>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0C3DAF1F" w14:textId="77777777" w:rsidR="00F62893" w:rsidRDefault="0026151C">
      <w:pPr>
        <w:numPr>
          <w:ilvl w:val="1"/>
          <w:numId w:val="6"/>
        </w:numPr>
        <w:tabs>
          <w:tab w:val="left" w:pos="1276"/>
        </w:tabs>
        <w:spacing w:before="240" w:after="240" w:line="240" w:lineRule="auto"/>
        <w:ind w:firstLine="228"/>
        <w:jc w:val="both"/>
        <w:rPr>
          <w:rFonts w:ascii="Times New Roman" w:hAnsi="Times New Roman"/>
          <w:sz w:val="24"/>
          <w:szCs w:val="24"/>
        </w:rPr>
      </w:pPr>
      <w:r>
        <w:rPr>
          <w:rFonts w:ascii="Times New Roman" w:hAnsi="Times New Roman"/>
          <w:sz w:val="24"/>
          <w:szCs w:val="24"/>
        </w:rPr>
        <w:t>Замовник має право відмінити закупівлю.</w:t>
      </w:r>
    </w:p>
    <w:p w14:paraId="3573EFB6" w14:textId="77777777" w:rsidR="00F62893" w:rsidRDefault="0026151C">
      <w:pPr>
        <w:numPr>
          <w:ilvl w:val="1"/>
          <w:numId w:val="6"/>
        </w:numPr>
        <w:pBdr>
          <w:top w:val="nil"/>
          <w:left w:val="nil"/>
          <w:bottom w:val="nil"/>
          <w:right w:val="nil"/>
          <w:between w:val="nil"/>
        </w:pBdr>
        <w:tabs>
          <w:tab w:val="left" w:pos="1276"/>
        </w:tabs>
        <w:spacing w:after="0" w:line="240" w:lineRule="auto"/>
        <w:ind w:left="425" w:firstLine="283"/>
        <w:jc w:val="both"/>
        <w:rPr>
          <w:rFonts w:ascii="Times New Roman" w:hAnsi="Times New Roman"/>
          <w:sz w:val="24"/>
          <w:szCs w:val="24"/>
        </w:rPr>
        <w:sectPr w:rsidR="00F62893">
          <w:footerReference w:type="default" r:id="rId13"/>
          <w:pgSz w:w="11906" w:h="16838"/>
          <w:pgMar w:top="850" w:right="850" w:bottom="1135" w:left="1417" w:header="708" w:footer="708" w:gutter="0"/>
          <w:pgNumType w:start="1"/>
          <w:cols w:space="720"/>
        </w:sectPr>
      </w:pPr>
      <w:r>
        <w:rPr>
          <w:rFonts w:ascii="Times New Roman" w:hAnsi="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58640E4F" w14:textId="77777777" w:rsidR="00E97056" w:rsidRDefault="00E97056" w:rsidP="00E97056">
      <w:pPr>
        <w:tabs>
          <w:tab w:val="left" w:pos="993"/>
        </w:tabs>
        <w:spacing w:after="0" w:line="240" w:lineRule="auto"/>
        <w:ind w:left="7655"/>
        <w:rPr>
          <w:rFonts w:ascii="Times New Roman" w:hAnsi="Times New Roman"/>
          <w:sz w:val="24"/>
          <w:szCs w:val="24"/>
        </w:rPr>
      </w:pPr>
      <w:bookmarkStart w:id="4" w:name="_heading=h.1fob9te" w:colFirst="0" w:colLast="0"/>
      <w:bookmarkStart w:id="5" w:name="_heading=h.3znysh7" w:colFirst="0" w:colLast="0"/>
      <w:bookmarkEnd w:id="4"/>
      <w:bookmarkEnd w:id="5"/>
      <w:r w:rsidRPr="00725DDC">
        <w:rPr>
          <w:rFonts w:ascii="Times New Roman" w:hAnsi="Times New Roman"/>
          <w:sz w:val="24"/>
          <w:szCs w:val="24"/>
        </w:rPr>
        <w:lastRenderedPageBreak/>
        <w:t>Додаток № 1</w:t>
      </w:r>
    </w:p>
    <w:p w14:paraId="1185CD96" w14:textId="77777777" w:rsidR="00E97056" w:rsidRDefault="00E97056" w:rsidP="00E97056">
      <w:pPr>
        <w:tabs>
          <w:tab w:val="left" w:pos="993"/>
        </w:tabs>
        <w:spacing w:after="0" w:line="240" w:lineRule="auto"/>
        <w:ind w:left="7655"/>
        <w:rPr>
          <w:rFonts w:ascii="Times New Roman" w:hAnsi="Times New Roman"/>
          <w:sz w:val="24"/>
          <w:szCs w:val="24"/>
        </w:rPr>
      </w:pPr>
    </w:p>
    <w:p w14:paraId="36BC000C" w14:textId="4F826D49" w:rsidR="00E97056" w:rsidRDefault="00E97056" w:rsidP="00FF13C2">
      <w:pPr>
        <w:pBdr>
          <w:top w:val="nil"/>
          <w:left w:val="nil"/>
          <w:bottom w:val="nil"/>
          <w:right w:val="nil"/>
          <w:between w:val="nil"/>
        </w:pBdr>
        <w:spacing w:after="0" w:line="240" w:lineRule="auto"/>
        <w:ind w:firstLine="567"/>
        <w:jc w:val="center"/>
        <w:rPr>
          <w:rFonts w:ascii="Times New Roman" w:hAnsi="Times New Roman"/>
          <w:sz w:val="24"/>
          <w:szCs w:val="24"/>
        </w:rPr>
      </w:pPr>
      <w:r w:rsidRPr="00A759E4">
        <w:rPr>
          <w:rFonts w:ascii="Times New Roman" w:hAnsi="Times New Roman"/>
          <w:b/>
          <w:color w:val="000000"/>
          <w:sz w:val="24"/>
          <w:szCs w:val="24"/>
        </w:rPr>
        <w:t>Інформація про спосіб документального підтвердження відповідності Учасників встановленим кваліфікаційним критеріям</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3260"/>
        <w:gridCol w:w="5777"/>
      </w:tblGrid>
      <w:tr w:rsidR="00E97056" w:rsidRPr="00700FA4" w14:paraId="72F978FE" w14:textId="77777777" w:rsidTr="00DE13A7">
        <w:tc>
          <w:tcPr>
            <w:tcW w:w="534" w:type="dxa"/>
            <w:shd w:val="clear" w:color="auto" w:fill="D9D9D9" w:themeFill="background1" w:themeFillShade="D9"/>
          </w:tcPr>
          <w:p w14:paraId="655AABF8" w14:textId="77777777" w:rsidR="00E97056" w:rsidRPr="00B64115" w:rsidRDefault="00E97056" w:rsidP="00DE13A7">
            <w:pPr>
              <w:pBdr>
                <w:top w:val="nil"/>
                <w:left w:val="nil"/>
                <w:bottom w:val="nil"/>
                <w:right w:val="nil"/>
                <w:between w:val="nil"/>
              </w:pBdr>
              <w:spacing w:after="0" w:line="240" w:lineRule="auto"/>
              <w:jc w:val="center"/>
              <w:rPr>
                <w:rFonts w:ascii="Times New Roman" w:hAnsi="Times New Roman"/>
                <w:color w:val="000000"/>
                <w:sz w:val="24"/>
                <w:szCs w:val="24"/>
              </w:rPr>
            </w:pPr>
            <w:r w:rsidRPr="00B64115">
              <w:rPr>
                <w:rFonts w:ascii="Times New Roman" w:hAnsi="Times New Roman"/>
                <w:b/>
                <w:color w:val="000000"/>
                <w:sz w:val="24"/>
                <w:szCs w:val="24"/>
              </w:rPr>
              <w:t>№</w:t>
            </w:r>
          </w:p>
          <w:p w14:paraId="6284313E" w14:textId="77777777" w:rsidR="00E97056" w:rsidRDefault="00E97056" w:rsidP="00DE13A7">
            <w:pPr>
              <w:pBdr>
                <w:top w:val="nil"/>
                <w:left w:val="nil"/>
                <w:bottom w:val="nil"/>
                <w:right w:val="nil"/>
                <w:between w:val="nil"/>
              </w:pBdr>
              <w:rPr>
                <w:rFonts w:ascii="Times New Roman" w:hAnsi="Times New Roman"/>
                <w:sz w:val="24"/>
                <w:szCs w:val="24"/>
              </w:rPr>
            </w:pPr>
            <w:r w:rsidRPr="00B64115">
              <w:rPr>
                <w:rFonts w:ascii="Times New Roman" w:hAnsi="Times New Roman"/>
                <w:b/>
                <w:color w:val="000000"/>
                <w:sz w:val="24"/>
                <w:szCs w:val="24"/>
              </w:rPr>
              <w:t>з/п</w:t>
            </w:r>
          </w:p>
        </w:tc>
        <w:tc>
          <w:tcPr>
            <w:tcW w:w="3260" w:type="dxa"/>
            <w:shd w:val="clear" w:color="auto" w:fill="D9D9D9" w:themeFill="background1" w:themeFillShade="D9"/>
          </w:tcPr>
          <w:p w14:paraId="046203CC" w14:textId="77777777" w:rsidR="00E97056" w:rsidRDefault="00E97056" w:rsidP="00DE13A7">
            <w:pPr>
              <w:pBdr>
                <w:top w:val="nil"/>
                <w:left w:val="nil"/>
                <w:bottom w:val="nil"/>
                <w:right w:val="nil"/>
                <w:between w:val="nil"/>
              </w:pBdr>
              <w:rPr>
                <w:rFonts w:ascii="Times New Roman" w:hAnsi="Times New Roman"/>
                <w:b/>
                <w:color w:val="000000"/>
                <w:sz w:val="24"/>
                <w:szCs w:val="24"/>
              </w:rPr>
            </w:pPr>
            <w:r w:rsidRPr="00B64115">
              <w:rPr>
                <w:rFonts w:ascii="Times New Roman" w:hAnsi="Times New Roman"/>
                <w:b/>
                <w:color w:val="000000"/>
                <w:sz w:val="24"/>
                <w:szCs w:val="24"/>
              </w:rPr>
              <w:t>Кваліфікаційні критерії (вимоги) до учасників *</w:t>
            </w:r>
          </w:p>
        </w:tc>
        <w:tc>
          <w:tcPr>
            <w:tcW w:w="5777" w:type="dxa"/>
            <w:shd w:val="clear" w:color="auto" w:fill="D9D9D9" w:themeFill="background1" w:themeFillShade="D9"/>
          </w:tcPr>
          <w:p w14:paraId="3F386EA5" w14:textId="77777777" w:rsidR="00E97056" w:rsidRPr="00700FA4" w:rsidRDefault="00E97056" w:rsidP="00DE13A7">
            <w:pPr>
              <w:pBdr>
                <w:top w:val="nil"/>
                <w:left w:val="nil"/>
                <w:bottom w:val="nil"/>
                <w:right w:val="nil"/>
                <w:between w:val="nil"/>
              </w:pBdr>
              <w:ind w:firstLine="459"/>
              <w:jc w:val="both"/>
              <w:rPr>
                <w:rFonts w:ascii="Times New Roman" w:hAnsi="Times New Roman"/>
                <w:color w:val="000000"/>
                <w:sz w:val="24"/>
                <w:szCs w:val="24"/>
              </w:rPr>
            </w:pPr>
            <w:r w:rsidRPr="00B64115">
              <w:rPr>
                <w:rFonts w:ascii="Times New Roman" w:hAnsi="Times New Roman"/>
                <w:b/>
                <w:color w:val="000000"/>
                <w:sz w:val="24"/>
                <w:szCs w:val="24"/>
              </w:rPr>
              <w:t>Документи, що підтверджують відповідність</w:t>
            </w:r>
          </w:p>
        </w:tc>
      </w:tr>
      <w:tr w:rsidR="0098208F" w:rsidRPr="00700FA4" w14:paraId="7B2F8A6D" w14:textId="77777777" w:rsidTr="00BB10A7">
        <w:trPr>
          <w:trHeight w:val="1314"/>
        </w:trPr>
        <w:tc>
          <w:tcPr>
            <w:tcW w:w="534" w:type="dxa"/>
          </w:tcPr>
          <w:p w14:paraId="2A9D7886" w14:textId="67BEC6B3" w:rsidR="0098208F" w:rsidRPr="00700FA4" w:rsidRDefault="0098208F" w:rsidP="0098208F">
            <w:pPr>
              <w:pBdr>
                <w:top w:val="nil"/>
                <w:left w:val="nil"/>
                <w:bottom w:val="nil"/>
                <w:right w:val="nil"/>
                <w:between w:val="nil"/>
              </w:pBdr>
              <w:rPr>
                <w:rFonts w:ascii="Times New Roman" w:hAnsi="Times New Roman"/>
                <w:color w:val="000000"/>
                <w:sz w:val="24"/>
                <w:szCs w:val="24"/>
              </w:rPr>
            </w:pPr>
            <w:r w:rsidRPr="007B4FBC">
              <w:rPr>
                <w:rFonts w:ascii="Times New Roman" w:hAnsi="Times New Roman"/>
                <w:sz w:val="24"/>
                <w:szCs w:val="24"/>
              </w:rPr>
              <w:t>1.</w:t>
            </w:r>
          </w:p>
        </w:tc>
        <w:tc>
          <w:tcPr>
            <w:tcW w:w="3260" w:type="dxa"/>
          </w:tcPr>
          <w:p w14:paraId="762588EA" w14:textId="64059D96" w:rsidR="0098208F" w:rsidRPr="007E707C" w:rsidRDefault="0098208F" w:rsidP="0098208F">
            <w:pPr>
              <w:pBdr>
                <w:top w:val="nil"/>
                <w:left w:val="nil"/>
                <w:bottom w:val="nil"/>
                <w:right w:val="nil"/>
                <w:between w:val="nil"/>
              </w:pBdr>
              <w:rPr>
                <w:rFonts w:ascii="Times New Roman" w:hAnsi="Times New Roman"/>
                <w:b/>
                <w:color w:val="000000"/>
                <w:sz w:val="24"/>
                <w:szCs w:val="24"/>
              </w:rPr>
            </w:pPr>
            <w:r w:rsidRPr="007B4FBC">
              <w:rPr>
                <w:rFonts w:ascii="Times New Roman" w:hAnsi="Times New Roman"/>
                <w:b/>
                <w:color w:val="000000"/>
                <w:sz w:val="24"/>
                <w:szCs w:val="24"/>
              </w:rPr>
              <w:t>Наявність обладнання та матеріально-технічної бази, необхідних для надання послуг.</w:t>
            </w:r>
          </w:p>
        </w:tc>
        <w:tc>
          <w:tcPr>
            <w:tcW w:w="5777" w:type="dxa"/>
          </w:tcPr>
          <w:p w14:paraId="0CA398F4" w14:textId="0622B2C5" w:rsidR="0098208F" w:rsidRPr="00700FA4" w:rsidRDefault="0098208F" w:rsidP="0098208F">
            <w:pPr>
              <w:pBdr>
                <w:top w:val="nil"/>
                <w:left w:val="nil"/>
                <w:bottom w:val="nil"/>
                <w:right w:val="nil"/>
                <w:between w:val="nil"/>
              </w:pBdr>
              <w:ind w:left="-71"/>
              <w:jc w:val="both"/>
              <w:rPr>
                <w:rFonts w:ascii="Times New Roman" w:hAnsi="Times New Roman"/>
              </w:rPr>
            </w:pPr>
            <w:r w:rsidRPr="007B4FBC">
              <w:rPr>
                <w:rFonts w:ascii="Times New Roman" w:hAnsi="Times New Roman"/>
                <w:color w:val="000000"/>
                <w:sz w:val="24"/>
                <w:szCs w:val="24"/>
              </w:rPr>
              <w:t>Довідка у довільній формі, що містить інформацію про перелік в учасника обладнання та матеріально-технічної бази, необхідних для надання послуг.</w:t>
            </w:r>
          </w:p>
        </w:tc>
      </w:tr>
      <w:tr w:rsidR="0098208F" w:rsidRPr="00700FA4" w14:paraId="100FCE90" w14:textId="77777777" w:rsidTr="00DE13A7">
        <w:trPr>
          <w:trHeight w:val="1140"/>
        </w:trPr>
        <w:tc>
          <w:tcPr>
            <w:tcW w:w="534" w:type="dxa"/>
          </w:tcPr>
          <w:p w14:paraId="69DE63DE" w14:textId="7A970DC2" w:rsidR="0098208F" w:rsidRDefault="0098208F" w:rsidP="0098208F">
            <w:pPr>
              <w:pBdr>
                <w:top w:val="nil"/>
                <w:left w:val="nil"/>
                <w:bottom w:val="nil"/>
                <w:right w:val="nil"/>
                <w:between w:val="nil"/>
              </w:pBdr>
              <w:rPr>
                <w:rFonts w:ascii="Times New Roman" w:hAnsi="Times New Roman"/>
                <w:sz w:val="24"/>
                <w:szCs w:val="24"/>
              </w:rPr>
            </w:pPr>
            <w:r w:rsidRPr="007B4FBC">
              <w:rPr>
                <w:rFonts w:ascii="Times New Roman" w:hAnsi="Times New Roman"/>
                <w:sz w:val="24"/>
                <w:szCs w:val="24"/>
              </w:rPr>
              <w:t>2</w:t>
            </w:r>
            <w:r w:rsidRPr="007B4FBC">
              <w:rPr>
                <w:rFonts w:ascii="Times New Roman" w:hAnsi="Times New Roman"/>
                <w:color w:val="000000"/>
                <w:sz w:val="24"/>
                <w:szCs w:val="24"/>
              </w:rPr>
              <w:t>.</w:t>
            </w:r>
          </w:p>
        </w:tc>
        <w:tc>
          <w:tcPr>
            <w:tcW w:w="3260" w:type="dxa"/>
          </w:tcPr>
          <w:p w14:paraId="13AA27A0" w14:textId="5C0095D8" w:rsidR="0098208F" w:rsidRDefault="0098208F" w:rsidP="0098208F">
            <w:pPr>
              <w:pBdr>
                <w:top w:val="nil"/>
                <w:left w:val="nil"/>
                <w:bottom w:val="nil"/>
                <w:right w:val="nil"/>
                <w:between w:val="nil"/>
              </w:pBdr>
              <w:rPr>
                <w:rFonts w:ascii="Times New Roman" w:hAnsi="Times New Roman"/>
                <w:b/>
                <w:color w:val="000000"/>
                <w:sz w:val="24"/>
                <w:szCs w:val="24"/>
              </w:rPr>
            </w:pPr>
            <w:r w:rsidRPr="007B4FBC">
              <w:rPr>
                <w:rFonts w:ascii="Times New Roman" w:hAnsi="Times New Roman"/>
                <w:b/>
                <w:color w:val="000000"/>
                <w:sz w:val="24"/>
                <w:szCs w:val="24"/>
              </w:rPr>
              <w:t xml:space="preserve">Наявність </w:t>
            </w:r>
            <w:r w:rsidR="00BB10A7">
              <w:rPr>
                <w:rFonts w:ascii="Times New Roman" w:hAnsi="Times New Roman"/>
                <w:b/>
                <w:color w:val="000000"/>
                <w:sz w:val="24"/>
                <w:szCs w:val="24"/>
              </w:rPr>
              <w:t>спеціалістів відповідної кваліфікації, які мають необхідні знання та досвід надання послуг.</w:t>
            </w:r>
          </w:p>
        </w:tc>
        <w:tc>
          <w:tcPr>
            <w:tcW w:w="5777" w:type="dxa"/>
          </w:tcPr>
          <w:p w14:paraId="01BECECA" w14:textId="3ECC8FF6" w:rsidR="0098208F" w:rsidRPr="00BB10A7" w:rsidRDefault="00BB10A7" w:rsidP="0098208F">
            <w:pPr>
              <w:pBdr>
                <w:top w:val="nil"/>
                <w:left w:val="nil"/>
                <w:bottom w:val="nil"/>
                <w:right w:val="nil"/>
                <w:between w:val="nil"/>
              </w:pBdr>
              <w:jc w:val="both"/>
              <w:rPr>
                <w:rFonts w:ascii="Times New Roman" w:hAnsi="Times New Roman"/>
                <w:color w:val="000000" w:themeColor="text1"/>
                <w:sz w:val="24"/>
                <w:szCs w:val="24"/>
              </w:rPr>
            </w:pPr>
            <w:r>
              <w:rPr>
                <w:rFonts w:ascii="Times New Roman" w:hAnsi="Times New Roman"/>
                <w:color w:val="000000"/>
                <w:sz w:val="24"/>
                <w:szCs w:val="24"/>
              </w:rPr>
              <w:t xml:space="preserve">Довідка </w:t>
            </w:r>
            <w:r w:rsidR="00C91439" w:rsidRPr="00C91439">
              <w:rPr>
                <w:rFonts w:ascii="Times New Roman" w:hAnsi="Times New Roman"/>
                <w:color w:val="000000"/>
                <w:sz w:val="24"/>
                <w:szCs w:val="24"/>
              </w:rPr>
              <w:t>в довільній формі за підписом уповноваженої особи учасника та завірена печаткою (у разі її використання), яка містить інформацію про наявність в учасника працівників відповідної кваліфікації, які мають необхідні знання та досвід для надання послуг, що є предметом закупівлі</w:t>
            </w:r>
            <w:r w:rsidR="00C91439">
              <w:rPr>
                <w:rFonts w:ascii="Times New Roman" w:hAnsi="Times New Roman"/>
                <w:color w:val="000000"/>
                <w:sz w:val="24"/>
                <w:szCs w:val="24"/>
              </w:rPr>
              <w:t>, а саме:</w:t>
            </w:r>
            <w:r>
              <w:rPr>
                <w:rFonts w:ascii="Times New Roman" w:hAnsi="Times New Roman"/>
                <w:color w:val="000000"/>
                <w:sz w:val="24"/>
                <w:szCs w:val="24"/>
              </w:rPr>
              <w:t xml:space="preserve"> н</w:t>
            </w:r>
            <w:r w:rsidR="0098208F" w:rsidRPr="007B4FBC">
              <w:rPr>
                <w:rFonts w:ascii="Times New Roman" w:hAnsi="Times New Roman"/>
                <w:color w:val="000000"/>
                <w:sz w:val="24"/>
                <w:szCs w:val="24"/>
              </w:rPr>
              <w:t xml:space="preserve">е менше 2 (двох) </w:t>
            </w:r>
            <w:r>
              <w:rPr>
                <w:rFonts w:ascii="Times New Roman" w:hAnsi="Times New Roman"/>
                <w:color w:val="000000"/>
                <w:sz w:val="24"/>
                <w:szCs w:val="24"/>
              </w:rPr>
              <w:t>електромонтерів пожежної сигналізації та 1 (одного) н</w:t>
            </w:r>
            <w:r w:rsidRPr="00BB10A7">
              <w:rPr>
                <w:rFonts w:ascii="Times New Roman" w:hAnsi="Times New Roman"/>
                <w:color w:val="000000"/>
                <w:sz w:val="24"/>
                <w:szCs w:val="24"/>
              </w:rPr>
              <w:t>алагоджувальника контрольно</w:t>
            </w:r>
            <w:r>
              <w:rPr>
                <w:rFonts w:ascii="Times New Roman" w:hAnsi="Times New Roman"/>
                <w:color w:val="000000"/>
                <w:sz w:val="24"/>
                <w:szCs w:val="24"/>
              </w:rPr>
              <w:t>-</w:t>
            </w:r>
            <w:r w:rsidRPr="00BB10A7">
              <w:rPr>
                <w:rFonts w:ascii="Times New Roman" w:hAnsi="Times New Roman"/>
                <w:color w:val="000000"/>
                <w:sz w:val="24"/>
                <w:szCs w:val="24"/>
              </w:rPr>
              <w:t>вимірювальних приладів та автоматики</w:t>
            </w:r>
            <w:r w:rsidR="0098208F" w:rsidRPr="007B4FBC">
              <w:rPr>
                <w:rFonts w:ascii="Times New Roman" w:hAnsi="Times New Roman"/>
                <w:sz w:val="24"/>
                <w:szCs w:val="24"/>
              </w:rPr>
              <w:t>.</w:t>
            </w:r>
          </w:p>
        </w:tc>
      </w:tr>
      <w:tr w:rsidR="00ED397C" w:rsidRPr="00700FA4" w14:paraId="644C4164" w14:textId="77777777" w:rsidTr="0098208F">
        <w:trPr>
          <w:trHeight w:val="1395"/>
        </w:trPr>
        <w:tc>
          <w:tcPr>
            <w:tcW w:w="534" w:type="dxa"/>
          </w:tcPr>
          <w:p w14:paraId="4974201D" w14:textId="7A3321FC" w:rsidR="00ED397C" w:rsidRDefault="00ED397C" w:rsidP="0098208F">
            <w:pPr>
              <w:pBdr>
                <w:top w:val="nil"/>
                <w:left w:val="nil"/>
                <w:bottom w:val="nil"/>
                <w:right w:val="nil"/>
                <w:between w:val="nil"/>
              </w:pBdr>
              <w:rPr>
                <w:rFonts w:ascii="Times New Roman" w:hAnsi="Times New Roman"/>
                <w:sz w:val="24"/>
                <w:szCs w:val="24"/>
              </w:rPr>
            </w:pPr>
            <w:r w:rsidRPr="007B4FBC">
              <w:rPr>
                <w:rFonts w:ascii="Times New Roman" w:hAnsi="Times New Roman"/>
                <w:sz w:val="24"/>
                <w:szCs w:val="24"/>
              </w:rPr>
              <w:t>3.</w:t>
            </w:r>
          </w:p>
        </w:tc>
        <w:tc>
          <w:tcPr>
            <w:tcW w:w="3260" w:type="dxa"/>
          </w:tcPr>
          <w:p w14:paraId="0700D30D" w14:textId="38954C65" w:rsidR="00ED397C" w:rsidRPr="00FF41A5" w:rsidRDefault="00ED397C" w:rsidP="0098208F">
            <w:pPr>
              <w:pBdr>
                <w:top w:val="nil"/>
                <w:left w:val="nil"/>
                <w:bottom w:val="nil"/>
                <w:right w:val="nil"/>
                <w:between w:val="nil"/>
              </w:pBdr>
              <w:rPr>
                <w:rFonts w:ascii="Times New Roman" w:hAnsi="Times New Roman"/>
                <w:b/>
                <w:color w:val="000000"/>
                <w:sz w:val="24"/>
                <w:szCs w:val="24"/>
              </w:rPr>
            </w:pPr>
            <w:r w:rsidRPr="007B4FBC">
              <w:rPr>
                <w:rFonts w:ascii="Times New Roman" w:hAnsi="Times New Roman"/>
                <w:b/>
                <w:color w:val="000000"/>
                <w:sz w:val="24"/>
                <w:szCs w:val="24"/>
              </w:rPr>
              <w:t xml:space="preserve">Наявність </w:t>
            </w:r>
            <w:r>
              <w:rPr>
                <w:rFonts w:ascii="Times New Roman" w:hAnsi="Times New Roman"/>
                <w:b/>
                <w:color w:val="000000"/>
                <w:sz w:val="24"/>
                <w:szCs w:val="24"/>
              </w:rPr>
              <w:t xml:space="preserve">довідок про </w:t>
            </w:r>
            <w:r w:rsidRPr="00ED397C">
              <w:rPr>
                <w:rFonts w:ascii="Times New Roman" w:hAnsi="Times New Roman"/>
                <w:b/>
                <w:color w:val="000000"/>
                <w:sz w:val="24"/>
                <w:szCs w:val="24"/>
              </w:rPr>
              <w:t>освітній і кваліфікаційний рівень спеціалістів</w:t>
            </w:r>
            <w:r>
              <w:rPr>
                <w:rFonts w:ascii="Times New Roman" w:hAnsi="Times New Roman"/>
                <w:b/>
                <w:color w:val="000000"/>
                <w:sz w:val="24"/>
                <w:szCs w:val="24"/>
              </w:rPr>
              <w:t>, вказаних в довідці</w:t>
            </w:r>
            <w:r w:rsidRPr="007B4FBC">
              <w:rPr>
                <w:rFonts w:ascii="Times New Roman" w:hAnsi="Times New Roman"/>
                <w:b/>
                <w:color w:val="000000"/>
                <w:sz w:val="24"/>
                <w:szCs w:val="24"/>
              </w:rPr>
              <w:t>.</w:t>
            </w:r>
          </w:p>
        </w:tc>
        <w:tc>
          <w:tcPr>
            <w:tcW w:w="5777" w:type="dxa"/>
          </w:tcPr>
          <w:p w14:paraId="205B294D" w14:textId="232AE846" w:rsidR="00ED397C" w:rsidRPr="00FF41A5" w:rsidRDefault="00ED397C" w:rsidP="0098208F">
            <w:pPr>
              <w:pBdr>
                <w:top w:val="nil"/>
                <w:left w:val="nil"/>
                <w:bottom w:val="nil"/>
                <w:right w:val="nil"/>
                <w:between w:val="nil"/>
              </w:pBdr>
              <w:jc w:val="both"/>
              <w:rPr>
                <w:rFonts w:ascii="Times New Roman" w:hAnsi="Times New Roman"/>
                <w:color w:val="000000"/>
                <w:sz w:val="24"/>
                <w:szCs w:val="24"/>
              </w:rPr>
            </w:pPr>
            <w:r w:rsidRPr="00ED397C">
              <w:rPr>
                <w:rFonts w:ascii="Times New Roman" w:hAnsi="Times New Roman"/>
                <w:color w:val="000000"/>
                <w:sz w:val="24"/>
                <w:szCs w:val="24"/>
              </w:rPr>
              <w:t>Надати копії документів (витяги з протоколів, посвідчення)</w:t>
            </w:r>
            <w:r w:rsidR="00C91439">
              <w:t xml:space="preserve"> </w:t>
            </w:r>
            <w:r w:rsidR="00C91439" w:rsidRPr="00C91439">
              <w:rPr>
                <w:rFonts w:ascii="Times New Roman" w:hAnsi="Times New Roman"/>
                <w:color w:val="000000"/>
                <w:sz w:val="24"/>
                <w:szCs w:val="24"/>
              </w:rPr>
              <w:t>працівників</w:t>
            </w:r>
            <w:r w:rsidRPr="00ED397C">
              <w:rPr>
                <w:rFonts w:ascii="Times New Roman" w:hAnsi="Times New Roman"/>
                <w:color w:val="000000"/>
                <w:sz w:val="24"/>
                <w:szCs w:val="24"/>
              </w:rPr>
              <w:t xml:space="preserve">, </w:t>
            </w:r>
            <w:r w:rsidR="00C91439">
              <w:rPr>
                <w:rFonts w:ascii="Times New Roman" w:hAnsi="Times New Roman"/>
                <w:color w:val="000000"/>
                <w:sz w:val="24"/>
                <w:szCs w:val="24"/>
              </w:rPr>
              <w:t xml:space="preserve">які вказані в довідці, </w:t>
            </w:r>
            <w:r w:rsidRPr="00ED397C">
              <w:rPr>
                <w:rFonts w:ascii="Times New Roman" w:hAnsi="Times New Roman"/>
                <w:color w:val="000000"/>
                <w:sz w:val="24"/>
                <w:szCs w:val="24"/>
              </w:rPr>
              <w:t>що підтверджують освітній і кваліфікаційний рівень спеціалістів, необхідний для провадження діяльності з надання послуг протипожежного призначення та встановлений кваліфікаційний розряд.</w:t>
            </w:r>
          </w:p>
        </w:tc>
      </w:tr>
      <w:tr w:rsidR="00557E48" w:rsidRPr="00700FA4" w14:paraId="0E13FB12" w14:textId="77777777" w:rsidTr="0098208F">
        <w:trPr>
          <w:trHeight w:val="1686"/>
        </w:trPr>
        <w:tc>
          <w:tcPr>
            <w:tcW w:w="534" w:type="dxa"/>
            <w:vMerge w:val="restart"/>
          </w:tcPr>
          <w:p w14:paraId="30895B8F" w14:textId="36E4E1DC" w:rsidR="00557E48" w:rsidRPr="007B4FBC" w:rsidRDefault="00557E48" w:rsidP="0098208F">
            <w:pPr>
              <w:pBdr>
                <w:top w:val="nil"/>
                <w:left w:val="nil"/>
                <w:bottom w:val="nil"/>
                <w:right w:val="nil"/>
                <w:between w:val="nil"/>
              </w:pBdr>
              <w:rPr>
                <w:rFonts w:ascii="Times New Roman" w:hAnsi="Times New Roman"/>
                <w:sz w:val="24"/>
                <w:szCs w:val="24"/>
              </w:rPr>
            </w:pPr>
            <w:r>
              <w:rPr>
                <w:rFonts w:ascii="Times New Roman" w:hAnsi="Times New Roman"/>
                <w:sz w:val="24"/>
                <w:szCs w:val="24"/>
              </w:rPr>
              <w:t>4.</w:t>
            </w:r>
          </w:p>
        </w:tc>
        <w:tc>
          <w:tcPr>
            <w:tcW w:w="3260" w:type="dxa"/>
            <w:vMerge w:val="restart"/>
          </w:tcPr>
          <w:p w14:paraId="208A4ED9" w14:textId="22C662AD" w:rsidR="00557E48" w:rsidRPr="007B4FBC" w:rsidRDefault="00557E48" w:rsidP="0098208F">
            <w:pPr>
              <w:pBdr>
                <w:top w:val="nil"/>
                <w:left w:val="nil"/>
                <w:bottom w:val="nil"/>
                <w:right w:val="nil"/>
                <w:between w:val="nil"/>
              </w:pBdr>
              <w:rPr>
                <w:rFonts w:ascii="Times New Roman" w:hAnsi="Times New Roman"/>
                <w:b/>
                <w:color w:val="000000"/>
                <w:sz w:val="24"/>
                <w:szCs w:val="24"/>
              </w:rPr>
            </w:pPr>
            <w:r w:rsidRPr="00557E48">
              <w:rPr>
                <w:rFonts w:ascii="Times New Roman" w:hAnsi="Times New Roman"/>
                <w:b/>
                <w:color w:val="000000"/>
                <w:sz w:val="24"/>
                <w:szCs w:val="24"/>
              </w:rPr>
              <w:t>Відповідність вимогам чинних державних стандартів, відповідних дозволів та іншій технічній документації, яка встановлює вимоги до їх якості, а також іншим нормам, встановленим чинним законодавством України для надання такого виду Послуг</w:t>
            </w:r>
            <w:r>
              <w:rPr>
                <w:rFonts w:ascii="Times New Roman" w:hAnsi="Times New Roman"/>
                <w:b/>
                <w:color w:val="000000"/>
                <w:sz w:val="24"/>
                <w:szCs w:val="24"/>
              </w:rPr>
              <w:t>.</w:t>
            </w:r>
          </w:p>
        </w:tc>
        <w:tc>
          <w:tcPr>
            <w:tcW w:w="5777" w:type="dxa"/>
          </w:tcPr>
          <w:p w14:paraId="74FFA2C3" w14:textId="64DB2B18" w:rsidR="00557E48" w:rsidRPr="00ED397C" w:rsidRDefault="00557E48" w:rsidP="0098208F">
            <w:pPr>
              <w:pBdr>
                <w:top w:val="nil"/>
                <w:left w:val="nil"/>
                <w:bottom w:val="nil"/>
                <w:right w:val="nil"/>
                <w:between w:val="nil"/>
              </w:pBdr>
              <w:jc w:val="both"/>
              <w:rPr>
                <w:rFonts w:ascii="Times New Roman" w:hAnsi="Times New Roman"/>
                <w:color w:val="000000"/>
                <w:sz w:val="24"/>
                <w:szCs w:val="24"/>
              </w:rPr>
            </w:pPr>
            <w:r w:rsidRPr="00FF13C2">
              <w:rPr>
                <w:rFonts w:ascii="Times New Roman" w:hAnsi="Times New Roman"/>
                <w:color w:val="000000"/>
                <w:sz w:val="24"/>
                <w:szCs w:val="24"/>
              </w:rPr>
              <w:t>На</w:t>
            </w:r>
            <w:r>
              <w:rPr>
                <w:rFonts w:ascii="Times New Roman" w:hAnsi="Times New Roman"/>
                <w:color w:val="000000"/>
                <w:sz w:val="24"/>
                <w:szCs w:val="24"/>
              </w:rPr>
              <w:t>дати копію</w:t>
            </w:r>
            <w:r w:rsidRPr="00FF13C2">
              <w:rPr>
                <w:rFonts w:ascii="Times New Roman" w:hAnsi="Times New Roman"/>
                <w:color w:val="000000"/>
                <w:sz w:val="24"/>
                <w:szCs w:val="24"/>
              </w:rPr>
              <w:t xml:space="preserve"> ліцензії Державної служби України з надзвичайних ситуацій (декларації або іншого дозвільного документа) на провадження господарської діяльності з надання послуг, а саме: підтримання експлуатаційної придатності (технічне обслуговування) систем пожежогасіння, систем пожежної сигналізації, оповіщення про пожежу та управління евакуацією людей, передачу тривожних сповіщень</w:t>
            </w:r>
            <w:r>
              <w:rPr>
                <w:rFonts w:ascii="Times New Roman" w:hAnsi="Times New Roman"/>
                <w:color w:val="000000"/>
                <w:sz w:val="24"/>
                <w:szCs w:val="24"/>
              </w:rPr>
              <w:t>.</w:t>
            </w:r>
          </w:p>
        </w:tc>
      </w:tr>
      <w:tr w:rsidR="00557E48" w:rsidRPr="00700FA4" w14:paraId="393A77B5" w14:textId="77777777" w:rsidTr="00557E48">
        <w:trPr>
          <w:trHeight w:val="1223"/>
        </w:trPr>
        <w:tc>
          <w:tcPr>
            <w:tcW w:w="534" w:type="dxa"/>
            <w:vMerge/>
          </w:tcPr>
          <w:p w14:paraId="165DCC53" w14:textId="2FC43CF2" w:rsidR="00557E48" w:rsidRDefault="00557E48" w:rsidP="0098208F">
            <w:pPr>
              <w:pBdr>
                <w:top w:val="nil"/>
                <w:left w:val="nil"/>
                <w:bottom w:val="nil"/>
                <w:right w:val="nil"/>
                <w:between w:val="nil"/>
              </w:pBdr>
              <w:rPr>
                <w:rFonts w:ascii="Times New Roman" w:hAnsi="Times New Roman"/>
                <w:sz w:val="24"/>
                <w:szCs w:val="24"/>
              </w:rPr>
            </w:pPr>
          </w:p>
        </w:tc>
        <w:tc>
          <w:tcPr>
            <w:tcW w:w="3260" w:type="dxa"/>
            <w:vMerge/>
          </w:tcPr>
          <w:p w14:paraId="27744374" w14:textId="77777777" w:rsidR="00557E48" w:rsidRPr="007B4FBC" w:rsidRDefault="00557E48" w:rsidP="0098208F">
            <w:pPr>
              <w:pBdr>
                <w:top w:val="nil"/>
                <w:left w:val="nil"/>
                <w:bottom w:val="nil"/>
                <w:right w:val="nil"/>
                <w:between w:val="nil"/>
              </w:pBdr>
              <w:rPr>
                <w:rFonts w:ascii="Times New Roman" w:hAnsi="Times New Roman"/>
                <w:b/>
                <w:color w:val="000000"/>
                <w:sz w:val="24"/>
                <w:szCs w:val="24"/>
              </w:rPr>
            </w:pPr>
          </w:p>
        </w:tc>
        <w:tc>
          <w:tcPr>
            <w:tcW w:w="5777" w:type="dxa"/>
          </w:tcPr>
          <w:p w14:paraId="324C6E91" w14:textId="4F771397" w:rsidR="00557E48" w:rsidRPr="00ED397C" w:rsidRDefault="00557E48" w:rsidP="0098208F">
            <w:pPr>
              <w:pBdr>
                <w:top w:val="nil"/>
                <w:left w:val="nil"/>
                <w:bottom w:val="nil"/>
                <w:right w:val="nil"/>
                <w:between w:val="nil"/>
              </w:pBdr>
              <w:jc w:val="both"/>
              <w:rPr>
                <w:rFonts w:ascii="Times New Roman" w:hAnsi="Times New Roman"/>
                <w:color w:val="000000"/>
                <w:sz w:val="24"/>
                <w:szCs w:val="24"/>
              </w:rPr>
            </w:pPr>
            <w:r w:rsidRPr="00557E48">
              <w:rPr>
                <w:rFonts w:ascii="Times New Roman" w:hAnsi="Times New Roman"/>
                <w:color w:val="000000"/>
                <w:sz w:val="24"/>
                <w:szCs w:val="24"/>
              </w:rPr>
              <w:t>Надати копію сертифікату ДСТУ EN ISO 9001:2018 Системи управління якістю. Вимоги (EN ISO 9001:2015, IDT; ISO 9001:2015, IDT)», еквівалентного ДСТУ ISO 9001:2015 “Системи управління якістю. Вимоги».</w:t>
            </w:r>
          </w:p>
        </w:tc>
      </w:tr>
    </w:tbl>
    <w:p w14:paraId="5C759209" w14:textId="77777777" w:rsidR="00E97056" w:rsidRDefault="00E97056" w:rsidP="00E97056">
      <w:pPr>
        <w:spacing w:after="0" w:line="240" w:lineRule="auto"/>
        <w:ind w:right="-284"/>
        <w:rPr>
          <w:rFonts w:ascii="Times New Roman" w:hAnsi="Times New Roman"/>
          <w:sz w:val="24"/>
          <w:szCs w:val="24"/>
        </w:rPr>
      </w:pPr>
    </w:p>
    <w:p w14:paraId="25705503" w14:textId="327C1130" w:rsidR="00E97056" w:rsidRPr="00B64115" w:rsidRDefault="00FF13C2" w:rsidP="00E97056">
      <w:pPr>
        <w:pBdr>
          <w:top w:val="nil"/>
          <w:left w:val="nil"/>
          <w:bottom w:val="nil"/>
          <w:right w:val="nil"/>
          <w:between w:val="nil"/>
        </w:pBdr>
        <w:spacing w:after="0" w:line="240" w:lineRule="auto"/>
        <w:ind w:right="-426"/>
        <w:rPr>
          <w:rFonts w:ascii="Times New Roman" w:hAnsi="Times New Roman"/>
          <w:sz w:val="24"/>
          <w:szCs w:val="24"/>
        </w:rPr>
      </w:pPr>
      <w:r>
        <w:rPr>
          <w:rFonts w:ascii="Times New Roman" w:hAnsi="Times New Roman"/>
          <w:sz w:val="24"/>
          <w:szCs w:val="24"/>
        </w:rPr>
        <w:t xml:space="preserve">       </w:t>
      </w:r>
      <w:r w:rsidR="00E97056" w:rsidRPr="00B64115">
        <w:rPr>
          <w:rFonts w:ascii="Times New Roman" w:hAnsi="Times New Roman"/>
          <w:sz w:val="24"/>
          <w:szCs w:val="24"/>
        </w:rPr>
        <w:t>*Невідповідність зазначеним вимогам призводить до автоматичної дискваліфікації.</w:t>
      </w:r>
    </w:p>
    <w:p w14:paraId="617A2396" w14:textId="77777777" w:rsidR="00E97056" w:rsidRDefault="00E97056" w:rsidP="00E97056">
      <w:pPr>
        <w:tabs>
          <w:tab w:val="left" w:pos="993"/>
        </w:tabs>
        <w:spacing w:after="0" w:line="240" w:lineRule="auto"/>
        <w:jc w:val="both"/>
        <w:rPr>
          <w:rFonts w:ascii="Times New Roman" w:hAnsi="Times New Roman"/>
          <w:sz w:val="24"/>
          <w:szCs w:val="24"/>
        </w:rPr>
      </w:pPr>
    </w:p>
    <w:p w14:paraId="25B426FB" w14:textId="77777777" w:rsidR="00E97056" w:rsidRDefault="00E97056" w:rsidP="00E97056">
      <w:pPr>
        <w:tabs>
          <w:tab w:val="left" w:pos="993"/>
        </w:tabs>
        <w:spacing w:after="0" w:line="240" w:lineRule="auto"/>
        <w:ind w:left="7655"/>
        <w:rPr>
          <w:rFonts w:ascii="Times New Roman" w:hAnsi="Times New Roman"/>
          <w:sz w:val="24"/>
          <w:szCs w:val="24"/>
        </w:rPr>
      </w:pPr>
    </w:p>
    <w:p w14:paraId="19F5966F" w14:textId="1189F230" w:rsidR="00E97056" w:rsidRPr="00725DDC" w:rsidRDefault="00E97056" w:rsidP="00E97056">
      <w:pPr>
        <w:tabs>
          <w:tab w:val="left" w:pos="993"/>
        </w:tabs>
        <w:spacing w:after="0" w:line="240" w:lineRule="auto"/>
        <w:ind w:left="7655"/>
        <w:rPr>
          <w:rFonts w:ascii="Times New Roman" w:hAnsi="Times New Roman"/>
          <w:sz w:val="24"/>
          <w:szCs w:val="24"/>
        </w:rPr>
      </w:pPr>
      <w:r>
        <w:rPr>
          <w:rFonts w:ascii="Times New Roman" w:hAnsi="Times New Roman"/>
          <w:sz w:val="24"/>
          <w:szCs w:val="24"/>
        </w:rPr>
        <w:lastRenderedPageBreak/>
        <w:t>Додаток № 2</w:t>
      </w:r>
    </w:p>
    <w:p w14:paraId="7D98E734" w14:textId="77777777" w:rsidR="00E97056" w:rsidRPr="00725DDC" w:rsidRDefault="00E97056" w:rsidP="00E97056">
      <w:pPr>
        <w:spacing w:after="0" w:line="240" w:lineRule="auto"/>
        <w:ind w:left="7513" w:right="-284"/>
        <w:rPr>
          <w:rFonts w:ascii="Times New Roman" w:hAnsi="Times New Roman"/>
          <w:sz w:val="24"/>
          <w:szCs w:val="24"/>
        </w:rPr>
      </w:pPr>
    </w:p>
    <w:p w14:paraId="6DEAAFA6" w14:textId="77777777" w:rsidR="00E97056" w:rsidRDefault="00E97056" w:rsidP="00E97056">
      <w:pPr>
        <w:spacing w:after="0" w:line="240" w:lineRule="auto"/>
        <w:jc w:val="center"/>
        <w:rPr>
          <w:rFonts w:ascii="Times New Roman" w:hAnsi="Times New Roman"/>
          <w:b/>
          <w:sz w:val="24"/>
          <w:szCs w:val="24"/>
          <w:highlight w:val="white"/>
        </w:rPr>
      </w:pPr>
    </w:p>
    <w:p w14:paraId="5F615396" w14:textId="77777777" w:rsidR="00E97056" w:rsidRPr="00725DDC" w:rsidRDefault="00E97056" w:rsidP="00E97056">
      <w:pPr>
        <w:spacing w:after="0" w:line="240" w:lineRule="auto"/>
        <w:jc w:val="center"/>
        <w:rPr>
          <w:rFonts w:ascii="Times New Roman" w:hAnsi="Times New Roman"/>
          <w:b/>
          <w:sz w:val="24"/>
          <w:szCs w:val="24"/>
          <w:highlight w:val="white"/>
        </w:rPr>
      </w:pPr>
      <w:r w:rsidRPr="00725DDC">
        <w:rPr>
          <w:rFonts w:ascii="Times New Roman" w:hAnsi="Times New Roman"/>
          <w:b/>
          <w:sz w:val="24"/>
          <w:szCs w:val="24"/>
          <w:highlight w:val="white"/>
        </w:rPr>
        <w:t>ТЕХНІЧНЕ ЗАВДАННЯ</w:t>
      </w:r>
    </w:p>
    <w:p w14:paraId="33D08B11" w14:textId="77777777" w:rsidR="00E97056" w:rsidRPr="00557E48" w:rsidRDefault="00E97056" w:rsidP="00E97056">
      <w:pPr>
        <w:spacing w:after="0" w:line="240" w:lineRule="auto"/>
        <w:jc w:val="center"/>
        <w:rPr>
          <w:rFonts w:ascii="Times New Roman" w:hAnsi="Times New Roman"/>
          <w:color w:val="000000"/>
          <w:shd w:val="clear" w:color="auto" w:fill="FFFFFF"/>
        </w:rPr>
      </w:pPr>
      <w:r w:rsidRPr="00557E48">
        <w:rPr>
          <w:rFonts w:ascii="Times New Roman" w:hAnsi="Times New Roman"/>
          <w:color w:val="000000"/>
          <w:shd w:val="clear" w:color="auto" w:fill="FFFFFF"/>
        </w:rPr>
        <w:t>(інформація про необхідні технічні, якісні та кількісні характеристики предмета закупівлі та опис предмета закупівлі)</w:t>
      </w:r>
    </w:p>
    <w:p w14:paraId="731DEFD2" w14:textId="77777777" w:rsidR="00557E48" w:rsidRPr="00557E48" w:rsidRDefault="00557E48" w:rsidP="00557E48">
      <w:pPr>
        <w:spacing w:after="0" w:line="240" w:lineRule="auto"/>
        <w:jc w:val="center"/>
        <w:outlineLvl w:val="0"/>
        <w:rPr>
          <w:rFonts w:ascii="Times New Roman" w:eastAsia="Calibri" w:hAnsi="Times New Roman"/>
          <w:b/>
          <w:sz w:val="24"/>
          <w:szCs w:val="24"/>
          <w:lang w:eastAsia="en-US"/>
        </w:rPr>
      </w:pPr>
      <w:r w:rsidRPr="00557E48">
        <w:rPr>
          <w:rFonts w:ascii="Times New Roman" w:eastAsia="Calibri" w:hAnsi="Times New Roman"/>
          <w:b/>
          <w:sz w:val="24"/>
          <w:szCs w:val="24"/>
          <w:lang w:eastAsia="en-US"/>
        </w:rPr>
        <w:t xml:space="preserve">ДК 021:2015 - 50410000-2 - Послуги з ремонту і технічного обслуговування вимірювальних, випробувальних і контрольних приладів (ТО пожежної сигналізації та системи пожежогасіння (серверна)) </w:t>
      </w:r>
    </w:p>
    <w:p w14:paraId="5E863EAD" w14:textId="77777777" w:rsidR="00557E48" w:rsidRPr="00557E48" w:rsidRDefault="00557E48" w:rsidP="00557E48">
      <w:pPr>
        <w:spacing w:after="0" w:line="240" w:lineRule="auto"/>
        <w:contextualSpacing/>
        <w:rPr>
          <w:rFonts w:ascii="Times New Roman" w:eastAsia="Calibri" w:hAnsi="Times New Roman"/>
          <w:b/>
          <w:bCs/>
          <w:sz w:val="24"/>
          <w:szCs w:val="24"/>
          <w:bdr w:val="none" w:sz="0" w:space="0" w:color="auto" w:frame="1"/>
          <w:lang w:eastAsia="en-US"/>
        </w:rPr>
      </w:pPr>
    </w:p>
    <w:p w14:paraId="5F1F688F" w14:textId="77777777" w:rsidR="00557E48" w:rsidRPr="00557E48" w:rsidRDefault="00557E48" w:rsidP="00557E48">
      <w:pPr>
        <w:numPr>
          <w:ilvl w:val="0"/>
          <w:numId w:val="11"/>
        </w:numPr>
        <w:spacing w:after="0" w:line="240" w:lineRule="auto"/>
        <w:ind w:left="0" w:firstLine="709"/>
        <w:contextualSpacing/>
        <w:rPr>
          <w:rFonts w:ascii="Times New Roman" w:hAnsi="Times New Roman"/>
          <w:b/>
          <w:bCs/>
          <w:sz w:val="24"/>
          <w:szCs w:val="24"/>
          <w:lang w:eastAsia="en-US"/>
        </w:rPr>
      </w:pPr>
      <w:r w:rsidRPr="00557E48">
        <w:rPr>
          <w:rFonts w:ascii="Times New Roman" w:hAnsi="Times New Roman"/>
          <w:b/>
          <w:bCs/>
          <w:sz w:val="24"/>
          <w:szCs w:val="24"/>
          <w:lang w:eastAsia="en-US"/>
        </w:rPr>
        <w:t xml:space="preserve">Технічні характеристики: </w:t>
      </w:r>
    </w:p>
    <w:p w14:paraId="52FB1D80" w14:textId="77777777" w:rsidR="00557E48" w:rsidRPr="00557E48" w:rsidRDefault="00557E48" w:rsidP="00557E48">
      <w:pPr>
        <w:spacing w:after="0" w:line="240" w:lineRule="auto"/>
        <w:ind w:left="720"/>
        <w:contextualSpacing/>
        <w:rPr>
          <w:rFonts w:ascii="Times New Roman" w:hAnsi="Times New Roman"/>
          <w:sz w:val="24"/>
          <w:szCs w:val="24"/>
          <w:lang w:eastAsia="en-US"/>
        </w:rPr>
      </w:pPr>
      <w:r w:rsidRPr="00557E48">
        <w:rPr>
          <w:rFonts w:ascii="Times New Roman" w:hAnsi="Times New Roman"/>
          <w:sz w:val="24"/>
          <w:szCs w:val="24"/>
          <w:lang w:eastAsia="en-US"/>
        </w:rPr>
        <w:t xml:space="preserve">комплексна діагностика; </w:t>
      </w:r>
    </w:p>
    <w:p w14:paraId="06A79264" w14:textId="77777777" w:rsidR="00557E48" w:rsidRPr="00557E48" w:rsidRDefault="00557E48" w:rsidP="00557E48">
      <w:pPr>
        <w:spacing w:after="0" w:line="240" w:lineRule="auto"/>
        <w:ind w:left="720"/>
        <w:contextualSpacing/>
        <w:rPr>
          <w:rFonts w:ascii="Times New Roman" w:hAnsi="Times New Roman"/>
          <w:sz w:val="24"/>
          <w:szCs w:val="24"/>
          <w:lang w:eastAsia="en-US"/>
        </w:rPr>
      </w:pPr>
      <w:r w:rsidRPr="00557E48">
        <w:rPr>
          <w:rFonts w:ascii="Times New Roman" w:hAnsi="Times New Roman"/>
          <w:sz w:val="24"/>
          <w:szCs w:val="24"/>
          <w:lang w:eastAsia="en-US"/>
        </w:rPr>
        <w:t xml:space="preserve">перевірка працездатності; </w:t>
      </w:r>
    </w:p>
    <w:p w14:paraId="65A7C677" w14:textId="77777777" w:rsidR="00557E48" w:rsidRPr="00557E48" w:rsidRDefault="00557E48" w:rsidP="00557E48">
      <w:pPr>
        <w:spacing w:after="0" w:line="240" w:lineRule="auto"/>
        <w:ind w:left="720"/>
        <w:contextualSpacing/>
        <w:rPr>
          <w:rFonts w:ascii="Times New Roman" w:hAnsi="Times New Roman"/>
          <w:sz w:val="24"/>
          <w:szCs w:val="24"/>
          <w:lang w:eastAsia="en-US"/>
        </w:rPr>
      </w:pPr>
      <w:r w:rsidRPr="00557E48">
        <w:rPr>
          <w:rFonts w:ascii="Times New Roman" w:hAnsi="Times New Roman"/>
          <w:sz w:val="24"/>
          <w:szCs w:val="24"/>
          <w:lang w:eastAsia="en-US"/>
        </w:rPr>
        <w:t xml:space="preserve">складання акту первинного обстеження; </w:t>
      </w:r>
    </w:p>
    <w:p w14:paraId="7075AFA6" w14:textId="77777777" w:rsidR="00557E48" w:rsidRPr="00557E48" w:rsidRDefault="00557E48" w:rsidP="00557E48">
      <w:pPr>
        <w:spacing w:after="0" w:line="240" w:lineRule="auto"/>
        <w:ind w:left="720"/>
        <w:contextualSpacing/>
        <w:rPr>
          <w:rFonts w:ascii="Times New Roman" w:hAnsi="Times New Roman"/>
          <w:sz w:val="24"/>
          <w:szCs w:val="24"/>
          <w:lang w:eastAsia="en-US"/>
        </w:rPr>
      </w:pPr>
      <w:r w:rsidRPr="00557E48">
        <w:rPr>
          <w:rFonts w:ascii="Times New Roman" w:hAnsi="Times New Roman"/>
          <w:sz w:val="24"/>
          <w:szCs w:val="24"/>
          <w:lang w:eastAsia="en-US"/>
        </w:rPr>
        <w:t xml:space="preserve">очищення елементів системи від пилу та бруду; </w:t>
      </w:r>
    </w:p>
    <w:p w14:paraId="6DE06D23" w14:textId="77777777" w:rsidR="00557E48" w:rsidRPr="00557E48" w:rsidRDefault="00557E48" w:rsidP="00557E48">
      <w:pPr>
        <w:spacing w:after="0" w:line="240" w:lineRule="auto"/>
        <w:ind w:firstLine="709"/>
        <w:contextualSpacing/>
        <w:rPr>
          <w:rFonts w:ascii="Times New Roman" w:hAnsi="Times New Roman"/>
          <w:sz w:val="24"/>
          <w:szCs w:val="24"/>
          <w:lang w:eastAsia="en-US"/>
        </w:rPr>
      </w:pPr>
      <w:r w:rsidRPr="00557E48">
        <w:rPr>
          <w:rFonts w:ascii="Times New Roman" w:hAnsi="Times New Roman"/>
          <w:sz w:val="24"/>
          <w:szCs w:val="24"/>
          <w:lang w:eastAsia="en-US"/>
        </w:rPr>
        <w:t xml:space="preserve">перевірка коректності роботи системи за допомогою імітації спрацювання пожежних датчиків; </w:t>
      </w:r>
    </w:p>
    <w:p w14:paraId="55C7BF0A" w14:textId="77777777" w:rsidR="00557E48" w:rsidRPr="00557E48" w:rsidRDefault="00557E48" w:rsidP="00557E48">
      <w:pPr>
        <w:spacing w:after="0" w:line="240" w:lineRule="auto"/>
        <w:ind w:firstLine="709"/>
        <w:contextualSpacing/>
        <w:rPr>
          <w:rFonts w:ascii="Times New Roman" w:hAnsi="Times New Roman"/>
          <w:sz w:val="24"/>
          <w:szCs w:val="24"/>
          <w:lang w:eastAsia="en-US"/>
        </w:rPr>
      </w:pPr>
      <w:r w:rsidRPr="00557E48">
        <w:rPr>
          <w:rFonts w:ascii="Times New Roman" w:hAnsi="Times New Roman"/>
          <w:sz w:val="24"/>
          <w:szCs w:val="24"/>
          <w:lang w:eastAsia="en-US"/>
        </w:rPr>
        <w:t xml:space="preserve">проведення заміру опору ізоляції; </w:t>
      </w:r>
    </w:p>
    <w:p w14:paraId="6AF8CF0D" w14:textId="77777777" w:rsidR="00557E48" w:rsidRPr="00557E48" w:rsidRDefault="00557E48" w:rsidP="00557E48">
      <w:pPr>
        <w:spacing w:after="0" w:line="240" w:lineRule="auto"/>
        <w:ind w:left="720"/>
        <w:contextualSpacing/>
        <w:rPr>
          <w:rFonts w:ascii="Times New Roman" w:hAnsi="Times New Roman"/>
          <w:sz w:val="24"/>
          <w:szCs w:val="24"/>
          <w:lang w:eastAsia="en-US"/>
        </w:rPr>
      </w:pPr>
      <w:r w:rsidRPr="00557E48">
        <w:rPr>
          <w:rFonts w:ascii="Times New Roman" w:hAnsi="Times New Roman"/>
          <w:sz w:val="24"/>
          <w:szCs w:val="24"/>
          <w:lang w:eastAsia="en-US"/>
        </w:rPr>
        <w:t xml:space="preserve">ведення експлуатаційної документації; </w:t>
      </w:r>
    </w:p>
    <w:p w14:paraId="662C1F8E" w14:textId="77777777" w:rsidR="00557E48" w:rsidRPr="00557E48" w:rsidRDefault="00557E48" w:rsidP="00557E48">
      <w:pPr>
        <w:spacing w:after="0" w:line="240" w:lineRule="auto"/>
        <w:ind w:left="720"/>
        <w:contextualSpacing/>
        <w:rPr>
          <w:rFonts w:ascii="Times New Roman" w:hAnsi="Times New Roman"/>
          <w:b/>
          <w:sz w:val="24"/>
          <w:szCs w:val="24"/>
          <w:lang w:eastAsia="en-US"/>
        </w:rPr>
      </w:pPr>
      <w:r w:rsidRPr="00557E48">
        <w:rPr>
          <w:rFonts w:ascii="Times New Roman" w:hAnsi="Times New Roman"/>
          <w:sz w:val="24"/>
          <w:szCs w:val="24"/>
          <w:lang w:eastAsia="en-US"/>
        </w:rPr>
        <w:t>надання технічної допомоги з питань експлуатації системи.</w:t>
      </w:r>
    </w:p>
    <w:p w14:paraId="45C371E9" w14:textId="70F4D1A5" w:rsidR="00557E48" w:rsidRPr="00557E48" w:rsidRDefault="00557E48" w:rsidP="00557E48">
      <w:pPr>
        <w:numPr>
          <w:ilvl w:val="0"/>
          <w:numId w:val="11"/>
        </w:numPr>
        <w:spacing w:after="0" w:line="240" w:lineRule="auto"/>
        <w:ind w:left="0" w:firstLine="709"/>
        <w:contextualSpacing/>
        <w:jc w:val="both"/>
        <w:outlineLvl w:val="0"/>
        <w:rPr>
          <w:rFonts w:ascii="Times New Roman" w:hAnsi="Times New Roman"/>
          <w:sz w:val="24"/>
          <w:szCs w:val="24"/>
          <w:lang w:eastAsia="en-US"/>
        </w:rPr>
      </w:pPr>
      <w:r w:rsidRPr="00557E48">
        <w:rPr>
          <w:rFonts w:ascii="Times New Roman" w:hAnsi="Times New Roman"/>
          <w:b/>
          <w:bCs/>
          <w:sz w:val="24"/>
          <w:szCs w:val="24"/>
          <w:lang w:eastAsia="en-US"/>
        </w:rPr>
        <w:t>Місце надання послуг</w:t>
      </w:r>
      <w:r w:rsidRPr="00557E48">
        <w:rPr>
          <w:rFonts w:ascii="Times New Roman" w:hAnsi="Times New Roman"/>
          <w:sz w:val="24"/>
          <w:szCs w:val="24"/>
          <w:lang w:eastAsia="en-US"/>
        </w:rPr>
        <w:t xml:space="preserve">: послуги з технічного обслуговування системи пожежної сигналізації та газового пожежогасіння проводити на території Замовника ДУ «Центр громадського здоров’я Міністерства охорони здоров’я України» у м. Києві за адресою: </w:t>
      </w:r>
      <w:r w:rsidRPr="00557E48">
        <w:rPr>
          <w:rFonts w:ascii="Times New Roman" w:hAnsi="Times New Roman"/>
          <w:color w:val="000000"/>
          <w:sz w:val="24"/>
          <w:szCs w:val="24"/>
          <w:u w:color="000000"/>
          <w:bdr w:val="nil"/>
          <w:lang w:eastAsia="en-US"/>
        </w:rPr>
        <w:t>04071</w:t>
      </w:r>
      <w:r w:rsidRPr="00557E48">
        <w:rPr>
          <w:rFonts w:ascii="Times New Roman" w:hAnsi="Times New Roman"/>
          <w:sz w:val="24"/>
          <w:szCs w:val="24"/>
          <w:lang w:eastAsia="en-US"/>
        </w:rPr>
        <w:t xml:space="preserve">, </w:t>
      </w:r>
      <w:r>
        <w:rPr>
          <w:rFonts w:ascii="Times New Roman" w:hAnsi="Times New Roman"/>
          <w:sz w:val="24"/>
          <w:szCs w:val="24"/>
          <w:lang w:eastAsia="en-US"/>
        </w:rPr>
        <w:t xml:space="preserve">           </w:t>
      </w:r>
      <w:r w:rsidRPr="00557E48">
        <w:rPr>
          <w:rFonts w:ascii="Times New Roman" w:hAnsi="Times New Roman"/>
          <w:sz w:val="24"/>
          <w:szCs w:val="24"/>
          <w:lang w:eastAsia="en-US"/>
        </w:rPr>
        <w:t>м. Київ, вул. Ярославська, 41.</w:t>
      </w:r>
    </w:p>
    <w:p w14:paraId="75F5E3FD" w14:textId="77777777" w:rsidR="00557E48" w:rsidRPr="00557E48" w:rsidRDefault="00557E48" w:rsidP="00557E48">
      <w:pPr>
        <w:numPr>
          <w:ilvl w:val="0"/>
          <w:numId w:val="11"/>
        </w:numPr>
        <w:spacing w:after="0" w:line="240" w:lineRule="auto"/>
        <w:ind w:left="0" w:firstLine="709"/>
        <w:contextualSpacing/>
        <w:jc w:val="both"/>
        <w:outlineLvl w:val="0"/>
        <w:rPr>
          <w:rFonts w:ascii="Times New Roman" w:hAnsi="Times New Roman"/>
          <w:sz w:val="24"/>
          <w:szCs w:val="24"/>
          <w:lang w:eastAsia="en-US"/>
        </w:rPr>
      </w:pPr>
      <w:r w:rsidRPr="00557E48">
        <w:rPr>
          <w:rFonts w:ascii="Times New Roman" w:hAnsi="Times New Roman"/>
          <w:b/>
          <w:bCs/>
          <w:sz w:val="24"/>
          <w:szCs w:val="24"/>
          <w:lang w:eastAsia="en-US"/>
        </w:rPr>
        <w:t>Вихідні дані</w:t>
      </w:r>
      <w:r w:rsidRPr="00557E48">
        <w:rPr>
          <w:rFonts w:ascii="Times New Roman" w:hAnsi="Times New Roman"/>
          <w:sz w:val="24"/>
          <w:szCs w:val="24"/>
          <w:lang w:eastAsia="en-US"/>
        </w:rPr>
        <w:t>:</w:t>
      </w:r>
    </w:p>
    <w:p w14:paraId="753853C6" w14:textId="77777777" w:rsidR="00557E48" w:rsidRPr="00557E48" w:rsidRDefault="00557E48" w:rsidP="00557E48">
      <w:pPr>
        <w:spacing w:after="0" w:line="240" w:lineRule="auto"/>
        <w:ind w:left="709"/>
        <w:contextualSpacing/>
        <w:jc w:val="both"/>
        <w:outlineLvl w:val="0"/>
        <w:rPr>
          <w:rFonts w:ascii="Times New Roman" w:hAnsi="Times New Roman"/>
          <w:sz w:val="24"/>
          <w:szCs w:val="24"/>
          <w:lang w:eastAsia="en-US"/>
        </w:rPr>
      </w:pPr>
      <w:r w:rsidRPr="00557E48">
        <w:rPr>
          <w:rFonts w:ascii="Times New Roman" w:hAnsi="Times New Roman"/>
          <w:sz w:val="24"/>
          <w:szCs w:val="24"/>
          <w:lang w:eastAsia="en-US"/>
        </w:rPr>
        <w:t>форма приміщення – прямокутна;</w:t>
      </w:r>
    </w:p>
    <w:p w14:paraId="0CF2BE4E" w14:textId="77777777" w:rsidR="00557E48" w:rsidRPr="00557E48" w:rsidRDefault="00557E48" w:rsidP="00557E48">
      <w:pPr>
        <w:spacing w:after="0" w:line="240" w:lineRule="auto"/>
        <w:ind w:left="709"/>
        <w:contextualSpacing/>
        <w:jc w:val="both"/>
        <w:outlineLvl w:val="0"/>
        <w:rPr>
          <w:rFonts w:ascii="Times New Roman" w:hAnsi="Times New Roman"/>
          <w:sz w:val="24"/>
          <w:szCs w:val="24"/>
          <w:lang w:eastAsia="en-US"/>
        </w:rPr>
      </w:pPr>
      <w:r w:rsidRPr="00557E48">
        <w:rPr>
          <w:rFonts w:ascii="Times New Roman" w:hAnsi="Times New Roman"/>
          <w:sz w:val="24"/>
          <w:szCs w:val="24"/>
          <w:lang w:eastAsia="en-US"/>
        </w:rPr>
        <w:t>перекриття виконанні з залізобетонних плит, стіни з цегли;</w:t>
      </w:r>
    </w:p>
    <w:p w14:paraId="577B750D" w14:textId="77777777" w:rsidR="00557E48" w:rsidRPr="00557E48" w:rsidRDefault="00557E48" w:rsidP="00557E48">
      <w:pPr>
        <w:spacing w:after="0" w:line="240" w:lineRule="auto"/>
        <w:ind w:left="709"/>
        <w:contextualSpacing/>
        <w:jc w:val="both"/>
        <w:outlineLvl w:val="0"/>
        <w:rPr>
          <w:rFonts w:ascii="Times New Roman" w:hAnsi="Times New Roman"/>
          <w:sz w:val="24"/>
          <w:szCs w:val="24"/>
          <w:lang w:eastAsia="en-US"/>
        </w:rPr>
      </w:pPr>
      <w:r w:rsidRPr="00557E48">
        <w:rPr>
          <w:rFonts w:ascii="Times New Roman" w:hAnsi="Times New Roman"/>
          <w:sz w:val="24"/>
          <w:szCs w:val="24"/>
          <w:lang w:eastAsia="en-US"/>
        </w:rPr>
        <w:t>площа серверної становить – 12,95 м</w:t>
      </w:r>
      <w:r w:rsidRPr="00557E48">
        <w:rPr>
          <w:rFonts w:ascii="Times New Roman" w:hAnsi="Times New Roman"/>
          <w:sz w:val="24"/>
          <w:szCs w:val="24"/>
          <w:vertAlign w:val="superscript"/>
          <w:lang w:eastAsia="en-US"/>
        </w:rPr>
        <w:t>2</w:t>
      </w:r>
      <w:r w:rsidRPr="00557E48">
        <w:rPr>
          <w:rFonts w:ascii="Times New Roman" w:hAnsi="Times New Roman"/>
          <w:sz w:val="24"/>
          <w:szCs w:val="24"/>
          <w:lang w:eastAsia="en-US"/>
        </w:rPr>
        <w:t>;</w:t>
      </w:r>
    </w:p>
    <w:p w14:paraId="36464ED6" w14:textId="77777777" w:rsidR="00557E48" w:rsidRPr="00557E48" w:rsidRDefault="00557E48" w:rsidP="00557E48">
      <w:pPr>
        <w:spacing w:after="0" w:line="240" w:lineRule="auto"/>
        <w:ind w:left="709"/>
        <w:contextualSpacing/>
        <w:jc w:val="both"/>
        <w:outlineLvl w:val="0"/>
        <w:rPr>
          <w:rFonts w:ascii="Times New Roman" w:hAnsi="Times New Roman"/>
          <w:sz w:val="24"/>
          <w:szCs w:val="24"/>
          <w:lang w:eastAsia="en-US"/>
        </w:rPr>
      </w:pPr>
      <w:r w:rsidRPr="00557E48">
        <w:rPr>
          <w:rFonts w:ascii="Times New Roman" w:hAnsi="Times New Roman"/>
          <w:sz w:val="24"/>
          <w:szCs w:val="24"/>
          <w:lang w:eastAsia="en-US"/>
        </w:rPr>
        <w:t>висота – 3,0 м;</w:t>
      </w:r>
    </w:p>
    <w:p w14:paraId="424B3CC9" w14:textId="77777777" w:rsidR="00557E48" w:rsidRPr="00557E48" w:rsidRDefault="00557E48" w:rsidP="00557E48">
      <w:pPr>
        <w:spacing w:after="0" w:line="240" w:lineRule="auto"/>
        <w:ind w:left="709"/>
        <w:contextualSpacing/>
        <w:jc w:val="both"/>
        <w:outlineLvl w:val="0"/>
        <w:rPr>
          <w:rFonts w:ascii="Times New Roman" w:hAnsi="Times New Roman"/>
          <w:sz w:val="24"/>
          <w:szCs w:val="24"/>
          <w:lang w:eastAsia="en-US"/>
        </w:rPr>
      </w:pPr>
      <w:r w:rsidRPr="00557E48">
        <w:rPr>
          <w:rFonts w:ascii="Times New Roman" w:hAnsi="Times New Roman"/>
          <w:sz w:val="24"/>
          <w:szCs w:val="24"/>
          <w:lang w:eastAsia="en-US"/>
        </w:rPr>
        <w:t>об</w:t>
      </w:r>
      <w:r w:rsidRPr="00557E48">
        <w:rPr>
          <w:rFonts w:ascii="Times New Roman" w:hAnsi="Times New Roman"/>
          <w:sz w:val="24"/>
          <w:szCs w:val="24"/>
          <w:lang w:val="ru-RU" w:eastAsia="en-US"/>
        </w:rPr>
        <w:t>’</w:t>
      </w:r>
      <w:r w:rsidRPr="00557E48">
        <w:rPr>
          <w:rFonts w:ascii="Times New Roman" w:hAnsi="Times New Roman"/>
          <w:sz w:val="24"/>
          <w:szCs w:val="24"/>
          <w:lang w:eastAsia="en-US"/>
        </w:rPr>
        <w:t>єм – 38,85 м</w:t>
      </w:r>
      <w:r w:rsidRPr="00557E48">
        <w:rPr>
          <w:rFonts w:ascii="Times New Roman" w:hAnsi="Times New Roman"/>
          <w:sz w:val="24"/>
          <w:szCs w:val="24"/>
          <w:vertAlign w:val="superscript"/>
          <w:lang w:eastAsia="en-US"/>
        </w:rPr>
        <w:t>3</w:t>
      </w:r>
      <w:r w:rsidRPr="00557E48">
        <w:rPr>
          <w:rFonts w:ascii="Times New Roman" w:hAnsi="Times New Roman"/>
          <w:sz w:val="24"/>
          <w:szCs w:val="24"/>
          <w:lang w:eastAsia="en-US"/>
        </w:rPr>
        <w:t>.</w:t>
      </w:r>
    </w:p>
    <w:p w14:paraId="5B67CB14" w14:textId="77777777" w:rsidR="00557E48" w:rsidRPr="00557E48" w:rsidRDefault="00557E48" w:rsidP="00557E48">
      <w:pPr>
        <w:numPr>
          <w:ilvl w:val="0"/>
          <w:numId w:val="11"/>
        </w:numPr>
        <w:spacing w:after="0" w:line="240" w:lineRule="auto"/>
        <w:ind w:left="0" w:firstLine="709"/>
        <w:contextualSpacing/>
        <w:jc w:val="both"/>
        <w:outlineLvl w:val="0"/>
        <w:rPr>
          <w:rFonts w:ascii="Times New Roman" w:hAnsi="Times New Roman"/>
          <w:b/>
          <w:bCs/>
          <w:sz w:val="24"/>
          <w:szCs w:val="24"/>
          <w:lang w:eastAsia="en-US"/>
        </w:rPr>
      </w:pPr>
      <w:r w:rsidRPr="00557E48">
        <w:rPr>
          <w:rFonts w:ascii="Times New Roman" w:hAnsi="Times New Roman"/>
          <w:b/>
          <w:bCs/>
          <w:sz w:val="24"/>
          <w:szCs w:val="24"/>
          <w:lang w:eastAsia="en-US"/>
        </w:rPr>
        <w:t>Строк надання послуг: до 31.10.2024 року.</w:t>
      </w:r>
    </w:p>
    <w:p w14:paraId="37E692DC" w14:textId="77777777" w:rsidR="00557E48" w:rsidRPr="00557E48" w:rsidRDefault="00557E48" w:rsidP="00557E48">
      <w:pPr>
        <w:spacing w:after="0" w:line="240" w:lineRule="auto"/>
        <w:ind w:left="709"/>
        <w:contextualSpacing/>
        <w:jc w:val="both"/>
        <w:rPr>
          <w:rFonts w:ascii="Times New Roman" w:hAnsi="Times New Roman"/>
          <w:sz w:val="24"/>
          <w:szCs w:val="24"/>
          <w:lang w:eastAsia="en-US"/>
        </w:rPr>
      </w:pPr>
      <w:r w:rsidRPr="00557E48">
        <w:rPr>
          <w:rFonts w:ascii="Times New Roman" w:hAnsi="Times New Roman"/>
          <w:sz w:val="24"/>
          <w:szCs w:val="24"/>
          <w:lang w:eastAsia="en-US"/>
        </w:rPr>
        <w:t>Перелік обладнання системи пожежної сигналізації та газового пожежогасіння:</w:t>
      </w:r>
    </w:p>
    <w:p w14:paraId="239CDE89" w14:textId="77777777" w:rsidR="00557E48" w:rsidRPr="00557E48" w:rsidRDefault="00557E48" w:rsidP="00557E48">
      <w:pPr>
        <w:spacing w:after="0" w:line="240" w:lineRule="auto"/>
        <w:ind w:left="1069"/>
        <w:contextualSpacing/>
        <w:jc w:val="both"/>
        <w:rPr>
          <w:rFonts w:ascii="Times New Roman" w:hAnsi="Times New Roman"/>
          <w:sz w:val="24"/>
          <w:szCs w:val="24"/>
          <w:lang w:eastAsia="en-US"/>
        </w:rPr>
      </w:pPr>
      <w:r w:rsidRPr="00557E48">
        <w:rPr>
          <w:rFonts w:ascii="Times New Roman" w:hAnsi="Times New Roman"/>
          <w:sz w:val="24"/>
          <w:szCs w:val="24"/>
          <w:lang w:eastAsia="en-US"/>
        </w:rPr>
        <w:t xml:space="preserve">серверна (3-й поверх) - система газового пожежогасіння  серверної  складає: </w:t>
      </w:r>
    </w:p>
    <w:p w14:paraId="5411F4BA" w14:textId="77777777" w:rsidR="00557E48" w:rsidRPr="00557E48" w:rsidRDefault="00557E48" w:rsidP="00557E48">
      <w:pPr>
        <w:numPr>
          <w:ilvl w:val="0"/>
          <w:numId w:val="12"/>
        </w:numPr>
        <w:spacing w:after="0" w:line="240" w:lineRule="auto"/>
        <w:contextualSpacing/>
        <w:jc w:val="both"/>
        <w:rPr>
          <w:rFonts w:ascii="Times New Roman" w:hAnsi="Times New Roman"/>
          <w:sz w:val="24"/>
          <w:szCs w:val="24"/>
          <w:lang w:eastAsia="en-US"/>
        </w:rPr>
      </w:pPr>
      <w:r w:rsidRPr="00557E48">
        <w:rPr>
          <w:rFonts w:ascii="Times New Roman" w:hAnsi="Times New Roman"/>
          <w:sz w:val="24"/>
          <w:szCs w:val="24"/>
          <w:lang w:eastAsia="en-US"/>
        </w:rPr>
        <w:t xml:space="preserve">модуль газового пожежогасіння «Імпульс-20» - 2 шт., </w:t>
      </w:r>
    </w:p>
    <w:p w14:paraId="4FE65DEF" w14:textId="77777777" w:rsidR="00557E48" w:rsidRPr="00557E48" w:rsidRDefault="00557E48" w:rsidP="00557E48">
      <w:pPr>
        <w:numPr>
          <w:ilvl w:val="0"/>
          <w:numId w:val="12"/>
        </w:numPr>
        <w:spacing w:after="0" w:line="240" w:lineRule="auto"/>
        <w:contextualSpacing/>
        <w:jc w:val="both"/>
        <w:rPr>
          <w:rFonts w:ascii="Times New Roman" w:hAnsi="Times New Roman"/>
          <w:sz w:val="24"/>
          <w:szCs w:val="24"/>
          <w:lang w:eastAsia="en-US"/>
        </w:rPr>
      </w:pPr>
      <w:r w:rsidRPr="00557E48">
        <w:rPr>
          <w:rFonts w:ascii="Times New Roman" w:hAnsi="Times New Roman"/>
          <w:sz w:val="24"/>
          <w:szCs w:val="24"/>
          <w:lang w:eastAsia="en-US"/>
        </w:rPr>
        <w:t xml:space="preserve">блок дистанційного управління, сповіщувач пожежний димовий СПД-3 – 2 шт., </w:t>
      </w:r>
    </w:p>
    <w:p w14:paraId="53AE75E9" w14:textId="77777777" w:rsidR="00557E48" w:rsidRPr="00557E48" w:rsidRDefault="00557E48" w:rsidP="00557E48">
      <w:pPr>
        <w:numPr>
          <w:ilvl w:val="0"/>
          <w:numId w:val="12"/>
        </w:numPr>
        <w:spacing w:after="0" w:line="240" w:lineRule="auto"/>
        <w:contextualSpacing/>
        <w:jc w:val="both"/>
        <w:rPr>
          <w:rFonts w:ascii="Times New Roman" w:hAnsi="Times New Roman"/>
          <w:sz w:val="24"/>
          <w:szCs w:val="24"/>
          <w:lang w:eastAsia="en-US"/>
        </w:rPr>
      </w:pPr>
      <w:r w:rsidRPr="00557E48">
        <w:rPr>
          <w:rFonts w:ascii="Times New Roman" w:hAnsi="Times New Roman"/>
          <w:sz w:val="24"/>
          <w:szCs w:val="24"/>
          <w:lang w:eastAsia="en-US"/>
        </w:rPr>
        <w:t xml:space="preserve">сповіщувач магніто-контактний накладний СОМК 1-2М – 1 шт., </w:t>
      </w:r>
    </w:p>
    <w:p w14:paraId="66EE4E8C" w14:textId="77777777" w:rsidR="00557E48" w:rsidRPr="00557E48" w:rsidRDefault="00557E48" w:rsidP="00557E48">
      <w:pPr>
        <w:numPr>
          <w:ilvl w:val="0"/>
          <w:numId w:val="12"/>
        </w:numPr>
        <w:spacing w:after="0" w:line="240" w:lineRule="auto"/>
        <w:contextualSpacing/>
        <w:jc w:val="both"/>
        <w:rPr>
          <w:rFonts w:ascii="Times New Roman" w:hAnsi="Times New Roman"/>
          <w:sz w:val="24"/>
          <w:szCs w:val="24"/>
          <w:lang w:eastAsia="en-US"/>
        </w:rPr>
      </w:pPr>
      <w:r w:rsidRPr="00557E48">
        <w:rPr>
          <w:rFonts w:ascii="Times New Roman" w:hAnsi="Times New Roman"/>
          <w:sz w:val="24"/>
          <w:szCs w:val="24"/>
          <w:lang w:eastAsia="en-US"/>
        </w:rPr>
        <w:t xml:space="preserve">світлозвуковий оповіщувач «ГАЗ! ВИХОДЬ!» ОС3-4 – 1 шт., </w:t>
      </w:r>
    </w:p>
    <w:p w14:paraId="5F484812" w14:textId="77777777" w:rsidR="00557E48" w:rsidRPr="00557E48" w:rsidRDefault="00557E48" w:rsidP="00557E48">
      <w:pPr>
        <w:numPr>
          <w:ilvl w:val="0"/>
          <w:numId w:val="12"/>
        </w:numPr>
        <w:spacing w:after="0" w:line="240" w:lineRule="auto"/>
        <w:contextualSpacing/>
        <w:jc w:val="both"/>
        <w:rPr>
          <w:rFonts w:ascii="Times New Roman" w:hAnsi="Times New Roman"/>
          <w:sz w:val="24"/>
          <w:szCs w:val="24"/>
          <w:lang w:eastAsia="en-US"/>
        </w:rPr>
      </w:pPr>
      <w:r w:rsidRPr="00557E48">
        <w:rPr>
          <w:rFonts w:ascii="Times New Roman" w:hAnsi="Times New Roman"/>
          <w:sz w:val="24"/>
          <w:szCs w:val="24"/>
          <w:lang w:eastAsia="en-US"/>
        </w:rPr>
        <w:t xml:space="preserve">світлозвуковий оповіщувач «ГАЗ! НЕ ЗАХОДИТИ! ОС3-3» - 1 шт.; </w:t>
      </w:r>
    </w:p>
    <w:p w14:paraId="7301B400" w14:textId="77777777" w:rsidR="00557E48" w:rsidRPr="00557E48" w:rsidRDefault="00557E48" w:rsidP="00557E48">
      <w:pPr>
        <w:numPr>
          <w:ilvl w:val="0"/>
          <w:numId w:val="12"/>
        </w:numPr>
        <w:spacing w:after="0" w:line="240" w:lineRule="auto"/>
        <w:contextualSpacing/>
        <w:jc w:val="both"/>
        <w:rPr>
          <w:rFonts w:ascii="Times New Roman" w:hAnsi="Times New Roman"/>
          <w:sz w:val="24"/>
          <w:szCs w:val="24"/>
          <w:lang w:eastAsia="en-US"/>
        </w:rPr>
      </w:pPr>
      <w:r w:rsidRPr="00557E48">
        <w:rPr>
          <w:rFonts w:ascii="Times New Roman" w:hAnsi="Times New Roman"/>
          <w:sz w:val="24"/>
          <w:szCs w:val="24"/>
          <w:lang w:eastAsia="en-US"/>
        </w:rPr>
        <w:t>кімната охорони (1-й поверх) – прилад керування ППКУ «ГАММА-102 САТ».</w:t>
      </w:r>
    </w:p>
    <w:p w14:paraId="23635F8F" w14:textId="77777777" w:rsidR="00557E48" w:rsidRPr="00557E48" w:rsidRDefault="00557E48" w:rsidP="00557E48">
      <w:pPr>
        <w:spacing w:after="0" w:line="240" w:lineRule="auto"/>
        <w:ind w:left="709"/>
        <w:contextualSpacing/>
        <w:jc w:val="both"/>
        <w:rPr>
          <w:rFonts w:ascii="Times New Roman" w:hAnsi="Times New Roman"/>
          <w:sz w:val="24"/>
          <w:szCs w:val="24"/>
          <w:lang w:eastAsia="en-US"/>
        </w:rPr>
      </w:pPr>
    </w:p>
    <w:p w14:paraId="5933D101" w14:textId="77777777" w:rsidR="0098208F" w:rsidRPr="00366937" w:rsidRDefault="0098208F" w:rsidP="00E97056"/>
    <w:p w14:paraId="131D79CB" w14:textId="77777777" w:rsidR="00E97056" w:rsidRDefault="00E97056" w:rsidP="00E97056">
      <w:pPr>
        <w:spacing w:after="0" w:line="240" w:lineRule="auto"/>
        <w:jc w:val="right"/>
        <w:rPr>
          <w:rFonts w:ascii="Times New Roman" w:eastAsia="Calibri" w:hAnsi="Times New Roman"/>
          <w:b/>
          <w:lang w:eastAsia="en-US"/>
        </w:rPr>
      </w:pPr>
    </w:p>
    <w:tbl>
      <w:tblPr>
        <w:tblW w:w="9498" w:type="dxa"/>
        <w:tblInd w:w="-147" w:type="dxa"/>
        <w:tblLayout w:type="fixed"/>
        <w:tblLook w:val="0000" w:firstRow="0" w:lastRow="0" w:firstColumn="0" w:lastColumn="0" w:noHBand="0" w:noVBand="0"/>
      </w:tblPr>
      <w:tblGrid>
        <w:gridCol w:w="4859"/>
        <w:gridCol w:w="2518"/>
        <w:gridCol w:w="2121"/>
      </w:tblGrid>
      <w:tr w:rsidR="00E97056" w:rsidRPr="00033809" w14:paraId="33D491BE" w14:textId="77777777" w:rsidTr="00DE13A7">
        <w:tc>
          <w:tcPr>
            <w:tcW w:w="4859" w:type="dxa"/>
          </w:tcPr>
          <w:p w14:paraId="2F8473E4" w14:textId="77777777" w:rsidR="00E97056" w:rsidRDefault="00E97056" w:rsidP="00DE13A7">
            <w:pPr>
              <w:pBdr>
                <w:top w:val="nil"/>
                <w:left w:val="nil"/>
                <w:bottom w:val="nil"/>
                <w:right w:val="nil"/>
                <w:between w:val="nil"/>
              </w:pBdr>
              <w:tabs>
                <w:tab w:val="left" w:pos="284"/>
              </w:tabs>
              <w:spacing w:after="0" w:line="240" w:lineRule="auto"/>
              <w:ind w:right="-143"/>
              <w:jc w:val="both"/>
              <w:rPr>
                <w:rFonts w:ascii="Times New Roman" w:hAnsi="Times New Roman"/>
                <w:color w:val="000000"/>
                <w:sz w:val="24"/>
                <w:szCs w:val="24"/>
              </w:rPr>
            </w:pPr>
          </w:p>
          <w:p w14:paraId="10142EF9" w14:textId="1E5B4C22" w:rsidR="00E97056" w:rsidRPr="00033809" w:rsidRDefault="00E97056" w:rsidP="00DE13A7">
            <w:pPr>
              <w:pBdr>
                <w:top w:val="nil"/>
                <w:left w:val="nil"/>
                <w:bottom w:val="nil"/>
                <w:right w:val="nil"/>
                <w:between w:val="nil"/>
              </w:pBdr>
              <w:tabs>
                <w:tab w:val="left" w:pos="284"/>
              </w:tabs>
              <w:spacing w:after="0" w:line="240" w:lineRule="auto"/>
              <w:ind w:right="-143"/>
              <w:jc w:val="both"/>
              <w:rPr>
                <w:rFonts w:ascii="Times New Roman" w:hAnsi="Times New Roman"/>
                <w:color w:val="000000"/>
                <w:sz w:val="24"/>
                <w:szCs w:val="24"/>
              </w:rPr>
            </w:pPr>
            <w:r>
              <w:rPr>
                <w:rFonts w:ascii="Times New Roman" w:hAnsi="Times New Roman"/>
                <w:color w:val="000000"/>
                <w:sz w:val="24"/>
                <w:szCs w:val="24"/>
              </w:rPr>
              <w:t xml:space="preserve">       </w:t>
            </w:r>
            <w:r w:rsidRPr="00033809">
              <w:rPr>
                <w:rFonts w:ascii="Times New Roman" w:hAnsi="Times New Roman"/>
                <w:color w:val="000000"/>
                <w:sz w:val="24"/>
                <w:szCs w:val="24"/>
              </w:rPr>
              <w:t xml:space="preserve">Керівник Учасника процедури закупівлі </w:t>
            </w:r>
          </w:p>
          <w:p w14:paraId="715ABE6D" w14:textId="77777777" w:rsidR="00E97056" w:rsidRPr="00033809" w:rsidRDefault="00E97056" w:rsidP="00DE13A7">
            <w:pPr>
              <w:pBdr>
                <w:top w:val="nil"/>
                <w:left w:val="nil"/>
                <w:bottom w:val="nil"/>
                <w:right w:val="nil"/>
                <w:between w:val="nil"/>
              </w:pBdr>
              <w:tabs>
                <w:tab w:val="left" w:pos="284"/>
              </w:tabs>
              <w:spacing w:after="0" w:line="240" w:lineRule="auto"/>
              <w:ind w:right="-143"/>
              <w:jc w:val="both"/>
              <w:rPr>
                <w:rFonts w:ascii="Times New Roman" w:hAnsi="Times New Roman"/>
                <w:color w:val="000000"/>
                <w:sz w:val="24"/>
                <w:szCs w:val="24"/>
              </w:rPr>
            </w:pPr>
            <w:r>
              <w:rPr>
                <w:rFonts w:ascii="Times New Roman" w:hAnsi="Times New Roman"/>
                <w:color w:val="000000"/>
                <w:sz w:val="24"/>
                <w:szCs w:val="24"/>
              </w:rPr>
              <w:t xml:space="preserve">               </w:t>
            </w:r>
            <w:r w:rsidRPr="00033809">
              <w:rPr>
                <w:rFonts w:ascii="Times New Roman" w:hAnsi="Times New Roman"/>
                <w:color w:val="000000"/>
                <w:sz w:val="24"/>
                <w:szCs w:val="24"/>
              </w:rPr>
              <w:t xml:space="preserve">(або уповноважена особа) </w:t>
            </w:r>
          </w:p>
        </w:tc>
        <w:tc>
          <w:tcPr>
            <w:tcW w:w="2518" w:type="dxa"/>
          </w:tcPr>
          <w:p w14:paraId="0C3D351A" w14:textId="77777777" w:rsidR="007A44AF" w:rsidRDefault="007A44AF" w:rsidP="00DE13A7">
            <w:pPr>
              <w:pBdr>
                <w:top w:val="nil"/>
                <w:left w:val="nil"/>
                <w:bottom w:val="nil"/>
                <w:right w:val="nil"/>
                <w:between w:val="nil"/>
              </w:pBdr>
              <w:tabs>
                <w:tab w:val="left" w:pos="284"/>
              </w:tabs>
              <w:spacing w:after="0" w:line="240" w:lineRule="auto"/>
              <w:ind w:right="-143"/>
              <w:jc w:val="center"/>
              <w:rPr>
                <w:rFonts w:ascii="Times New Roman" w:hAnsi="Times New Roman"/>
                <w:color w:val="000000"/>
                <w:sz w:val="24"/>
                <w:szCs w:val="24"/>
              </w:rPr>
            </w:pPr>
          </w:p>
          <w:p w14:paraId="41484FBD" w14:textId="63D8B8FA" w:rsidR="00E97056" w:rsidRPr="00033809" w:rsidRDefault="00E97056" w:rsidP="00DE13A7">
            <w:pPr>
              <w:pBdr>
                <w:top w:val="nil"/>
                <w:left w:val="nil"/>
                <w:bottom w:val="nil"/>
                <w:right w:val="nil"/>
                <w:between w:val="nil"/>
              </w:pBdr>
              <w:tabs>
                <w:tab w:val="left" w:pos="284"/>
              </w:tabs>
              <w:spacing w:after="0" w:line="240" w:lineRule="auto"/>
              <w:ind w:right="-143"/>
              <w:jc w:val="center"/>
              <w:rPr>
                <w:rFonts w:ascii="Times New Roman" w:hAnsi="Times New Roman"/>
                <w:color w:val="000000"/>
                <w:sz w:val="24"/>
                <w:szCs w:val="24"/>
              </w:rPr>
            </w:pPr>
            <w:r w:rsidRPr="00033809">
              <w:rPr>
                <w:rFonts w:ascii="Times New Roman" w:hAnsi="Times New Roman"/>
                <w:color w:val="000000"/>
                <w:sz w:val="24"/>
                <w:szCs w:val="24"/>
              </w:rPr>
              <w:t>підпис</w:t>
            </w:r>
          </w:p>
        </w:tc>
        <w:tc>
          <w:tcPr>
            <w:tcW w:w="2121" w:type="dxa"/>
          </w:tcPr>
          <w:p w14:paraId="3D9DE86A" w14:textId="77777777" w:rsidR="007A44AF" w:rsidRDefault="007A44AF" w:rsidP="00DE13A7">
            <w:pPr>
              <w:pBdr>
                <w:top w:val="nil"/>
                <w:left w:val="nil"/>
                <w:bottom w:val="nil"/>
                <w:right w:val="nil"/>
                <w:between w:val="nil"/>
              </w:pBdr>
              <w:tabs>
                <w:tab w:val="left" w:pos="284"/>
              </w:tabs>
              <w:spacing w:after="0" w:line="240" w:lineRule="auto"/>
              <w:ind w:right="493"/>
              <w:jc w:val="center"/>
              <w:rPr>
                <w:rFonts w:ascii="Times New Roman" w:hAnsi="Times New Roman"/>
                <w:color w:val="000000"/>
                <w:sz w:val="24"/>
                <w:szCs w:val="24"/>
              </w:rPr>
            </w:pPr>
          </w:p>
          <w:p w14:paraId="0E27CE1F" w14:textId="232AD79A" w:rsidR="00E97056" w:rsidRPr="00033809" w:rsidRDefault="00E97056" w:rsidP="00DE13A7">
            <w:pPr>
              <w:pBdr>
                <w:top w:val="nil"/>
                <w:left w:val="nil"/>
                <w:bottom w:val="nil"/>
                <w:right w:val="nil"/>
                <w:between w:val="nil"/>
              </w:pBdr>
              <w:tabs>
                <w:tab w:val="left" w:pos="284"/>
              </w:tabs>
              <w:spacing w:after="0" w:line="240" w:lineRule="auto"/>
              <w:ind w:right="493"/>
              <w:jc w:val="center"/>
              <w:rPr>
                <w:rFonts w:ascii="Times New Roman" w:hAnsi="Times New Roman"/>
                <w:color w:val="000000"/>
                <w:sz w:val="24"/>
                <w:szCs w:val="24"/>
              </w:rPr>
            </w:pPr>
            <w:r w:rsidRPr="00033809">
              <w:rPr>
                <w:rFonts w:ascii="Times New Roman" w:hAnsi="Times New Roman"/>
                <w:color w:val="000000"/>
                <w:sz w:val="24"/>
                <w:szCs w:val="24"/>
              </w:rPr>
              <w:t>Прізвище,</w:t>
            </w:r>
          </w:p>
          <w:p w14:paraId="281B212D" w14:textId="77777777" w:rsidR="00E97056" w:rsidRPr="00033809" w:rsidRDefault="00E97056" w:rsidP="00DE13A7">
            <w:pPr>
              <w:pBdr>
                <w:top w:val="nil"/>
                <w:left w:val="nil"/>
                <w:bottom w:val="nil"/>
                <w:right w:val="nil"/>
                <w:between w:val="nil"/>
              </w:pBdr>
              <w:tabs>
                <w:tab w:val="left" w:pos="284"/>
              </w:tabs>
              <w:spacing w:after="0" w:line="240" w:lineRule="auto"/>
              <w:ind w:right="493"/>
              <w:jc w:val="center"/>
              <w:rPr>
                <w:rFonts w:ascii="Times New Roman" w:hAnsi="Times New Roman"/>
                <w:color w:val="000000"/>
                <w:sz w:val="24"/>
                <w:szCs w:val="24"/>
              </w:rPr>
            </w:pPr>
            <w:r w:rsidRPr="00033809">
              <w:rPr>
                <w:rFonts w:ascii="Times New Roman" w:hAnsi="Times New Roman"/>
                <w:color w:val="000000"/>
                <w:sz w:val="24"/>
                <w:szCs w:val="24"/>
              </w:rPr>
              <w:t>ініціали</w:t>
            </w:r>
          </w:p>
        </w:tc>
      </w:tr>
    </w:tbl>
    <w:p w14:paraId="5468FD9E" w14:textId="77777777" w:rsidR="00F62893" w:rsidRDefault="00F62893">
      <w:pPr>
        <w:spacing w:after="0" w:line="240" w:lineRule="auto"/>
        <w:ind w:left="720"/>
        <w:jc w:val="both"/>
        <w:rPr>
          <w:rFonts w:ascii="Times New Roman" w:hAnsi="Times New Roman"/>
          <w:color w:val="000000"/>
          <w:sz w:val="24"/>
          <w:szCs w:val="24"/>
          <w:u w:val="single"/>
        </w:rPr>
      </w:pPr>
    </w:p>
    <w:p w14:paraId="5AD6769B" w14:textId="77777777" w:rsidR="00F62893" w:rsidRDefault="00F62893">
      <w:pPr>
        <w:spacing w:after="0" w:line="240" w:lineRule="auto"/>
        <w:ind w:left="720"/>
        <w:jc w:val="both"/>
        <w:rPr>
          <w:rFonts w:ascii="Times New Roman" w:hAnsi="Times New Roman"/>
          <w:color w:val="000000"/>
          <w:sz w:val="24"/>
          <w:szCs w:val="24"/>
        </w:rPr>
        <w:sectPr w:rsidR="00F62893">
          <w:pgSz w:w="11906" w:h="16838"/>
          <w:pgMar w:top="850" w:right="850" w:bottom="1135" w:left="993" w:header="708" w:footer="708" w:gutter="0"/>
          <w:cols w:space="720"/>
        </w:sectPr>
      </w:pPr>
    </w:p>
    <w:p w14:paraId="7090FAD6" w14:textId="11215CCF" w:rsidR="00F62893" w:rsidRDefault="0026151C" w:rsidP="000447E6">
      <w:pPr>
        <w:spacing w:after="0" w:line="240" w:lineRule="auto"/>
        <w:ind w:firstLine="6096"/>
        <w:jc w:val="right"/>
        <w:rPr>
          <w:rFonts w:ascii="Times New Roman" w:hAnsi="Times New Roman"/>
          <w:sz w:val="24"/>
          <w:szCs w:val="24"/>
        </w:rPr>
      </w:pPr>
      <w:r>
        <w:rPr>
          <w:rFonts w:ascii="Times New Roman" w:hAnsi="Times New Roman"/>
          <w:sz w:val="24"/>
          <w:szCs w:val="24"/>
        </w:rPr>
        <w:lastRenderedPageBreak/>
        <w:t xml:space="preserve">Додаток </w:t>
      </w:r>
      <w:r w:rsidR="00E97056">
        <w:rPr>
          <w:rFonts w:ascii="Times New Roman" w:hAnsi="Times New Roman"/>
          <w:sz w:val="24"/>
          <w:szCs w:val="24"/>
        </w:rPr>
        <w:t>3</w:t>
      </w:r>
    </w:p>
    <w:p w14:paraId="04F3DE7B" w14:textId="1015517D" w:rsidR="00F62893" w:rsidRDefault="0026151C" w:rsidP="000447E6">
      <w:pPr>
        <w:spacing w:after="0" w:line="240" w:lineRule="auto"/>
        <w:ind w:firstLine="6096"/>
        <w:jc w:val="right"/>
        <w:rPr>
          <w:rFonts w:ascii="Times New Roman" w:hAnsi="Times New Roman"/>
          <w:sz w:val="24"/>
          <w:szCs w:val="24"/>
        </w:rPr>
      </w:pPr>
      <w:r>
        <w:rPr>
          <w:rFonts w:ascii="Times New Roman" w:hAnsi="Times New Roman"/>
          <w:sz w:val="24"/>
          <w:szCs w:val="24"/>
        </w:rPr>
        <w:t xml:space="preserve">до оголошення про закупівлю </w:t>
      </w:r>
    </w:p>
    <w:p w14:paraId="1AAAB62E" w14:textId="77777777" w:rsidR="00F62893" w:rsidRDefault="00F62893">
      <w:pPr>
        <w:pBdr>
          <w:top w:val="nil"/>
          <w:left w:val="nil"/>
          <w:bottom w:val="nil"/>
          <w:right w:val="nil"/>
          <w:between w:val="nil"/>
        </w:pBdr>
        <w:tabs>
          <w:tab w:val="left" w:pos="180"/>
          <w:tab w:val="left" w:pos="993"/>
        </w:tabs>
        <w:spacing w:after="0" w:line="240" w:lineRule="auto"/>
        <w:jc w:val="center"/>
        <w:rPr>
          <w:rFonts w:ascii="Times New Roman" w:hAnsi="Times New Roman"/>
          <w:b/>
          <w:color w:val="000000"/>
          <w:sz w:val="24"/>
          <w:szCs w:val="24"/>
        </w:rPr>
      </w:pPr>
    </w:p>
    <w:p w14:paraId="50A92B65" w14:textId="77777777" w:rsidR="0048357A" w:rsidRDefault="0048357A">
      <w:pPr>
        <w:pBdr>
          <w:top w:val="nil"/>
          <w:left w:val="nil"/>
          <w:bottom w:val="nil"/>
          <w:right w:val="nil"/>
          <w:between w:val="nil"/>
        </w:pBdr>
        <w:tabs>
          <w:tab w:val="left" w:pos="180"/>
          <w:tab w:val="left" w:pos="993"/>
        </w:tabs>
        <w:spacing w:after="0" w:line="240" w:lineRule="auto"/>
        <w:jc w:val="center"/>
        <w:rPr>
          <w:rFonts w:ascii="Times New Roman" w:hAnsi="Times New Roman"/>
          <w:b/>
          <w:color w:val="000000"/>
          <w:sz w:val="24"/>
          <w:szCs w:val="24"/>
        </w:rPr>
      </w:pPr>
    </w:p>
    <w:p w14:paraId="221BBD9B" w14:textId="41D983FC" w:rsidR="00F62893" w:rsidRDefault="0026151C">
      <w:pPr>
        <w:pBdr>
          <w:top w:val="nil"/>
          <w:left w:val="nil"/>
          <w:bottom w:val="nil"/>
          <w:right w:val="nil"/>
          <w:between w:val="nil"/>
        </w:pBdr>
        <w:tabs>
          <w:tab w:val="left" w:pos="180"/>
          <w:tab w:val="left" w:pos="993"/>
        </w:tabs>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ФОРМА ЦІНОВОЇ ПРОПОЗИЦІЇ</w:t>
      </w:r>
    </w:p>
    <w:p w14:paraId="1D45B44F" w14:textId="77777777" w:rsidR="00F62893" w:rsidRDefault="00F62893">
      <w:pPr>
        <w:spacing w:after="0" w:line="240" w:lineRule="auto"/>
        <w:jc w:val="center"/>
        <w:rPr>
          <w:rFonts w:ascii="Times New Roman" w:hAnsi="Times New Roman"/>
          <w:b/>
          <w:sz w:val="24"/>
          <w:szCs w:val="24"/>
        </w:rPr>
      </w:pPr>
    </w:p>
    <w:p w14:paraId="1622FBBD" w14:textId="62F393D9" w:rsidR="00F62893" w:rsidRDefault="001E574A">
      <w:pPr>
        <w:tabs>
          <w:tab w:val="left" w:pos="851"/>
        </w:tabs>
        <w:spacing w:after="0" w:line="240" w:lineRule="auto"/>
        <w:jc w:val="both"/>
        <w:rPr>
          <w:rFonts w:ascii="Times New Roman" w:hAnsi="Times New Roman"/>
          <w:b/>
          <w:sz w:val="24"/>
          <w:szCs w:val="24"/>
        </w:rPr>
      </w:pPr>
      <w:r>
        <w:rPr>
          <w:rFonts w:ascii="Times New Roman" w:hAnsi="Times New Roman"/>
          <w:sz w:val="24"/>
          <w:szCs w:val="24"/>
        </w:rPr>
        <w:t xml:space="preserve">        </w:t>
      </w:r>
      <w:r w:rsidR="0026151C">
        <w:rPr>
          <w:rFonts w:ascii="Times New Roman" w:hAnsi="Times New Roman"/>
          <w:sz w:val="24"/>
          <w:szCs w:val="24"/>
        </w:rPr>
        <w:t xml:space="preserve">Ми, _____________________________________________________ (назва учасника), надаємо свою цінову пропозицію закупівлю згідно </w:t>
      </w:r>
      <w:r w:rsidR="0026151C">
        <w:rPr>
          <w:rFonts w:ascii="Times New Roman" w:hAnsi="Times New Roman"/>
          <w:b/>
          <w:sz w:val="24"/>
          <w:szCs w:val="24"/>
        </w:rPr>
        <w:t xml:space="preserve">код </w:t>
      </w:r>
      <w:r w:rsidR="0048357A" w:rsidRPr="0048357A">
        <w:rPr>
          <w:rFonts w:ascii="Times New Roman" w:hAnsi="Times New Roman"/>
          <w:b/>
          <w:sz w:val="24"/>
          <w:szCs w:val="24"/>
        </w:rPr>
        <w:t>ДК 021:2015 - 50410000-2 - Послуги з ремонту і технічного обслуговування вимірювальних, випробувальних і контрольних приладів (ТО пожежної сигналізації та системи пожежогасіння (серверна))</w:t>
      </w:r>
      <w:r w:rsidRPr="001E574A">
        <w:rPr>
          <w:rFonts w:ascii="Times New Roman" w:hAnsi="Times New Roman"/>
          <w:b/>
          <w:sz w:val="24"/>
          <w:szCs w:val="24"/>
        </w:rPr>
        <w:t xml:space="preserve">  </w:t>
      </w:r>
      <w:r w:rsidR="0026151C">
        <w:rPr>
          <w:rFonts w:ascii="Times New Roman" w:hAnsi="Times New Roman"/>
          <w:sz w:val="24"/>
          <w:szCs w:val="24"/>
        </w:rPr>
        <w:t>у наступному обсязі:</w:t>
      </w:r>
    </w:p>
    <w:p w14:paraId="57204E9C" w14:textId="77777777" w:rsidR="00F62893" w:rsidRDefault="00F62893">
      <w:pPr>
        <w:widowControl w:val="0"/>
        <w:spacing w:after="0" w:line="240" w:lineRule="auto"/>
        <w:ind w:left="-142" w:right="-142" w:firstLine="709"/>
        <w:jc w:val="both"/>
        <w:rPr>
          <w:rFonts w:ascii="Times New Roman" w:hAnsi="Times New Roman"/>
          <w:sz w:val="24"/>
          <w:szCs w:val="24"/>
        </w:rPr>
      </w:pPr>
    </w:p>
    <w:tbl>
      <w:tblPr>
        <w:tblStyle w:val="aff5"/>
        <w:tblW w:w="102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0"/>
        <w:gridCol w:w="4685"/>
        <w:gridCol w:w="1276"/>
        <w:gridCol w:w="1701"/>
        <w:gridCol w:w="1985"/>
      </w:tblGrid>
      <w:tr w:rsidR="00E97056" w14:paraId="41C7B39B" w14:textId="77777777" w:rsidTr="00E215A4">
        <w:trPr>
          <w:trHeight w:val="552"/>
        </w:trPr>
        <w:tc>
          <w:tcPr>
            <w:tcW w:w="560" w:type="dxa"/>
            <w:shd w:val="clear" w:color="auto" w:fill="BFBFBF"/>
            <w:vAlign w:val="center"/>
          </w:tcPr>
          <w:p w14:paraId="0D74A56B" w14:textId="77777777" w:rsidR="00E97056" w:rsidRPr="009B1AE2" w:rsidRDefault="00E97056">
            <w:pPr>
              <w:ind w:right="-426"/>
              <w:rPr>
                <w:rFonts w:ascii="Times New Roman" w:hAnsi="Times New Roman"/>
                <w:b/>
                <w:sz w:val="21"/>
                <w:szCs w:val="21"/>
              </w:rPr>
            </w:pPr>
            <w:r w:rsidRPr="009B1AE2">
              <w:rPr>
                <w:rFonts w:ascii="Times New Roman" w:hAnsi="Times New Roman"/>
                <w:b/>
                <w:sz w:val="21"/>
                <w:szCs w:val="21"/>
              </w:rPr>
              <w:t>№</w:t>
            </w:r>
          </w:p>
          <w:p w14:paraId="4EFABF2E" w14:textId="77777777" w:rsidR="00E97056" w:rsidRPr="009B1AE2" w:rsidRDefault="00E97056">
            <w:pPr>
              <w:ind w:right="-426"/>
              <w:rPr>
                <w:rFonts w:ascii="Times New Roman" w:hAnsi="Times New Roman"/>
                <w:b/>
                <w:sz w:val="21"/>
                <w:szCs w:val="21"/>
              </w:rPr>
            </w:pPr>
            <w:r w:rsidRPr="009B1AE2">
              <w:rPr>
                <w:rFonts w:ascii="Times New Roman" w:hAnsi="Times New Roman"/>
                <w:b/>
                <w:sz w:val="21"/>
                <w:szCs w:val="21"/>
              </w:rPr>
              <w:t>п/п</w:t>
            </w:r>
          </w:p>
        </w:tc>
        <w:tc>
          <w:tcPr>
            <w:tcW w:w="4685" w:type="dxa"/>
            <w:shd w:val="clear" w:color="auto" w:fill="BFBFBF"/>
            <w:vAlign w:val="center"/>
          </w:tcPr>
          <w:p w14:paraId="55CDB699" w14:textId="4CFC73E2" w:rsidR="00E97056" w:rsidRPr="001E574A" w:rsidRDefault="00E97056" w:rsidP="001E574A">
            <w:pPr>
              <w:ind w:right="-426"/>
              <w:jc w:val="center"/>
              <w:rPr>
                <w:rFonts w:ascii="Times New Roman" w:hAnsi="Times New Roman"/>
                <w:b/>
                <w:sz w:val="21"/>
                <w:szCs w:val="21"/>
                <w:lang w:val="uk-UA"/>
              </w:rPr>
            </w:pPr>
            <w:r w:rsidRPr="009B1AE2">
              <w:rPr>
                <w:rFonts w:ascii="Times New Roman" w:hAnsi="Times New Roman"/>
                <w:b/>
                <w:sz w:val="21"/>
                <w:szCs w:val="21"/>
              </w:rPr>
              <w:t xml:space="preserve">Предмет </w:t>
            </w:r>
            <w:r w:rsidR="001E574A">
              <w:rPr>
                <w:rFonts w:ascii="Times New Roman" w:hAnsi="Times New Roman"/>
                <w:b/>
                <w:sz w:val="21"/>
                <w:szCs w:val="21"/>
                <w:lang w:val="uk-UA"/>
              </w:rPr>
              <w:t>послуг</w:t>
            </w:r>
          </w:p>
        </w:tc>
        <w:tc>
          <w:tcPr>
            <w:tcW w:w="1276" w:type="dxa"/>
            <w:shd w:val="clear" w:color="auto" w:fill="BFBFBF"/>
            <w:vAlign w:val="center"/>
          </w:tcPr>
          <w:p w14:paraId="4FE2DD2E" w14:textId="1F7AB06F" w:rsidR="00E97056" w:rsidRPr="003457EE" w:rsidRDefault="00E97056" w:rsidP="003457EE">
            <w:pPr>
              <w:ind w:right="-244"/>
              <w:jc w:val="center"/>
              <w:rPr>
                <w:rFonts w:ascii="Times New Roman" w:hAnsi="Times New Roman"/>
                <w:b/>
                <w:sz w:val="21"/>
                <w:szCs w:val="21"/>
                <w:lang w:val="uk-UA"/>
              </w:rPr>
            </w:pPr>
            <w:r w:rsidRPr="009B1AE2">
              <w:rPr>
                <w:rFonts w:ascii="Times New Roman" w:hAnsi="Times New Roman"/>
                <w:b/>
                <w:sz w:val="21"/>
                <w:szCs w:val="21"/>
              </w:rPr>
              <w:t>Кількість</w:t>
            </w:r>
            <w:r w:rsidR="003457EE">
              <w:rPr>
                <w:rFonts w:ascii="Times New Roman" w:hAnsi="Times New Roman"/>
                <w:b/>
                <w:sz w:val="21"/>
                <w:szCs w:val="21"/>
                <w:lang w:val="uk-UA"/>
              </w:rPr>
              <w:t xml:space="preserve"> послуг</w:t>
            </w:r>
          </w:p>
        </w:tc>
        <w:tc>
          <w:tcPr>
            <w:tcW w:w="1701" w:type="dxa"/>
            <w:shd w:val="clear" w:color="auto" w:fill="BFBFBF"/>
            <w:vAlign w:val="center"/>
          </w:tcPr>
          <w:p w14:paraId="4D4C1722" w14:textId="0B2F4CAA" w:rsidR="00E97056" w:rsidRPr="009B1AE2" w:rsidRDefault="00E97056">
            <w:pPr>
              <w:ind w:left="-101" w:right="-108"/>
              <w:jc w:val="center"/>
              <w:rPr>
                <w:rFonts w:ascii="Times New Roman" w:hAnsi="Times New Roman"/>
                <w:b/>
                <w:sz w:val="21"/>
                <w:szCs w:val="21"/>
                <w:lang w:val="ru-RU"/>
              </w:rPr>
            </w:pPr>
            <w:r w:rsidRPr="009B1AE2">
              <w:rPr>
                <w:rFonts w:ascii="Times New Roman" w:hAnsi="Times New Roman"/>
                <w:b/>
                <w:sz w:val="21"/>
                <w:szCs w:val="21"/>
                <w:lang w:val="ru-RU"/>
              </w:rPr>
              <w:t xml:space="preserve">Ціна за </w:t>
            </w:r>
            <w:r w:rsidR="006A3BD7">
              <w:rPr>
                <w:rFonts w:ascii="Times New Roman" w:hAnsi="Times New Roman"/>
                <w:b/>
                <w:sz w:val="21"/>
                <w:szCs w:val="21"/>
                <w:lang w:val="ru-RU"/>
              </w:rPr>
              <w:t>послугу</w:t>
            </w:r>
          </w:p>
          <w:p w14:paraId="7B2062FE" w14:textId="76230AC0" w:rsidR="00E97056" w:rsidRPr="009B1AE2" w:rsidRDefault="00E97056">
            <w:pPr>
              <w:ind w:left="-101" w:right="-108"/>
              <w:jc w:val="center"/>
              <w:rPr>
                <w:rFonts w:ascii="Times New Roman" w:hAnsi="Times New Roman"/>
                <w:b/>
                <w:sz w:val="21"/>
                <w:szCs w:val="21"/>
                <w:lang w:val="ru-RU"/>
              </w:rPr>
            </w:pPr>
            <w:r w:rsidRPr="009B1AE2">
              <w:rPr>
                <w:rFonts w:ascii="Times New Roman" w:hAnsi="Times New Roman"/>
                <w:b/>
                <w:sz w:val="21"/>
                <w:szCs w:val="21"/>
                <w:lang w:val="ru-RU"/>
              </w:rPr>
              <w:t>(без ПДВ), грн</w:t>
            </w:r>
          </w:p>
        </w:tc>
        <w:tc>
          <w:tcPr>
            <w:tcW w:w="1985" w:type="dxa"/>
            <w:shd w:val="clear" w:color="auto" w:fill="BFBFBF"/>
            <w:vAlign w:val="center"/>
          </w:tcPr>
          <w:p w14:paraId="24829CD7" w14:textId="77777777" w:rsidR="00E97056" w:rsidRPr="009B1AE2" w:rsidRDefault="00E97056">
            <w:pPr>
              <w:ind w:right="16"/>
              <w:jc w:val="center"/>
              <w:rPr>
                <w:rFonts w:ascii="Times New Roman" w:hAnsi="Times New Roman"/>
                <w:b/>
                <w:sz w:val="21"/>
                <w:szCs w:val="21"/>
              </w:rPr>
            </w:pPr>
            <w:r w:rsidRPr="009B1AE2">
              <w:rPr>
                <w:rFonts w:ascii="Times New Roman" w:hAnsi="Times New Roman"/>
                <w:b/>
                <w:sz w:val="21"/>
                <w:szCs w:val="21"/>
              </w:rPr>
              <w:t>Вартість                (без ПДВ), грн.</w:t>
            </w:r>
          </w:p>
        </w:tc>
      </w:tr>
      <w:tr w:rsidR="00E97056" w14:paraId="2E15D95A" w14:textId="77777777" w:rsidTr="00A42FD5">
        <w:trPr>
          <w:trHeight w:val="279"/>
        </w:trPr>
        <w:tc>
          <w:tcPr>
            <w:tcW w:w="560" w:type="dxa"/>
            <w:vAlign w:val="center"/>
          </w:tcPr>
          <w:p w14:paraId="2542106F" w14:textId="7A3B7006" w:rsidR="00E97056" w:rsidRPr="009B24B2" w:rsidRDefault="00E97056" w:rsidP="009B24B2">
            <w:pPr>
              <w:ind w:left="-389" w:right="-426"/>
              <w:jc w:val="center"/>
              <w:rPr>
                <w:rFonts w:ascii="Times New Roman" w:hAnsi="Times New Roman"/>
                <w:sz w:val="24"/>
                <w:szCs w:val="24"/>
                <w:lang w:val="uk-UA"/>
              </w:rPr>
            </w:pPr>
            <w:r>
              <w:rPr>
                <w:rFonts w:ascii="Times New Roman" w:hAnsi="Times New Roman"/>
                <w:sz w:val="24"/>
                <w:szCs w:val="24"/>
                <w:lang w:val="uk-UA"/>
              </w:rPr>
              <w:t>1</w:t>
            </w:r>
          </w:p>
        </w:tc>
        <w:tc>
          <w:tcPr>
            <w:tcW w:w="4685" w:type="dxa"/>
            <w:tcBorders>
              <w:top w:val="single" w:sz="4" w:space="0" w:color="auto"/>
              <w:left w:val="single" w:sz="4" w:space="0" w:color="auto"/>
              <w:bottom w:val="single" w:sz="4" w:space="0" w:color="auto"/>
            </w:tcBorders>
            <w:vAlign w:val="center"/>
          </w:tcPr>
          <w:p w14:paraId="4ACBC558" w14:textId="4B534AE3" w:rsidR="00E97056" w:rsidRPr="0048357A" w:rsidRDefault="0048357A" w:rsidP="00E97056">
            <w:pPr>
              <w:ind w:right="-108"/>
              <w:rPr>
                <w:rFonts w:ascii="Times New Roman" w:hAnsi="Times New Roman"/>
                <w:lang w:val="ru-RU"/>
              </w:rPr>
            </w:pPr>
            <w:r w:rsidRPr="0048357A">
              <w:rPr>
                <w:rFonts w:ascii="Times New Roman" w:hAnsi="Times New Roman"/>
                <w:b/>
                <w:sz w:val="24"/>
                <w:szCs w:val="24"/>
                <w:lang w:val="ru-RU"/>
              </w:rPr>
              <w:t>ТО пожежної сигналізації та системи пожежогасіння (серверна)</w:t>
            </w:r>
          </w:p>
        </w:tc>
        <w:tc>
          <w:tcPr>
            <w:tcW w:w="1276" w:type="dxa"/>
            <w:vAlign w:val="center"/>
          </w:tcPr>
          <w:p w14:paraId="065EA680" w14:textId="36BF2FCE" w:rsidR="00E97056" w:rsidRPr="009B1AE2" w:rsidRDefault="006A3BD7" w:rsidP="009B24B2">
            <w:pPr>
              <w:ind w:right="-108"/>
              <w:jc w:val="center"/>
              <w:rPr>
                <w:rFonts w:ascii="Times New Roman" w:hAnsi="Times New Roman"/>
                <w:sz w:val="24"/>
                <w:szCs w:val="24"/>
                <w:lang w:val="uk-UA"/>
              </w:rPr>
            </w:pPr>
            <w:r>
              <w:rPr>
                <w:rFonts w:ascii="Times New Roman" w:hAnsi="Times New Roman"/>
                <w:sz w:val="24"/>
                <w:szCs w:val="24"/>
                <w:lang w:val="uk-UA"/>
              </w:rPr>
              <w:t>1</w:t>
            </w:r>
          </w:p>
        </w:tc>
        <w:tc>
          <w:tcPr>
            <w:tcW w:w="1701" w:type="dxa"/>
            <w:shd w:val="clear" w:color="auto" w:fill="FFFF00"/>
            <w:vAlign w:val="center"/>
          </w:tcPr>
          <w:p w14:paraId="782634B1" w14:textId="77777777" w:rsidR="00E97056" w:rsidRDefault="00E97056" w:rsidP="009B24B2">
            <w:pPr>
              <w:ind w:right="-426"/>
              <w:jc w:val="center"/>
              <w:rPr>
                <w:rFonts w:ascii="Times New Roman" w:hAnsi="Times New Roman"/>
                <w:sz w:val="24"/>
                <w:szCs w:val="24"/>
              </w:rPr>
            </w:pPr>
          </w:p>
        </w:tc>
        <w:tc>
          <w:tcPr>
            <w:tcW w:w="1985" w:type="dxa"/>
            <w:shd w:val="clear" w:color="auto" w:fill="FFFF00"/>
            <w:vAlign w:val="center"/>
          </w:tcPr>
          <w:p w14:paraId="6CC07358" w14:textId="77777777" w:rsidR="00E97056" w:rsidRDefault="00E97056" w:rsidP="009B24B2">
            <w:pPr>
              <w:ind w:right="-426"/>
              <w:jc w:val="center"/>
              <w:rPr>
                <w:rFonts w:ascii="Times New Roman" w:hAnsi="Times New Roman"/>
                <w:sz w:val="24"/>
                <w:szCs w:val="24"/>
              </w:rPr>
            </w:pPr>
          </w:p>
        </w:tc>
      </w:tr>
      <w:tr w:rsidR="00F62893" w14:paraId="7C9B28A5" w14:textId="77777777" w:rsidTr="005C6291">
        <w:trPr>
          <w:trHeight w:val="279"/>
        </w:trPr>
        <w:tc>
          <w:tcPr>
            <w:tcW w:w="8222" w:type="dxa"/>
            <w:gridSpan w:val="4"/>
            <w:shd w:val="clear" w:color="auto" w:fill="auto"/>
            <w:vAlign w:val="center"/>
          </w:tcPr>
          <w:p w14:paraId="17401835" w14:textId="593FBFF1" w:rsidR="00F62893" w:rsidRPr="00393C12" w:rsidRDefault="0026151C" w:rsidP="001E574A">
            <w:pPr>
              <w:ind w:left="177" w:right="-426" w:hanging="177"/>
              <w:jc w:val="center"/>
              <w:rPr>
                <w:rFonts w:ascii="Times New Roman" w:hAnsi="Times New Roman"/>
                <w:sz w:val="24"/>
                <w:szCs w:val="24"/>
                <w:highlight w:val="yellow"/>
                <w:lang w:val="ru-RU"/>
              </w:rPr>
            </w:pPr>
            <w:r w:rsidRPr="00393C12">
              <w:rPr>
                <w:rFonts w:ascii="Times New Roman" w:hAnsi="Times New Roman"/>
                <w:b/>
                <w:sz w:val="24"/>
                <w:szCs w:val="24"/>
                <w:lang w:val="ru-RU"/>
              </w:rPr>
              <w:t xml:space="preserve">Загальна вартість </w:t>
            </w:r>
            <w:r w:rsidR="001E574A">
              <w:rPr>
                <w:rFonts w:ascii="Times New Roman" w:hAnsi="Times New Roman"/>
                <w:b/>
                <w:sz w:val="24"/>
                <w:szCs w:val="24"/>
                <w:lang w:val="ru-RU"/>
              </w:rPr>
              <w:t>Послуг</w:t>
            </w:r>
            <w:r w:rsidRPr="00393C12">
              <w:rPr>
                <w:rFonts w:ascii="Times New Roman" w:hAnsi="Times New Roman"/>
                <w:b/>
                <w:sz w:val="24"/>
                <w:szCs w:val="24"/>
                <w:lang w:val="ru-RU"/>
              </w:rPr>
              <w:t xml:space="preserve"> (грн., без ПДВ)</w:t>
            </w:r>
          </w:p>
        </w:tc>
        <w:tc>
          <w:tcPr>
            <w:tcW w:w="1985" w:type="dxa"/>
            <w:shd w:val="clear" w:color="auto" w:fill="FFFF00"/>
            <w:vAlign w:val="center"/>
          </w:tcPr>
          <w:p w14:paraId="10ED59D0" w14:textId="77777777" w:rsidR="00F62893" w:rsidRPr="00393C12" w:rsidRDefault="00F62893">
            <w:pPr>
              <w:ind w:right="-426"/>
              <w:jc w:val="center"/>
              <w:rPr>
                <w:rFonts w:ascii="Times New Roman" w:hAnsi="Times New Roman"/>
                <w:sz w:val="24"/>
                <w:szCs w:val="24"/>
                <w:highlight w:val="yellow"/>
                <w:lang w:val="ru-RU"/>
              </w:rPr>
            </w:pPr>
          </w:p>
        </w:tc>
      </w:tr>
    </w:tbl>
    <w:p w14:paraId="677348F6" w14:textId="77777777" w:rsidR="00F62893" w:rsidRDefault="00F62893">
      <w:pPr>
        <w:widowControl w:val="0"/>
        <w:spacing w:after="0" w:line="240" w:lineRule="auto"/>
        <w:ind w:right="-142"/>
        <w:jc w:val="both"/>
        <w:rPr>
          <w:rFonts w:ascii="Times New Roman" w:hAnsi="Times New Roman"/>
          <w:sz w:val="24"/>
          <w:szCs w:val="24"/>
        </w:rPr>
      </w:pPr>
    </w:p>
    <w:p w14:paraId="4CC2EB7E" w14:textId="1D48C2E7" w:rsidR="00F62893" w:rsidRDefault="0026151C">
      <w:pPr>
        <w:spacing w:after="0" w:line="240" w:lineRule="auto"/>
        <w:ind w:firstLine="567"/>
        <w:jc w:val="both"/>
        <w:rPr>
          <w:rFonts w:ascii="Times New Roman" w:hAnsi="Times New Roman"/>
          <w:sz w:val="24"/>
          <w:szCs w:val="24"/>
        </w:rPr>
      </w:pPr>
      <w:r>
        <w:rPr>
          <w:rFonts w:ascii="Times New Roman" w:hAnsi="Times New Roman"/>
          <w:b/>
          <w:sz w:val="24"/>
          <w:szCs w:val="24"/>
        </w:rPr>
        <w:t>Умови оплати:</w:t>
      </w:r>
      <w:r>
        <w:rPr>
          <w:rFonts w:ascii="Times New Roman" w:hAnsi="Times New Roman"/>
          <w:sz w:val="24"/>
          <w:szCs w:val="24"/>
        </w:rPr>
        <w:t xml:space="preserve"> Оплата </w:t>
      </w:r>
      <w:r w:rsidR="001E574A" w:rsidRPr="001E574A">
        <w:rPr>
          <w:rFonts w:ascii="Times New Roman" w:hAnsi="Times New Roman"/>
          <w:sz w:val="24"/>
          <w:szCs w:val="24"/>
        </w:rPr>
        <w:t xml:space="preserve">здійснюється виключно без ПДВ. Умови оплати: (післяплата) щомісячно - за фактом надання послуг протягом </w:t>
      </w:r>
      <w:r w:rsidR="0098208F">
        <w:rPr>
          <w:rFonts w:ascii="Times New Roman" w:hAnsi="Times New Roman"/>
          <w:sz w:val="24"/>
          <w:szCs w:val="24"/>
        </w:rPr>
        <w:t>10</w:t>
      </w:r>
      <w:r w:rsidR="001E574A" w:rsidRPr="001E574A">
        <w:rPr>
          <w:rFonts w:ascii="Times New Roman" w:hAnsi="Times New Roman"/>
          <w:sz w:val="24"/>
          <w:szCs w:val="24"/>
        </w:rPr>
        <w:t xml:space="preserve"> (</w:t>
      </w:r>
      <w:r w:rsidR="0098208F">
        <w:rPr>
          <w:rFonts w:ascii="Times New Roman" w:hAnsi="Times New Roman"/>
          <w:sz w:val="24"/>
          <w:szCs w:val="24"/>
        </w:rPr>
        <w:t>дес</w:t>
      </w:r>
      <w:r w:rsidR="001E574A" w:rsidRPr="001E574A">
        <w:rPr>
          <w:rFonts w:ascii="Times New Roman" w:hAnsi="Times New Roman"/>
          <w:sz w:val="24"/>
          <w:szCs w:val="24"/>
        </w:rPr>
        <w:t>ять) робочих днів на підставі акт</w:t>
      </w:r>
      <w:r w:rsidR="006A3BD7">
        <w:rPr>
          <w:rFonts w:ascii="Times New Roman" w:hAnsi="Times New Roman"/>
          <w:sz w:val="24"/>
          <w:szCs w:val="24"/>
        </w:rPr>
        <w:t>у</w:t>
      </w:r>
      <w:r w:rsidR="001E574A" w:rsidRPr="001E574A">
        <w:rPr>
          <w:rFonts w:ascii="Times New Roman" w:hAnsi="Times New Roman"/>
          <w:sz w:val="24"/>
          <w:szCs w:val="24"/>
        </w:rPr>
        <w:t xml:space="preserve"> надання послуг.</w:t>
      </w:r>
    </w:p>
    <w:p w14:paraId="6CD130B7" w14:textId="60568358" w:rsidR="00F62893" w:rsidRDefault="0026151C">
      <w:pPr>
        <w:spacing w:after="0" w:line="240" w:lineRule="auto"/>
        <w:ind w:firstLine="567"/>
        <w:jc w:val="both"/>
        <w:rPr>
          <w:rFonts w:ascii="Times New Roman" w:hAnsi="Times New Roman"/>
          <w:sz w:val="24"/>
          <w:szCs w:val="24"/>
        </w:rPr>
      </w:pPr>
      <w:r>
        <w:rPr>
          <w:rFonts w:ascii="Times New Roman" w:hAnsi="Times New Roman"/>
          <w:sz w:val="24"/>
          <w:szCs w:val="24"/>
        </w:rPr>
        <w:t xml:space="preserve">Розрахунки за </w:t>
      </w:r>
      <w:r w:rsidR="001E574A">
        <w:rPr>
          <w:rFonts w:ascii="Times New Roman" w:hAnsi="Times New Roman"/>
          <w:sz w:val="24"/>
          <w:szCs w:val="24"/>
        </w:rPr>
        <w:t>надані Послуги</w:t>
      </w:r>
      <w:r>
        <w:rPr>
          <w:rFonts w:ascii="Times New Roman" w:hAnsi="Times New Roman"/>
          <w:sz w:val="24"/>
          <w:szCs w:val="24"/>
        </w:rPr>
        <w:t xml:space="preserve"> проводяться відповідно до Бюджетного кодексу України, в національній валюті України, в межах фактичного обсягу фінансування видатків Покупця.</w:t>
      </w:r>
    </w:p>
    <w:p w14:paraId="3046C48F" w14:textId="2E2D428E" w:rsidR="00F62893" w:rsidRDefault="0026151C">
      <w:pPr>
        <w:spacing w:after="0" w:line="240" w:lineRule="auto"/>
        <w:ind w:firstLine="567"/>
        <w:jc w:val="both"/>
        <w:rPr>
          <w:rFonts w:ascii="Times New Roman" w:hAnsi="Times New Roman"/>
          <w:sz w:val="24"/>
          <w:szCs w:val="24"/>
        </w:rPr>
      </w:pPr>
      <w:r>
        <w:rPr>
          <w:rFonts w:ascii="Times New Roman" w:hAnsi="Times New Roman"/>
          <w:sz w:val="24"/>
          <w:szCs w:val="24"/>
        </w:rPr>
        <w:t xml:space="preserve">Операція з </w:t>
      </w:r>
      <w:r w:rsidR="001E574A">
        <w:rPr>
          <w:rFonts w:ascii="Times New Roman" w:hAnsi="Times New Roman"/>
          <w:sz w:val="24"/>
          <w:szCs w:val="24"/>
        </w:rPr>
        <w:t>надання послуг</w:t>
      </w:r>
      <w:r>
        <w:rPr>
          <w:rFonts w:ascii="Times New Roman" w:hAnsi="Times New Roman"/>
          <w:sz w:val="24"/>
          <w:szCs w:val="24"/>
        </w:rPr>
        <w:t xml:space="preserve"> звільняється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25EF60F7" w14:textId="77777777" w:rsidR="00F62893" w:rsidRDefault="00F62893">
      <w:pPr>
        <w:tabs>
          <w:tab w:val="left" w:pos="993"/>
        </w:tabs>
        <w:spacing w:after="0" w:line="240" w:lineRule="auto"/>
        <w:ind w:firstLine="709"/>
        <w:jc w:val="both"/>
        <w:rPr>
          <w:rFonts w:ascii="Times New Roman" w:hAnsi="Times New Roman"/>
          <w:sz w:val="24"/>
          <w:szCs w:val="24"/>
        </w:rPr>
      </w:pPr>
    </w:p>
    <w:tbl>
      <w:tblPr>
        <w:tblStyle w:val="aff6"/>
        <w:tblW w:w="1009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6"/>
        <w:gridCol w:w="5783"/>
        <w:gridCol w:w="3715"/>
      </w:tblGrid>
      <w:tr w:rsidR="00F62893" w14:paraId="7CFC5661" w14:textId="77777777" w:rsidTr="000447E6">
        <w:tc>
          <w:tcPr>
            <w:tcW w:w="596" w:type="dxa"/>
            <w:shd w:val="clear" w:color="auto" w:fill="FFFFFF"/>
            <w:vAlign w:val="center"/>
          </w:tcPr>
          <w:p w14:paraId="6B67B45A" w14:textId="77777777" w:rsidR="00F62893" w:rsidRDefault="0026151C">
            <w:pPr>
              <w:tabs>
                <w:tab w:val="left" w:pos="30"/>
              </w:tabs>
              <w:ind w:left="34" w:hanging="34"/>
              <w:jc w:val="center"/>
            </w:pPr>
            <w:r>
              <w:t>№</w:t>
            </w:r>
          </w:p>
          <w:p w14:paraId="047ECB9F" w14:textId="77777777" w:rsidR="00F62893" w:rsidRDefault="0026151C">
            <w:pPr>
              <w:tabs>
                <w:tab w:val="left" w:pos="30"/>
              </w:tabs>
              <w:ind w:left="34" w:hanging="34"/>
              <w:jc w:val="center"/>
            </w:pPr>
            <w:r>
              <w:t>з/п</w:t>
            </w:r>
          </w:p>
        </w:tc>
        <w:tc>
          <w:tcPr>
            <w:tcW w:w="9498" w:type="dxa"/>
            <w:gridSpan w:val="2"/>
            <w:shd w:val="clear" w:color="auto" w:fill="FFFFFF"/>
            <w:vAlign w:val="center"/>
          </w:tcPr>
          <w:p w14:paraId="0F564E09" w14:textId="77777777" w:rsidR="00F62893" w:rsidRDefault="0026151C">
            <w:pPr>
              <w:ind w:right="-284"/>
              <w:jc w:val="center"/>
            </w:pPr>
            <w:r>
              <w:t>Відомості про учасника*</w:t>
            </w:r>
          </w:p>
        </w:tc>
      </w:tr>
      <w:tr w:rsidR="00F62893" w14:paraId="7E1A3F81" w14:textId="77777777" w:rsidTr="000447E6">
        <w:tc>
          <w:tcPr>
            <w:tcW w:w="596" w:type="dxa"/>
          </w:tcPr>
          <w:p w14:paraId="778AC065" w14:textId="77777777" w:rsidR="00F62893" w:rsidRDefault="0026151C">
            <w:pPr>
              <w:tabs>
                <w:tab w:val="left" w:pos="30"/>
              </w:tabs>
              <w:ind w:left="34" w:hanging="34"/>
              <w:jc w:val="center"/>
            </w:pPr>
            <w:r>
              <w:t>1</w:t>
            </w:r>
          </w:p>
        </w:tc>
        <w:tc>
          <w:tcPr>
            <w:tcW w:w="5783" w:type="dxa"/>
          </w:tcPr>
          <w:p w14:paraId="2103D7F5" w14:textId="77777777" w:rsidR="00F62893" w:rsidRDefault="0026151C">
            <w:pPr>
              <w:tabs>
                <w:tab w:val="left" w:pos="4145"/>
              </w:tabs>
              <w:ind w:right="34"/>
            </w:pPr>
            <w:r>
              <w:rPr>
                <w:color w:val="000000"/>
              </w:rPr>
              <w:t>Найменування юридичної особи:</w:t>
            </w:r>
          </w:p>
        </w:tc>
        <w:tc>
          <w:tcPr>
            <w:tcW w:w="3715" w:type="dxa"/>
            <w:shd w:val="clear" w:color="auto" w:fill="FFFF00"/>
          </w:tcPr>
          <w:p w14:paraId="2B808FD2" w14:textId="77777777" w:rsidR="00F62893" w:rsidRDefault="00F62893">
            <w:pPr>
              <w:ind w:right="-284"/>
              <w:jc w:val="both"/>
            </w:pPr>
          </w:p>
        </w:tc>
      </w:tr>
      <w:tr w:rsidR="00F62893" w14:paraId="6F5E56DA" w14:textId="77777777" w:rsidTr="000447E6">
        <w:tc>
          <w:tcPr>
            <w:tcW w:w="596" w:type="dxa"/>
          </w:tcPr>
          <w:p w14:paraId="50033E5C" w14:textId="77777777" w:rsidR="00F62893" w:rsidRDefault="0026151C">
            <w:pPr>
              <w:tabs>
                <w:tab w:val="left" w:pos="30"/>
              </w:tabs>
              <w:ind w:left="34" w:hanging="34"/>
              <w:jc w:val="center"/>
            </w:pPr>
            <w:r>
              <w:t>2</w:t>
            </w:r>
          </w:p>
        </w:tc>
        <w:tc>
          <w:tcPr>
            <w:tcW w:w="5783" w:type="dxa"/>
          </w:tcPr>
          <w:p w14:paraId="277C2B10" w14:textId="77777777" w:rsidR="00F62893" w:rsidRDefault="0026151C">
            <w:pPr>
              <w:tabs>
                <w:tab w:val="left" w:pos="4145"/>
              </w:tabs>
              <w:ind w:right="34"/>
            </w:pPr>
            <w:r>
              <w:rPr>
                <w:color w:val="000000"/>
              </w:rPr>
              <w:t>Юридична адреса:</w:t>
            </w:r>
          </w:p>
        </w:tc>
        <w:tc>
          <w:tcPr>
            <w:tcW w:w="3715" w:type="dxa"/>
            <w:shd w:val="clear" w:color="auto" w:fill="FFFF00"/>
          </w:tcPr>
          <w:p w14:paraId="618CBDE8" w14:textId="77777777" w:rsidR="00F62893" w:rsidRDefault="00F62893">
            <w:pPr>
              <w:ind w:right="-284"/>
              <w:jc w:val="both"/>
            </w:pPr>
          </w:p>
        </w:tc>
      </w:tr>
      <w:tr w:rsidR="00F62893" w14:paraId="463A837F" w14:textId="77777777" w:rsidTr="000447E6">
        <w:tc>
          <w:tcPr>
            <w:tcW w:w="596" w:type="dxa"/>
          </w:tcPr>
          <w:p w14:paraId="1136E6C7" w14:textId="77777777" w:rsidR="00F62893" w:rsidRDefault="0026151C">
            <w:pPr>
              <w:tabs>
                <w:tab w:val="left" w:pos="30"/>
              </w:tabs>
              <w:ind w:left="34" w:hanging="34"/>
              <w:jc w:val="center"/>
            </w:pPr>
            <w:r>
              <w:t>3</w:t>
            </w:r>
          </w:p>
        </w:tc>
        <w:tc>
          <w:tcPr>
            <w:tcW w:w="5783" w:type="dxa"/>
          </w:tcPr>
          <w:p w14:paraId="02402442" w14:textId="77777777" w:rsidR="00F62893" w:rsidRPr="00393C12" w:rsidRDefault="0026151C">
            <w:pPr>
              <w:tabs>
                <w:tab w:val="left" w:pos="4145"/>
              </w:tabs>
              <w:ind w:right="34"/>
              <w:rPr>
                <w:lang w:val="ru-RU"/>
              </w:rPr>
            </w:pPr>
            <w:r w:rsidRPr="00393C12">
              <w:rPr>
                <w:color w:val="000000"/>
                <w:lang w:val="ru-RU"/>
              </w:rPr>
              <w:t>ПІБ та посада керівника юридичної особи (для Юр. осіб):</w:t>
            </w:r>
          </w:p>
        </w:tc>
        <w:tc>
          <w:tcPr>
            <w:tcW w:w="3715" w:type="dxa"/>
            <w:shd w:val="clear" w:color="auto" w:fill="FFFF00"/>
          </w:tcPr>
          <w:p w14:paraId="71BBA1C9" w14:textId="77777777" w:rsidR="00F62893" w:rsidRPr="00393C12" w:rsidRDefault="00F62893">
            <w:pPr>
              <w:ind w:right="-284"/>
              <w:jc w:val="both"/>
              <w:rPr>
                <w:lang w:val="ru-RU"/>
              </w:rPr>
            </w:pPr>
          </w:p>
        </w:tc>
      </w:tr>
      <w:tr w:rsidR="00F62893" w14:paraId="6FD756B6" w14:textId="77777777" w:rsidTr="000447E6">
        <w:tc>
          <w:tcPr>
            <w:tcW w:w="596" w:type="dxa"/>
          </w:tcPr>
          <w:p w14:paraId="4DD38A0F" w14:textId="77777777" w:rsidR="00F62893" w:rsidRDefault="0026151C">
            <w:pPr>
              <w:tabs>
                <w:tab w:val="left" w:pos="30"/>
              </w:tabs>
              <w:ind w:left="34" w:hanging="34"/>
              <w:jc w:val="center"/>
            </w:pPr>
            <w:r>
              <w:t>4</w:t>
            </w:r>
          </w:p>
        </w:tc>
        <w:tc>
          <w:tcPr>
            <w:tcW w:w="5783" w:type="dxa"/>
          </w:tcPr>
          <w:p w14:paraId="47644301" w14:textId="77777777" w:rsidR="00F62893" w:rsidRPr="00393C12" w:rsidRDefault="0026151C">
            <w:pPr>
              <w:tabs>
                <w:tab w:val="left" w:pos="4145"/>
              </w:tabs>
              <w:ind w:right="34"/>
              <w:rPr>
                <w:lang w:val="ru-RU"/>
              </w:rPr>
            </w:pPr>
            <w:r w:rsidRPr="00393C12">
              <w:rPr>
                <w:color w:val="000000"/>
                <w:lang w:val="ru-RU"/>
              </w:rPr>
              <w:t>Номер телефону керівника юридичної особи  (для Юр. осіб):</w:t>
            </w:r>
          </w:p>
        </w:tc>
        <w:tc>
          <w:tcPr>
            <w:tcW w:w="3715" w:type="dxa"/>
            <w:shd w:val="clear" w:color="auto" w:fill="FFFF00"/>
          </w:tcPr>
          <w:p w14:paraId="6C6B6A3B" w14:textId="77777777" w:rsidR="00F62893" w:rsidRPr="00393C12" w:rsidRDefault="00F62893">
            <w:pPr>
              <w:ind w:right="-284"/>
              <w:jc w:val="both"/>
              <w:rPr>
                <w:lang w:val="ru-RU"/>
              </w:rPr>
            </w:pPr>
          </w:p>
        </w:tc>
      </w:tr>
      <w:tr w:rsidR="00F62893" w14:paraId="4DDAAC45" w14:textId="77777777" w:rsidTr="000447E6">
        <w:tc>
          <w:tcPr>
            <w:tcW w:w="596" w:type="dxa"/>
          </w:tcPr>
          <w:p w14:paraId="332678EE" w14:textId="77777777" w:rsidR="00F62893" w:rsidRDefault="0026151C">
            <w:pPr>
              <w:tabs>
                <w:tab w:val="left" w:pos="30"/>
              </w:tabs>
              <w:ind w:left="34" w:hanging="34"/>
              <w:jc w:val="center"/>
            </w:pPr>
            <w:r>
              <w:t>5</w:t>
            </w:r>
          </w:p>
        </w:tc>
        <w:tc>
          <w:tcPr>
            <w:tcW w:w="5783" w:type="dxa"/>
          </w:tcPr>
          <w:p w14:paraId="65FA2331" w14:textId="77777777" w:rsidR="00F62893" w:rsidRDefault="0026151C">
            <w:pPr>
              <w:tabs>
                <w:tab w:val="left" w:pos="4145"/>
              </w:tabs>
              <w:ind w:right="34"/>
            </w:pPr>
            <w:r>
              <w:rPr>
                <w:color w:val="000000"/>
              </w:rPr>
              <w:t>Контактна особа:</w:t>
            </w:r>
          </w:p>
        </w:tc>
        <w:tc>
          <w:tcPr>
            <w:tcW w:w="3715" w:type="dxa"/>
            <w:shd w:val="clear" w:color="auto" w:fill="FFFF00"/>
          </w:tcPr>
          <w:p w14:paraId="4824FBBF" w14:textId="77777777" w:rsidR="00F62893" w:rsidRDefault="00F62893">
            <w:pPr>
              <w:ind w:right="-284"/>
              <w:jc w:val="both"/>
            </w:pPr>
          </w:p>
        </w:tc>
      </w:tr>
      <w:tr w:rsidR="00F62893" w14:paraId="23B469FA" w14:textId="77777777" w:rsidTr="000447E6">
        <w:tc>
          <w:tcPr>
            <w:tcW w:w="596" w:type="dxa"/>
          </w:tcPr>
          <w:p w14:paraId="590FC3C2" w14:textId="77777777" w:rsidR="00F62893" w:rsidRDefault="0026151C">
            <w:pPr>
              <w:tabs>
                <w:tab w:val="left" w:pos="30"/>
              </w:tabs>
              <w:ind w:left="34" w:hanging="34"/>
              <w:jc w:val="center"/>
            </w:pPr>
            <w:r>
              <w:t>6</w:t>
            </w:r>
          </w:p>
        </w:tc>
        <w:tc>
          <w:tcPr>
            <w:tcW w:w="5783" w:type="dxa"/>
          </w:tcPr>
          <w:p w14:paraId="4CD5CA82" w14:textId="77777777" w:rsidR="00F62893" w:rsidRPr="00393C12" w:rsidRDefault="0026151C">
            <w:pPr>
              <w:tabs>
                <w:tab w:val="left" w:pos="4145"/>
              </w:tabs>
              <w:ind w:right="34"/>
              <w:rPr>
                <w:lang w:val="ru-RU"/>
              </w:rPr>
            </w:pPr>
            <w:r w:rsidRPr="00393C12">
              <w:rPr>
                <w:color w:val="000000"/>
                <w:lang w:val="ru-RU"/>
              </w:rPr>
              <w:t>Номер моб. телефону контактної особи:</w:t>
            </w:r>
          </w:p>
        </w:tc>
        <w:tc>
          <w:tcPr>
            <w:tcW w:w="3715" w:type="dxa"/>
            <w:shd w:val="clear" w:color="auto" w:fill="FFFF00"/>
          </w:tcPr>
          <w:p w14:paraId="40C6BFAF" w14:textId="77777777" w:rsidR="00F62893" w:rsidRPr="00393C12" w:rsidRDefault="00F62893">
            <w:pPr>
              <w:ind w:right="-284"/>
              <w:jc w:val="both"/>
              <w:rPr>
                <w:lang w:val="ru-RU"/>
              </w:rPr>
            </w:pPr>
          </w:p>
        </w:tc>
      </w:tr>
      <w:tr w:rsidR="00F62893" w14:paraId="0841F9FD" w14:textId="77777777" w:rsidTr="000447E6">
        <w:tc>
          <w:tcPr>
            <w:tcW w:w="596" w:type="dxa"/>
          </w:tcPr>
          <w:p w14:paraId="5B5267A5" w14:textId="77777777" w:rsidR="00F62893" w:rsidRDefault="0026151C">
            <w:pPr>
              <w:tabs>
                <w:tab w:val="left" w:pos="30"/>
              </w:tabs>
              <w:ind w:left="34" w:hanging="34"/>
              <w:jc w:val="center"/>
            </w:pPr>
            <w:r>
              <w:t>7</w:t>
            </w:r>
          </w:p>
        </w:tc>
        <w:tc>
          <w:tcPr>
            <w:tcW w:w="5783" w:type="dxa"/>
          </w:tcPr>
          <w:p w14:paraId="035F1E41" w14:textId="77777777" w:rsidR="00F62893" w:rsidRDefault="0026151C">
            <w:pPr>
              <w:tabs>
                <w:tab w:val="left" w:pos="4145"/>
              </w:tabs>
              <w:ind w:right="34"/>
            </w:pPr>
            <w:r>
              <w:rPr>
                <w:color w:val="000000"/>
              </w:rPr>
              <w:t>Електронна пошта контактної особи:</w:t>
            </w:r>
          </w:p>
        </w:tc>
        <w:tc>
          <w:tcPr>
            <w:tcW w:w="3715" w:type="dxa"/>
            <w:shd w:val="clear" w:color="auto" w:fill="FFFF00"/>
          </w:tcPr>
          <w:p w14:paraId="73185A02" w14:textId="77777777" w:rsidR="00F62893" w:rsidRDefault="00F62893">
            <w:pPr>
              <w:ind w:right="-284"/>
              <w:jc w:val="both"/>
            </w:pPr>
          </w:p>
        </w:tc>
      </w:tr>
      <w:tr w:rsidR="00F62893" w14:paraId="5E5BFAED" w14:textId="77777777" w:rsidTr="000447E6">
        <w:tc>
          <w:tcPr>
            <w:tcW w:w="596" w:type="dxa"/>
          </w:tcPr>
          <w:p w14:paraId="66200ABE" w14:textId="77777777" w:rsidR="00F62893" w:rsidRDefault="0026151C">
            <w:pPr>
              <w:tabs>
                <w:tab w:val="left" w:pos="30"/>
              </w:tabs>
              <w:ind w:left="34" w:hanging="34"/>
              <w:jc w:val="center"/>
            </w:pPr>
            <w:r>
              <w:t>8</w:t>
            </w:r>
          </w:p>
        </w:tc>
        <w:tc>
          <w:tcPr>
            <w:tcW w:w="5783" w:type="dxa"/>
          </w:tcPr>
          <w:p w14:paraId="7648FED3" w14:textId="77777777" w:rsidR="00F62893" w:rsidRPr="00393C12" w:rsidRDefault="0026151C">
            <w:pPr>
              <w:tabs>
                <w:tab w:val="left" w:pos="4145"/>
              </w:tabs>
              <w:ind w:right="34"/>
              <w:rPr>
                <w:lang w:val="ru-RU"/>
              </w:rPr>
            </w:pPr>
            <w:r w:rsidRPr="00393C12">
              <w:rPr>
                <w:color w:val="000000"/>
                <w:lang w:val="ru-RU"/>
              </w:rPr>
              <w:t>Адреса веб-сайту (за наявності):</w:t>
            </w:r>
          </w:p>
        </w:tc>
        <w:tc>
          <w:tcPr>
            <w:tcW w:w="3715" w:type="dxa"/>
            <w:shd w:val="clear" w:color="auto" w:fill="FFFF00"/>
          </w:tcPr>
          <w:p w14:paraId="6964E2C1" w14:textId="77777777" w:rsidR="00F62893" w:rsidRPr="00393C12" w:rsidRDefault="00F62893">
            <w:pPr>
              <w:ind w:right="-284"/>
              <w:jc w:val="both"/>
              <w:rPr>
                <w:lang w:val="ru-RU"/>
              </w:rPr>
            </w:pPr>
          </w:p>
        </w:tc>
      </w:tr>
      <w:tr w:rsidR="00F62893" w14:paraId="4B202DBD" w14:textId="77777777" w:rsidTr="000447E6">
        <w:tc>
          <w:tcPr>
            <w:tcW w:w="596" w:type="dxa"/>
          </w:tcPr>
          <w:p w14:paraId="09B636C2" w14:textId="77777777" w:rsidR="00F62893" w:rsidRDefault="0026151C">
            <w:pPr>
              <w:tabs>
                <w:tab w:val="left" w:pos="30"/>
              </w:tabs>
              <w:ind w:left="34" w:hanging="34"/>
              <w:jc w:val="center"/>
            </w:pPr>
            <w:r>
              <w:t>9</w:t>
            </w:r>
          </w:p>
        </w:tc>
        <w:tc>
          <w:tcPr>
            <w:tcW w:w="5783" w:type="dxa"/>
          </w:tcPr>
          <w:p w14:paraId="2E5F7018" w14:textId="77777777" w:rsidR="00F62893" w:rsidRDefault="0026151C">
            <w:pPr>
              <w:tabs>
                <w:tab w:val="left" w:pos="4145"/>
              </w:tabs>
              <w:ind w:right="34"/>
            </w:pPr>
            <w:r>
              <w:rPr>
                <w:color w:val="000000"/>
              </w:rPr>
              <w:t>Банківські реквізити:</w:t>
            </w:r>
          </w:p>
        </w:tc>
        <w:tc>
          <w:tcPr>
            <w:tcW w:w="3715" w:type="dxa"/>
            <w:shd w:val="clear" w:color="auto" w:fill="FFFF00"/>
          </w:tcPr>
          <w:p w14:paraId="1E5C045D" w14:textId="77777777" w:rsidR="00F62893" w:rsidRDefault="00F62893">
            <w:pPr>
              <w:ind w:right="-284"/>
              <w:jc w:val="both"/>
            </w:pPr>
          </w:p>
        </w:tc>
      </w:tr>
      <w:tr w:rsidR="00F62893" w14:paraId="753FA418" w14:textId="77777777" w:rsidTr="000447E6">
        <w:tc>
          <w:tcPr>
            <w:tcW w:w="596" w:type="dxa"/>
          </w:tcPr>
          <w:p w14:paraId="2C879037" w14:textId="77777777" w:rsidR="00F62893" w:rsidRDefault="0026151C">
            <w:pPr>
              <w:tabs>
                <w:tab w:val="left" w:pos="30"/>
              </w:tabs>
              <w:ind w:left="34" w:hanging="34"/>
              <w:jc w:val="center"/>
            </w:pPr>
            <w:r>
              <w:t>10</w:t>
            </w:r>
          </w:p>
        </w:tc>
        <w:tc>
          <w:tcPr>
            <w:tcW w:w="5783" w:type="dxa"/>
          </w:tcPr>
          <w:p w14:paraId="67B45EAD" w14:textId="77777777" w:rsidR="00F62893" w:rsidRDefault="0026151C">
            <w:pPr>
              <w:tabs>
                <w:tab w:val="left" w:pos="4145"/>
              </w:tabs>
              <w:ind w:right="34"/>
              <w:rPr>
                <w:color w:val="000000"/>
              </w:rPr>
            </w:pPr>
            <w:r>
              <w:rPr>
                <w:color w:val="000000"/>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w:t>
            </w:r>
          </w:p>
        </w:tc>
        <w:tc>
          <w:tcPr>
            <w:tcW w:w="3715" w:type="dxa"/>
            <w:shd w:val="clear" w:color="auto" w:fill="FFFF00"/>
          </w:tcPr>
          <w:p w14:paraId="0DA104BE" w14:textId="77777777" w:rsidR="00F62893" w:rsidRDefault="00F62893">
            <w:pPr>
              <w:ind w:right="-284"/>
              <w:jc w:val="both"/>
            </w:pPr>
          </w:p>
        </w:tc>
      </w:tr>
      <w:tr w:rsidR="00F62893" w14:paraId="5D8F0CB1" w14:textId="77777777" w:rsidTr="000447E6">
        <w:tc>
          <w:tcPr>
            <w:tcW w:w="596" w:type="dxa"/>
          </w:tcPr>
          <w:p w14:paraId="258719F7" w14:textId="77777777" w:rsidR="00F62893" w:rsidRDefault="0026151C">
            <w:pPr>
              <w:tabs>
                <w:tab w:val="left" w:pos="30"/>
              </w:tabs>
              <w:ind w:left="34" w:hanging="34"/>
              <w:jc w:val="center"/>
            </w:pPr>
            <w:r>
              <w:t>11</w:t>
            </w:r>
          </w:p>
        </w:tc>
        <w:tc>
          <w:tcPr>
            <w:tcW w:w="5783" w:type="dxa"/>
          </w:tcPr>
          <w:p w14:paraId="4AFBEC46" w14:textId="77777777" w:rsidR="00F62893" w:rsidRPr="00393C12" w:rsidRDefault="0026151C">
            <w:pPr>
              <w:tabs>
                <w:tab w:val="left" w:pos="4145"/>
              </w:tabs>
              <w:ind w:right="34"/>
              <w:rPr>
                <w:color w:val="000000"/>
                <w:lang w:val="ru-RU"/>
              </w:rPr>
            </w:pPr>
            <w:r w:rsidRPr="00393C12">
              <w:rPr>
                <w:color w:val="000000"/>
                <w:lang w:val="ru-RU"/>
              </w:rPr>
              <w:t>Група платника єдиного податку (лише для платників єдиного податку):</w:t>
            </w:r>
          </w:p>
        </w:tc>
        <w:tc>
          <w:tcPr>
            <w:tcW w:w="3715" w:type="dxa"/>
            <w:shd w:val="clear" w:color="auto" w:fill="FFFF00"/>
          </w:tcPr>
          <w:p w14:paraId="3DA42793" w14:textId="77777777" w:rsidR="00F62893" w:rsidRPr="00393C12" w:rsidRDefault="00F62893">
            <w:pPr>
              <w:ind w:right="-284"/>
              <w:jc w:val="both"/>
              <w:rPr>
                <w:lang w:val="ru-RU"/>
              </w:rPr>
            </w:pPr>
          </w:p>
        </w:tc>
      </w:tr>
    </w:tbl>
    <w:p w14:paraId="53E6B76B" w14:textId="77777777" w:rsidR="00F62893" w:rsidRDefault="0026151C">
      <w:pPr>
        <w:pBdr>
          <w:top w:val="nil"/>
          <w:left w:val="nil"/>
          <w:bottom w:val="nil"/>
          <w:right w:val="nil"/>
          <w:between w:val="nil"/>
        </w:pBdr>
        <w:spacing w:after="0"/>
        <w:ind w:right="-426"/>
        <w:rPr>
          <w:rFonts w:ascii="Times New Roman" w:hAnsi="Times New Roman"/>
          <w:sz w:val="24"/>
          <w:szCs w:val="24"/>
        </w:rPr>
      </w:pPr>
      <w:r>
        <w:rPr>
          <w:rFonts w:ascii="Times New Roman" w:hAnsi="Times New Roman"/>
          <w:sz w:val="24"/>
          <w:szCs w:val="24"/>
        </w:rPr>
        <w:t>* Учаснику необхідно заповнити клітинки, що виділено жовтим кольором.</w:t>
      </w:r>
    </w:p>
    <w:tbl>
      <w:tblPr>
        <w:tblStyle w:val="aff7"/>
        <w:tblW w:w="10204"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6"/>
        <w:gridCol w:w="2410"/>
        <w:gridCol w:w="3168"/>
        <w:gridCol w:w="1652"/>
        <w:gridCol w:w="2268"/>
      </w:tblGrid>
      <w:tr w:rsidR="00F62893" w14:paraId="4A5163EB" w14:textId="77777777" w:rsidTr="000447E6">
        <w:trPr>
          <w:trHeight w:val="765"/>
        </w:trPr>
        <w:tc>
          <w:tcPr>
            <w:tcW w:w="706" w:type="dxa"/>
            <w:shd w:val="clear" w:color="auto" w:fill="FFFFFF"/>
            <w:vAlign w:val="center"/>
          </w:tcPr>
          <w:p w14:paraId="55176AE6" w14:textId="77777777" w:rsidR="00F62893" w:rsidRDefault="0026151C">
            <w:pPr>
              <w:jc w:val="center"/>
              <w:rPr>
                <w:rFonts w:ascii="Times New Roman" w:hAnsi="Times New Roman"/>
                <w:b/>
                <w:color w:val="000000"/>
                <w:sz w:val="24"/>
                <w:szCs w:val="24"/>
              </w:rPr>
            </w:pPr>
            <w:r>
              <w:rPr>
                <w:rFonts w:ascii="Times New Roman" w:hAnsi="Times New Roman"/>
                <w:b/>
                <w:color w:val="000000"/>
                <w:sz w:val="24"/>
                <w:szCs w:val="24"/>
              </w:rPr>
              <w:lastRenderedPageBreak/>
              <w:t>№ з/п</w:t>
            </w:r>
          </w:p>
        </w:tc>
        <w:tc>
          <w:tcPr>
            <w:tcW w:w="7230" w:type="dxa"/>
            <w:gridSpan w:val="3"/>
            <w:shd w:val="clear" w:color="auto" w:fill="FFFFFF"/>
            <w:vAlign w:val="center"/>
          </w:tcPr>
          <w:p w14:paraId="7E6CCA06" w14:textId="77777777" w:rsidR="00F62893" w:rsidRDefault="0026151C">
            <w:pPr>
              <w:jc w:val="center"/>
              <w:rPr>
                <w:rFonts w:ascii="Times New Roman" w:hAnsi="Times New Roman"/>
                <w:b/>
                <w:color w:val="000000"/>
                <w:sz w:val="24"/>
                <w:szCs w:val="24"/>
              </w:rPr>
            </w:pPr>
            <w:r>
              <w:rPr>
                <w:rFonts w:ascii="Times New Roman" w:hAnsi="Times New Roman"/>
                <w:b/>
                <w:color w:val="000000"/>
                <w:sz w:val="24"/>
                <w:szCs w:val="24"/>
              </w:rPr>
              <w:t>Умови співпраці*</w:t>
            </w:r>
          </w:p>
        </w:tc>
        <w:tc>
          <w:tcPr>
            <w:tcW w:w="2268" w:type="dxa"/>
            <w:shd w:val="clear" w:color="auto" w:fill="FFFFFF"/>
            <w:vAlign w:val="center"/>
          </w:tcPr>
          <w:p w14:paraId="2E8F4B88" w14:textId="77777777" w:rsidR="00F62893" w:rsidRPr="00393C12" w:rsidRDefault="0026151C">
            <w:pPr>
              <w:jc w:val="center"/>
              <w:rPr>
                <w:rFonts w:ascii="Times New Roman" w:hAnsi="Times New Roman"/>
                <w:b/>
                <w:color w:val="000000"/>
                <w:sz w:val="24"/>
                <w:szCs w:val="24"/>
                <w:lang w:val="ru-RU"/>
              </w:rPr>
            </w:pPr>
            <w:r w:rsidRPr="00393C12">
              <w:rPr>
                <w:rFonts w:ascii="Times New Roman" w:hAnsi="Times New Roman"/>
                <w:b/>
                <w:color w:val="000000"/>
                <w:sz w:val="24"/>
                <w:szCs w:val="24"/>
                <w:lang w:val="ru-RU"/>
              </w:rPr>
              <w:t>Відповідність вимогам / згода</w:t>
            </w:r>
            <w:r w:rsidRPr="00393C12">
              <w:rPr>
                <w:rFonts w:ascii="Times New Roman" w:hAnsi="Times New Roman"/>
                <w:b/>
                <w:color w:val="000000"/>
                <w:sz w:val="24"/>
                <w:szCs w:val="24"/>
                <w:lang w:val="ru-RU"/>
              </w:rPr>
              <w:br/>
              <w:t>(ТАК / НІ)</w:t>
            </w:r>
          </w:p>
        </w:tc>
      </w:tr>
      <w:tr w:rsidR="00F62893" w14:paraId="6D995A7D" w14:textId="77777777" w:rsidTr="000447E6">
        <w:trPr>
          <w:trHeight w:val="510"/>
        </w:trPr>
        <w:tc>
          <w:tcPr>
            <w:tcW w:w="706" w:type="dxa"/>
            <w:shd w:val="clear" w:color="auto" w:fill="auto"/>
          </w:tcPr>
          <w:p w14:paraId="2F72FB19" w14:textId="77777777" w:rsidR="00F62893" w:rsidRDefault="0026151C">
            <w:pPr>
              <w:jc w:val="center"/>
              <w:rPr>
                <w:rFonts w:ascii="Times New Roman" w:hAnsi="Times New Roman"/>
                <w:sz w:val="24"/>
                <w:szCs w:val="24"/>
              </w:rPr>
            </w:pPr>
            <w:r>
              <w:rPr>
                <w:rFonts w:ascii="Times New Roman" w:hAnsi="Times New Roman"/>
                <w:sz w:val="24"/>
                <w:szCs w:val="24"/>
              </w:rPr>
              <w:t>1</w:t>
            </w:r>
          </w:p>
        </w:tc>
        <w:tc>
          <w:tcPr>
            <w:tcW w:w="2410" w:type="dxa"/>
            <w:shd w:val="clear" w:color="auto" w:fill="auto"/>
          </w:tcPr>
          <w:p w14:paraId="6917C7EB" w14:textId="77777777" w:rsidR="00F62893" w:rsidRDefault="0026151C">
            <w:pPr>
              <w:rPr>
                <w:rFonts w:ascii="Times New Roman" w:hAnsi="Times New Roman"/>
                <w:sz w:val="24"/>
                <w:szCs w:val="24"/>
              </w:rPr>
            </w:pPr>
            <w:r>
              <w:rPr>
                <w:rFonts w:ascii="Times New Roman" w:hAnsi="Times New Roman"/>
                <w:sz w:val="24"/>
                <w:szCs w:val="24"/>
              </w:rPr>
              <w:t>Загальний термін договору:</w:t>
            </w:r>
          </w:p>
        </w:tc>
        <w:tc>
          <w:tcPr>
            <w:tcW w:w="3168" w:type="dxa"/>
            <w:shd w:val="clear" w:color="auto" w:fill="auto"/>
          </w:tcPr>
          <w:p w14:paraId="505D7A68" w14:textId="77777777" w:rsidR="00F62893" w:rsidRPr="00393C12" w:rsidRDefault="0026151C">
            <w:pPr>
              <w:jc w:val="center"/>
              <w:rPr>
                <w:rFonts w:ascii="Times New Roman" w:hAnsi="Times New Roman"/>
                <w:sz w:val="24"/>
                <w:szCs w:val="24"/>
                <w:lang w:val="ru-RU"/>
              </w:rPr>
            </w:pPr>
            <w:r w:rsidRPr="00393C12">
              <w:rPr>
                <w:rFonts w:ascii="Times New Roman" w:hAnsi="Times New Roman"/>
                <w:sz w:val="24"/>
                <w:szCs w:val="24"/>
                <w:lang w:val="ru-RU"/>
              </w:rPr>
              <w:t>початок:</w:t>
            </w:r>
          </w:p>
          <w:p w14:paraId="2D2DC12C" w14:textId="77777777" w:rsidR="00F62893" w:rsidRPr="00393C12" w:rsidRDefault="0026151C">
            <w:pPr>
              <w:jc w:val="center"/>
              <w:rPr>
                <w:rFonts w:ascii="Times New Roman" w:hAnsi="Times New Roman"/>
                <w:sz w:val="24"/>
                <w:szCs w:val="24"/>
                <w:lang w:val="ru-RU"/>
              </w:rPr>
            </w:pPr>
            <w:r w:rsidRPr="00393C12">
              <w:rPr>
                <w:rFonts w:ascii="Times New Roman" w:hAnsi="Times New Roman"/>
                <w:sz w:val="24"/>
                <w:szCs w:val="24"/>
                <w:lang w:val="ru-RU"/>
              </w:rPr>
              <w:t>З моменту підписання договору</w:t>
            </w:r>
          </w:p>
        </w:tc>
        <w:tc>
          <w:tcPr>
            <w:tcW w:w="3920" w:type="dxa"/>
            <w:gridSpan w:val="2"/>
            <w:shd w:val="clear" w:color="auto" w:fill="auto"/>
          </w:tcPr>
          <w:p w14:paraId="4F588335" w14:textId="77777777" w:rsidR="00F62893" w:rsidRDefault="0026151C">
            <w:pPr>
              <w:jc w:val="center"/>
              <w:rPr>
                <w:rFonts w:ascii="Times New Roman" w:hAnsi="Times New Roman"/>
                <w:sz w:val="24"/>
                <w:szCs w:val="24"/>
              </w:rPr>
            </w:pPr>
            <w:r>
              <w:rPr>
                <w:rFonts w:ascii="Times New Roman" w:hAnsi="Times New Roman"/>
                <w:sz w:val="24"/>
                <w:szCs w:val="24"/>
              </w:rPr>
              <w:t xml:space="preserve">кінець: </w:t>
            </w:r>
          </w:p>
          <w:p w14:paraId="11AE7A5F" w14:textId="35E3ACE1" w:rsidR="00F62893" w:rsidRDefault="0026151C">
            <w:pPr>
              <w:jc w:val="center"/>
              <w:rPr>
                <w:rFonts w:ascii="Times New Roman" w:hAnsi="Times New Roman"/>
                <w:sz w:val="24"/>
                <w:szCs w:val="24"/>
              </w:rPr>
            </w:pPr>
            <w:r>
              <w:rPr>
                <w:rFonts w:ascii="Times New Roman" w:hAnsi="Times New Roman"/>
                <w:sz w:val="24"/>
                <w:szCs w:val="24"/>
              </w:rPr>
              <w:t>3</w:t>
            </w:r>
            <w:r w:rsidR="009B1AE2">
              <w:rPr>
                <w:rFonts w:ascii="Times New Roman" w:hAnsi="Times New Roman"/>
                <w:sz w:val="24"/>
                <w:szCs w:val="24"/>
                <w:lang w:val="uk-UA"/>
              </w:rPr>
              <w:t>1</w:t>
            </w:r>
            <w:r>
              <w:rPr>
                <w:rFonts w:ascii="Times New Roman" w:hAnsi="Times New Roman"/>
                <w:sz w:val="24"/>
                <w:szCs w:val="24"/>
              </w:rPr>
              <w:t>.</w:t>
            </w:r>
            <w:r w:rsidR="009B1AE2">
              <w:rPr>
                <w:rFonts w:ascii="Times New Roman" w:hAnsi="Times New Roman"/>
                <w:sz w:val="24"/>
                <w:szCs w:val="24"/>
                <w:lang w:val="uk-UA"/>
              </w:rPr>
              <w:t>12</w:t>
            </w:r>
            <w:r>
              <w:rPr>
                <w:rFonts w:ascii="Times New Roman" w:hAnsi="Times New Roman"/>
                <w:sz w:val="24"/>
                <w:szCs w:val="24"/>
              </w:rPr>
              <w:t>.2024 року</w:t>
            </w:r>
          </w:p>
        </w:tc>
      </w:tr>
      <w:tr w:rsidR="00F62893" w14:paraId="75959ED5" w14:textId="77777777" w:rsidTr="000447E6">
        <w:trPr>
          <w:trHeight w:val="897"/>
        </w:trPr>
        <w:tc>
          <w:tcPr>
            <w:tcW w:w="706" w:type="dxa"/>
            <w:shd w:val="clear" w:color="auto" w:fill="auto"/>
          </w:tcPr>
          <w:p w14:paraId="2F314E4B" w14:textId="77777777" w:rsidR="00F62893" w:rsidRDefault="0026151C">
            <w:pPr>
              <w:jc w:val="center"/>
              <w:rPr>
                <w:rFonts w:ascii="Times New Roman" w:hAnsi="Times New Roman"/>
                <w:sz w:val="24"/>
                <w:szCs w:val="24"/>
              </w:rPr>
            </w:pPr>
            <w:r>
              <w:rPr>
                <w:rFonts w:ascii="Times New Roman" w:hAnsi="Times New Roman"/>
                <w:sz w:val="24"/>
                <w:szCs w:val="24"/>
              </w:rPr>
              <w:t>2</w:t>
            </w:r>
          </w:p>
        </w:tc>
        <w:tc>
          <w:tcPr>
            <w:tcW w:w="2410" w:type="dxa"/>
            <w:shd w:val="clear" w:color="auto" w:fill="auto"/>
          </w:tcPr>
          <w:p w14:paraId="119567D8" w14:textId="77777777" w:rsidR="00F62893" w:rsidRDefault="0026151C">
            <w:pPr>
              <w:rPr>
                <w:rFonts w:ascii="Times New Roman" w:hAnsi="Times New Roman"/>
                <w:sz w:val="24"/>
                <w:szCs w:val="24"/>
              </w:rPr>
            </w:pPr>
            <w:r>
              <w:rPr>
                <w:rFonts w:ascii="Times New Roman" w:hAnsi="Times New Roman"/>
                <w:sz w:val="24"/>
                <w:szCs w:val="24"/>
              </w:rPr>
              <w:t>Умови оплати:</w:t>
            </w:r>
          </w:p>
        </w:tc>
        <w:tc>
          <w:tcPr>
            <w:tcW w:w="4820" w:type="dxa"/>
            <w:gridSpan w:val="2"/>
            <w:shd w:val="clear" w:color="auto" w:fill="auto"/>
          </w:tcPr>
          <w:p w14:paraId="2BBD7FB8" w14:textId="3187D4C0" w:rsidR="00F62893" w:rsidRPr="00393C12" w:rsidRDefault="001E574A">
            <w:pPr>
              <w:pBdr>
                <w:top w:val="nil"/>
                <w:left w:val="nil"/>
                <w:bottom w:val="nil"/>
                <w:right w:val="nil"/>
                <w:between w:val="nil"/>
              </w:pBdr>
              <w:tabs>
                <w:tab w:val="left" w:pos="567"/>
                <w:tab w:val="left" w:pos="709"/>
                <w:tab w:val="left" w:pos="993"/>
              </w:tabs>
              <w:jc w:val="both"/>
              <w:rPr>
                <w:rFonts w:ascii="Times New Roman" w:hAnsi="Times New Roman"/>
                <w:sz w:val="24"/>
                <w:szCs w:val="24"/>
                <w:lang w:val="ru-RU"/>
              </w:rPr>
            </w:pPr>
            <w:r w:rsidRPr="001E574A">
              <w:rPr>
                <w:rFonts w:ascii="Times New Roman" w:hAnsi="Times New Roman"/>
                <w:sz w:val="24"/>
                <w:szCs w:val="24"/>
                <w:lang w:val="ru-RU"/>
              </w:rPr>
              <w:t xml:space="preserve">Оплата здійснюється виключно без ПДВ. Умови оплати: (післяплата) щомісячно - за фактом надання послуг протягом </w:t>
            </w:r>
            <w:r w:rsidR="0098208F">
              <w:rPr>
                <w:rFonts w:ascii="Times New Roman" w:hAnsi="Times New Roman"/>
                <w:sz w:val="24"/>
                <w:szCs w:val="24"/>
                <w:lang w:val="ru-RU"/>
              </w:rPr>
              <w:t>10</w:t>
            </w:r>
            <w:r w:rsidRPr="001E574A">
              <w:rPr>
                <w:rFonts w:ascii="Times New Roman" w:hAnsi="Times New Roman"/>
                <w:sz w:val="24"/>
                <w:szCs w:val="24"/>
                <w:lang w:val="ru-RU"/>
              </w:rPr>
              <w:t xml:space="preserve"> (</w:t>
            </w:r>
            <w:r w:rsidR="0098208F">
              <w:rPr>
                <w:rFonts w:ascii="Times New Roman" w:hAnsi="Times New Roman"/>
                <w:sz w:val="24"/>
                <w:szCs w:val="24"/>
                <w:lang w:val="ru-RU"/>
              </w:rPr>
              <w:t>дес</w:t>
            </w:r>
            <w:r w:rsidRPr="001E574A">
              <w:rPr>
                <w:rFonts w:ascii="Times New Roman" w:hAnsi="Times New Roman"/>
                <w:sz w:val="24"/>
                <w:szCs w:val="24"/>
                <w:lang w:val="ru-RU"/>
              </w:rPr>
              <w:t>ять) робочих днів на підставі акт</w:t>
            </w:r>
            <w:r w:rsidR="006A3BD7">
              <w:rPr>
                <w:rFonts w:ascii="Times New Roman" w:hAnsi="Times New Roman"/>
                <w:sz w:val="24"/>
                <w:szCs w:val="24"/>
                <w:lang w:val="ru-RU"/>
              </w:rPr>
              <w:t>у</w:t>
            </w:r>
            <w:r w:rsidRPr="001E574A">
              <w:rPr>
                <w:rFonts w:ascii="Times New Roman" w:hAnsi="Times New Roman"/>
                <w:sz w:val="24"/>
                <w:szCs w:val="24"/>
                <w:lang w:val="ru-RU"/>
              </w:rPr>
              <w:t xml:space="preserve"> надання послуг.</w:t>
            </w:r>
          </w:p>
        </w:tc>
        <w:tc>
          <w:tcPr>
            <w:tcW w:w="2268" w:type="dxa"/>
            <w:shd w:val="clear" w:color="auto" w:fill="FFFF00"/>
          </w:tcPr>
          <w:p w14:paraId="1FD97CCE" w14:textId="77777777" w:rsidR="00F62893" w:rsidRPr="00393C12" w:rsidRDefault="0026151C">
            <w:pPr>
              <w:jc w:val="center"/>
              <w:rPr>
                <w:rFonts w:ascii="Times New Roman" w:hAnsi="Times New Roman"/>
                <w:sz w:val="24"/>
                <w:szCs w:val="24"/>
                <w:lang w:val="ru-RU"/>
              </w:rPr>
            </w:pPr>
            <w:r>
              <w:rPr>
                <w:rFonts w:ascii="Times New Roman" w:hAnsi="Times New Roman"/>
                <w:sz w:val="24"/>
                <w:szCs w:val="24"/>
              </w:rPr>
              <w:t> </w:t>
            </w:r>
          </w:p>
        </w:tc>
      </w:tr>
      <w:tr w:rsidR="00F62893" w14:paraId="019A699E" w14:textId="77777777" w:rsidTr="000447E6">
        <w:trPr>
          <w:trHeight w:val="255"/>
        </w:trPr>
        <w:tc>
          <w:tcPr>
            <w:tcW w:w="706" w:type="dxa"/>
            <w:shd w:val="clear" w:color="auto" w:fill="auto"/>
          </w:tcPr>
          <w:p w14:paraId="07FB53D5" w14:textId="77777777" w:rsidR="00F62893" w:rsidRDefault="0026151C">
            <w:pPr>
              <w:jc w:val="center"/>
              <w:rPr>
                <w:rFonts w:ascii="Times New Roman" w:hAnsi="Times New Roman"/>
                <w:sz w:val="24"/>
                <w:szCs w:val="24"/>
              </w:rPr>
            </w:pPr>
            <w:r>
              <w:rPr>
                <w:rFonts w:ascii="Times New Roman" w:hAnsi="Times New Roman"/>
                <w:sz w:val="24"/>
                <w:szCs w:val="24"/>
              </w:rPr>
              <w:t>3</w:t>
            </w:r>
          </w:p>
        </w:tc>
        <w:tc>
          <w:tcPr>
            <w:tcW w:w="2410" w:type="dxa"/>
            <w:shd w:val="clear" w:color="auto" w:fill="auto"/>
          </w:tcPr>
          <w:p w14:paraId="4FCBCEFF" w14:textId="77777777" w:rsidR="00F62893" w:rsidRDefault="0026151C">
            <w:pPr>
              <w:rPr>
                <w:rFonts w:ascii="Times New Roman" w:hAnsi="Times New Roman"/>
                <w:sz w:val="24"/>
                <w:szCs w:val="24"/>
              </w:rPr>
            </w:pPr>
            <w:r>
              <w:rPr>
                <w:rFonts w:ascii="Times New Roman" w:hAnsi="Times New Roman"/>
                <w:sz w:val="24"/>
                <w:szCs w:val="24"/>
              </w:rPr>
              <w:t>Розрахунок</w:t>
            </w:r>
          </w:p>
        </w:tc>
        <w:tc>
          <w:tcPr>
            <w:tcW w:w="4820" w:type="dxa"/>
            <w:gridSpan w:val="2"/>
            <w:shd w:val="clear" w:color="auto" w:fill="auto"/>
          </w:tcPr>
          <w:p w14:paraId="58D0E474" w14:textId="77777777" w:rsidR="00F62893" w:rsidRDefault="0026151C">
            <w:pPr>
              <w:rPr>
                <w:rFonts w:ascii="Times New Roman" w:hAnsi="Times New Roman"/>
                <w:sz w:val="24"/>
                <w:szCs w:val="24"/>
              </w:rPr>
            </w:pPr>
            <w:r>
              <w:rPr>
                <w:rFonts w:ascii="Times New Roman" w:hAnsi="Times New Roman"/>
                <w:sz w:val="24"/>
                <w:szCs w:val="24"/>
              </w:rPr>
              <w:t>Безготівковий розрахунок.</w:t>
            </w:r>
          </w:p>
        </w:tc>
        <w:tc>
          <w:tcPr>
            <w:tcW w:w="2268" w:type="dxa"/>
            <w:shd w:val="clear" w:color="auto" w:fill="FFFF00"/>
          </w:tcPr>
          <w:p w14:paraId="60D90B7B" w14:textId="77777777" w:rsidR="00F62893" w:rsidRDefault="0026151C">
            <w:pPr>
              <w:jc w:val="center"/>
              <w:rPr>
                <w:rFonts w:ascii="Times New Roman" w:hAnsi="Times New Roman"/>
                <w:sz w:val="24"/>
                <w:szCs w:val="24"/>
              </w:rPr>
            </w:pPr>
            <w:r>
              <w:rPr>
                <w:rFonts w:ascii="Times New Roman" w:hAnsi="Times New Roman"/>
                <w:sz w:val="24"/>
                <w:szCs w:val="24"/>
              </w:rPr>
              <w:t> </w:t>
            </w:r>
          </w:p>
        </w:tc>
      </w:tr>
      <w:tr w:rsidR="00F62893" w14:paraId="15C84C97" w14:textId="77777777" w:rsidTr="000447E6">
        <w:trPr>
          <w:trHeight w:val="570"/>
        </w:trPr>
        <w:tc>
          <w:tcPr>
            <w:tcW w:w="706" w:type="dxa"/>
            <w:shd w:val="clear" w:color="auto" w:fill="auto"/>
          </w:tcPr>
          <w:p w14:paraId="1BD29683" w14:textId="77777777" w:rsidR="00F62893" w:rsidRDefault="0026151C">
            <w:pPr>
              <w:jc w:val="center"/>
              <w:rPr>
                <w:rFonts w:ascii="Times New Roman" w:hAnsi="Times New Roman"/>
                <w:sz w:val="24"/>
                <w:szCs w:val="24"/>
              </w:rPr>
            </w:pPr>
            <w:r>
              <w:rPr>
                <w:rFonts w:ascii="Times New Roman" w:hAnsi="Times New Roman"/>
                <w:sz w:val="24"/>
                <w:szCs w:val="24"/>
              </w:rPr>
              <w:t>4</w:t>
            </w:r>
          </w:p>
        </w:tc>
        <w:tc>
          <w:tcPr>
            <w:tcW w:w="2410" w:type="dxa"/>
            <w:shd w:val="clear" w:color="auto" w:fill="auto"/>
          </w:tcPr>
          <w:p w14:paraId="78E4D756" w14:textId="77777777" w:rsidR="00F62893" w:rsidRDefault="0026151C">
            <w:pPr>
              <w:rPr>
                <w:rFonts w:ascii="Times New Roman" w:hAnsi="Times New Roman"/>
                <w:sz w:val="24"/>
                <w:szCs w:val="24"/>
              </w:rPr>
            </w:pPr>
            <w:r>
              <w:rPr>
                <w:rFonts w:ascii="Times New Roman" w:hAnsi="Times New Roman"/>
                <w:sz w:val="24"/>
                <w:szCs w:val="24"/>
              </w:rPr>
              <w:t>Можливість обрання кількох переможців:</w:t>
            </w:r>
          </w:p>
        </w:tc>
        <w:tc>
          <w:tcPr>
            <w:tcW w:w="4820" w:type="dxa"/>
            <w:gridSpan w:val="2"/>
            <w:shd w:val="clear" w:color="auto" w:fill="auto"/>
          </w:tcPr>
          <w:p w14:paraId="7E25E8F9" w14:textId="77777777" w:rsidR="00F62893" w:rsidRDefault="0026151C">
            <w:pPr>
              <w:rPr>
                <w:rFonts w:ascii="Times New Roman" w:hAnsi="Times New Roman"/>
                <w:sz w:val="24"/>
                <w:szCs w:val="24"/>
              </w:rPr>
            </w:pPr>
            <w:r>
              <w:rPr>
                <w:rFonts w:ascii="Times New Roman" w:hAnsi="Times New Roman"/>
                <w:sz w:val="24"/>
                <w:szCs w:val="24"/>
              </w:rPr>
              <w:t>НІ</w:t>
            </w:r>
          </w:p>
        </w:tc>
        <w:tc>
          <w:tcPr>
            <w:tcW w:w="2268" w:type="dxa"/>
            <w:shd w:val="clear" w:color="auto" w:fill="FFFF00"/>
          </w:tcPr>
          <w:p w14:paraId="0F67A241" w14:textId="77777777" w:rsidR="00F62893" w:rsidRDefault="0026151C">
            <w:pPr>
              <w:jc w:val="center"/>
              <w:rPr>
                <w:rFonts w:ascii="Times New Roman" w:hAnsi="Times New Roman"/>
                <w:sz w:val="24"/>
                <w:szCs w:val="24"/>
              </w:rPr>
            </w:pPr>
            <w:r>
              <w:rPr>
                <w:rFonts w:ascii="Times New Roman" w:hAnsi="Times New Roman"/>
                <w:sz w:val="24"/>
                <w:szCs w:val="24"/>
              </w:rPr>
              <w:t> </w:t>
            </w:r>
          </w:p>
        </w:tc>
      </w:tr>
      <w:tr w:rsidR="00F62893" w14:paraId="278D9781" w14:textId="77777777" w:rsidTr="000447E6">
        <w:trPr>
          <w:trHeight w:val="405"/>
        </w:trPr>
        <w:tc>
          <w:tcPr>
            <w:tcW w:w="706" w:type="dxa"/>
            <w:shd w:val="clear" w:color="auto" w:fill="auto"/>
          </w:tcPr>
          <w:p w14:paraId="402F0071" w14:textId="77777777" w:rsidR="00F62893" w:rsidRDefault="0026151C">
            <w:pPr>
              <w:jc w:val="center"/>
              <w:rPr>
                <w:rFonts w:ascii="Times New Roman" w:hAnsi="Times New Roman"/>
                <w:sz w:val="24"/>
                <w:szCs w:val="24"/>
              </w:rPr>
            </w:pPr>
            <w:r>
              <w:rPr>
                <w:rFonts w:ascii="Times New Roman" w:hAnsi="Times New Roman"/>
                <w:sz w:val="24"/>
                <w:szCs w:val="24"/>
              </w:rPr>
              <w:t>5</w:t>
            </w:r>
          </w:p>
        </w:tc>
        <w:tc>
          <w:tcPr>
            <w:tcW w:w="2410" w:type="dxa"/>
            <w:shd w:val="clear" w:color="auto" w:fill="auto"/>
          </w:tcPr>
          <w:p w14:paraId="6630C2BE" w14:textId="77777777" w:rsidR="00F62893" w:rsidRDefault="0026151C">
            <w:pPr>
              <w:rPr>
                <w:rFonts w:ascii="Times New Roman" w:hAnsi="Times New Roman"/>
                <w:sz w:val="24"/>
                <w:szCs w:val="24"/>
              </w:rPr>
            </w:pPr>
            <w:r>
              <w:rPr>
                <w:rFonts w:ascii="Times New Roman" w:hAnsi="Times New Roman"/>
                <w:sz w:val="24"/>
                <w:szCs w:val="24"/>
              </w:rPr>
              <w:t>Штрафні санкції:</w:t>
            </w:r>
          </w:p>
        </w:tc>
        <w:tc>
          <w:tcPr>
            <w:tcW w:w="4820" w:type="dxa"/>
            <w:gridSpan w:val="2"/>
            <w:shd w:val="clear" w:color="auto" w:fill="auto"/>
          </w:tcPr>
          <w:p w14:paraId="77ABEF1A" w14:textId="77777777" w:rsidR="00F62893" w:rsidRDefault="0026151C">
            <w:pPr>
              <w:rPr>
                <w:rFonts w:ascii="Times New Roman" w:hAnsi="Times New Roman"/>
                <w:sz w:val="24"/>
                <w:szCs w:val="24"/>
              </w:rPr>
            </w:pPr>
            <w:r>
              <w:rPr>
                <w:rFonts w:ascii="Times New Roman" w:hAnsi="Times New Roman"/>
                <w:sz w:val="24"/>
                <w:szCs w:val="24"/>
              </w:rPr>
              <w:t>Згідно умов договору.</w:t>
            </w:r>
          </w:p>
        </w:tc>
        <w:tc>
          <w:tcPr>
            <w:tcW w:w="2268" w:type="dxa"/>
            <w:shd w:val="clear" w:color="auto" w:fill="FFFF00"/>
          </w:tcPr>
          <w:p w14:paraId="1A00B0DC" w14:textId="77777777" w:rsidR="00F62893" w:rsidRDefault="0026151C">
            <w:pPr>
              <w:jc w:val="center"/>
              <w:rPr>
                <w:rFonts w:ascii="Times New Roman" w:hAnsi="Times New Roman"/>
                <w:sz w:val="24"/>
                <w:szCs w:val="24"/>
              </w:rPr>
            </w:pPr>
            <w:r>
              <w:rPr>
                <w:rFonts w:ascii="Times New Roman" w:hAnsi="Times New Roman"/>
                <w:sz w:val="24"/>
                <w:szCs w:val="24"/>
              </w:rPr>
              <w:t> </w:t>
            </w:r>
          </w:p>
        </w:tc>
      </w:tr>
      <w:tr w:rsidR="00F62893" w14:paraId="386B6D23" w14:textId="77777777" w:rsidTr="000447E6">
        <w:trPr>
          <w:trHeight w:val="420"/>
        </w:trPr>
        <w:tc>
          <w:tcPr>
            <w:tcW w:w="706" w:type="dxa"/>
            <w:shd w:val="clear" w:color="auto" w:fill="auto"/>
          </w:tcPr>
          <w:p w14:paraId="7DF9F073" w14:textId="77777777" w:rsidR="00F62893" w:rsidRDefault="0026151C">
            <w:pPr>
              <w:jc w:val="center"/>
              <w:rPr>
                <w:rFonts w:ascii="Times New Roman" w:hAnsi="Times New Roman"/>
                <w:sz w:val="24"/>
                <w:szCs w:val="24"/>
              </w:rPr>
            </w:pPr>
            <w:r>
              <w:rPr>
                <w:rFonts w:ascii="Times New Roman" w:hAnsi="Times New Roman"/>
                <w:sz w:val="24"/>
                <w:szCs w:val="24"/>
              </w:rPr>
              <w:t>6</w:t>
            </w:r>
          </w:p>
        </w:tc>
        <w:tc>
          <w:tcPr>
            <w:tcW w:w="2410" w:type="dxa"/>
            <w:shd w:val="clear" w:color="auto" w:fill="auto"/>
          </w:tcPr>
          <w:p w14:paraId="788A5BA4" w14:textId="414AC17A" w:rsidR="00F62893" w:rsidRPr="001E574A" w:rsidRDefault="0026151C">
            <w:pPr>
              <w:rPr>
                <w:rFonts w:ascii="Times New Roman" w:hAnsi="Times New Roman"/>
                <w:sz w:val="24"/>
                <w:szCs w:val="24"/>
                <w:lang w:val="uk-UA"/>
              </w:rPr>
            </w:pPr>
            <w:r>
              <w:rPr>
                <w:rFonts w:ascii="Times New Roman" w:hAnsi="Times New Roman"/>
                <w:sz w:val="24"/>
                <w:szCs w:val="24"/>
              </w:rPr>
              <w:t xml:space="preserve">Умови </w:t>
            </w:r>
            <w:r w:rsidR="001E574A">
              <w:rPr>
                <w:rFonts w:ascii="Times New Roman" w:hAnsi="Times New Roman"/>
                <w:sz w:val="24"/>
                <w:szCs w:val="24"/>
                <w:lang w:val="uk-UA"/>
              </w:rPr>
              <w:t>надання послуг:</w:t>
            </w:r>
          </w:p>
        </w:tc>
        <w:tc>
          <w:tcPr>
            <w:tcW w:w="4820" w:type="dxa"/>
            <w:gridSpan w:val="2"/>
            <w:shd w:val="clear" w:color="auto" w:fill="auto"/>
          </w:tcPr>
          <w:p w14:paraId="6EEAAA1F" w14:textId="77777777" w:rsidR="00F62893" w:rsidRDefault="0026151C">
            <w:pPr>
              <w:rPr>
                <w:rFonts w:ascii="Times New Roman" w:hAnsi="Times New Roman"/>
                <w:sz w:val="24"/>
                <w:szCs w:val="24"/>
              </w:rPr>
            </w:pPr>
            <w:r>
              <w:rPr>
                <w:rFonts w:ascii="Times New Roman" w:hAnsi="Times New Roman"/>
                <w:sz w:val="24"/>
                <w:szCs w:val="24"/>
              </w:rPr>
              <w:t>Згідно умов договору.</w:t>
            </w:r>
          </w:p>
        </w:tc>
        <w:tc>
          <w:tcPr>
            <w:tcW w:w="2268" w:type="dxa"/>
            <w:shd w:val="clear" w:color="auto" w:fill="FFFF00"/>
          </w:tcPr>
          <w:p w14:paraId="3B8D57BB" w14:textId="77777777" w:rsidR="00F62893" w:rsidRDefault="0026151C">
            <w:pPr>
              <w:jc w:val="center"/>
              <w:rPr>
                <w:rFonts w:ascii="Times New Roman" w:hAnsi="Times New Roman"/>
                <w:sz w:val="24"/>
                <w:szCs w:val="24"/>
              </w:rPr>
            </w:pPr>
            <w:r>
              <w:rPr>
                <w:rFonts w:ascii="Times New Roman" w:hAnsi="Times New Roman"/>
                <w:sz w:val="24"/>
                <w:szCs w:val="24"/>
              </w:rPr>
              <w:t> </w:t>
            </w:r>
          </w:p>
        </w:tc>
      </w:tr>
      <w:tr w:rsidR="00F62893" w14:paraId="46E67556" w14:textId="77777777" w:rsidTr="000447E6">
        <w:trPr>
          <w:trHeight w:val="563"/>
        </w:trPr>
        <w:tc>
          <w:tcPr>
            <w:tcW w:w="706" w:type="dxa"/>
            <w:shd w:val="clear" w:color="auto" w:fill="auto"/>
          </w:tcPr>
          <w:p w14:paraId="0C46A724" w14:textId="77777777" w:rsidR="00F62893" w:rsidRDefault="0026151C">
            <w:pPr>
              <w:jc w:val="center"/>
              <w:rPr>
                <w:rFonts w:ascii="Times New Roman" w:hAnsi="Times New Roman"/>
                <w:sz w:val="24"/>
                <w:szCs w:val="24"/>
              </w:rPr>
            </w:pPr>
            <w:r>
              <w:rPr>
                <w:rFonts w:ascii="Times New Roman" w:hAnsi="Times New Roman"/>
                <w:sz w:val="24"/>
                <w:szCs w:val="24"/>
              </w:rPr>
              <w:t>7</w:t>
            </w:r>
          </w:p>
        </w:tc>
        <w:tc>
          <w:tcPr>
            <w:tcW w:w="2410" w:type="dxa"/>
            <w:shd w:val="clear" w:color="auto" w:fill="auto"/>
          </w:tcPr>
          <w:p w14:paraId="0D86D83D" w14:textId="77777777" w:rsidR="00F62893" w:rsidRPr="00393C12" w:rsidRDefault="0026151C">
            <w:pPr>
              <w:rPr>
                <w:rFonts w:ascii="Times New Roman" w:hAnsi="Times New Roman"/>
                <w:sz w:val="24"/>
                <w:szCs w:val="24"/>
                <w:lang w:val="ru-RU"/>
              </w:rPr>
            </w:pPr>
            <w:r w:rsidRPr="00393C12">
              <w:rPr>
                <w:rFonts w:ascii="Times New Roman" w:hAnsi="Times New Roman"/>
                <w:sz w:val="24"/>
                <w:szCs w:val="24"/>
                <w:lang w:val="ru-RU"/>
              </w:rPr>
              <w:t>Дозволяється оплата ПДВ за проектом:</w:t>
            </w:r>
          </w:p>
        </w:tc>
        <w:tc>
          <w:tcPr>
            <w:tcW w:w="4820" w:type="dxa"/>
            <w:gridSpan w:val="2"/>
            <w:shd w:val="clear" w:color="auto" w:fill="auto"/>
          </w:tcPr>
          <w:p w14:paraId="09224C91" w14:textId="77777777" w:rsidR="00F62893" w:rsidRPr="00393C12" w:rsidRDefault="0026151C">
            <w:pPr>
              <w:jc w:val="both"/>
              <w:rPr>
                <w:rFonts w:ascii="Times New Roman" w:hAnsi="Times New Roman"/>
                <w:sz w:val="24"/>
                <w:szCs w:val="24"/>
                <w:lang w:val="ru-RU"/>
              </w:rPr>
            </w:pPr>
            <w:r w:rsidRPr="00393C12">
              <w:rPr>
                <w:rFonts w:ascii="Times New Roman" w:hAnsi="Times New Roman"/>
                <w:sz w:val="24"/>
                <w:szCs w:val="24"/>
                <w:lang w:val="ru-RU"/>
              </w:rPr>
              <w:t xml:space="preserve">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w:t>
            </w:r>
            <w:r w:rsidRPr="0026151C">
              <w:rPr>
                <w:rFonts w:ascii="Times New Roman" w:hAnsi="Times New Roman"/>
                <w:sz w:val="24"/>
                <w:szCs w:val="24"/>
                <w:lang w:val="ru-RU"/>
              </w:rPr>
              <w:t xml:space="preserve">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w:t>
            </w:r>
            <w:r w:rsidRPr="00393C12">
              <w:rPr>
                <w:rFonts w:ascii="Times New Roman" w:hAnsi="Times New Roman"/>
                <w:sz w:val="24"/>
                <w:szCs w:val="24"/>
                <w:lang w:val="ru-RU"/>
              </w:rPr>
              <w:t>Існуюче законодавство безперешкодно дозволяє отримати звільнення від ПДВ для договорів.</w:t>
            </w:r>
          </w:p>
        </w:tc>
        <w:tc>
          <w:tcPr>
            <w:tcW w:w="2268" w:type="dxa"/>
            <w:shd w:val="clear" w:color="auto" w:fill="FFFF00"/>
          </w:tcPr>
          <w:p w14:paraId="03E01731" w14:textId="77777777" w:rsidR="00F62893" w:rsidRPr="00393C12" w:rsidRDefault="0026151C">
            <w:pPr>
              <w:jc w:val="center"/>
              <w:rPr>
                <w:rFonts w:ascii="Times New Roman" w:hAnsi="Times New Roman"/>
                <w:sz w:val="24"/>
                <w:szCs w:val="24"/>
                <w:lang w:val="ru-RU"/>
              </w:rPr>
            </w:pPr>
            <w:r>
              <w:rPr>
                <w:rFonts w:ascii="Times New Roman" w:hAnsi="Times New Roman"/>
                <w:sz w:val="24"/>
                <w:szCs w:val="24"/>
              </w:rPr>
              <w:t> </w:t>
            </w:r>
          </w:p>
        </w:tc>
      </w:tr>
      <w:tr w:rsidR="00F62893" w14:paraId="175150EF" w14:textId="77777777" w:rsidTr="000447E6">
        <w:trPr>
          <w:trHeight w:val="765"/>
        </w:trPr>
        <w:tc>
          <w:tcPr>
            <w:tcW w:w="706" w:type="dxa"/>
            <w:shd w:val="clear" w:color="auto" w:fill="auto"/>
          </w:tcPr>
          <w:p w14:paraId="12304979" w14:textId="77777777" w:rsidR="00F62893" w:rsidRDefault="0026151C">
            <w:pPr>
              <w:jc w:val="center"/>
              <w:rPr>
                <w:rFonts w:ascii="Times New Roman" w:hAnsi="Times New Roman"/>
                <w:sz w:val="24"/>
                <w:szCs w:val="24"/>
              </w:rPr>
            </w:pPr>
            <w:r>
              <w:rPr>
                <w:rFonts w:ascii="Times New Roman" w:hAnsi="Times New Roman"/>
                <w:sz w:val="24"/>
                <w:szCs w:val="24"/>
              </w:rPr>
              <w:t>8</w:t>
            </w:r>
          </w:p>
        </w:tc>
        <w:tc>
          <w:tcPr>
            <w:tcW w:w="2410" w:type="dxa"/>
            <w:shd w:val="clear" w:color="auto" w:fill="auto"/>
          </w:tcPr>
          <w:p w14:paraId="617F69A4" w14:textId="416CEF9E" w:rsidR="00F62893" w:rsidRDefault="0026151C">
            <w:pPr>
              <w:rPr>
                <w:rFonts w:ascii="Times New Roman" w:hAnsi="Times New Roman"/>
                <w:b/>
                <w:sz w:val="24"/>
                <w:szCs w:val="24"/>
              </w:rPr>
            </w:pPr>
            <w:r>
              <w:rPr>
                <w:rFonts w:ascii="Times New Roman" w:hAnsi="Times New Roman"/>
                <w:b/>
                <w:sz w:val="24"/>
                <w:szCs w:val="24"/>
              </w:rPr>
              <w:t xml:space="preserve">Фіксована вартість </w:t>
            </w:r>
            <w:r w:rsidR="001E574A">
              <w:rPr>
                <w:rFonts w:ascii="Times New Roman" w:hAnsi="Times New Roman"/>
                <w:b/>
                <w:sz w:val="24"/>
                <w:szCs w:val="24"/>
                <w:lang w:val="uk-UA"/>
              </w:rPr>
              <w:t>Послуг</w:t>
            </w:r>
            <w:r>
              <w:rPr>
                <w:rFonts w:ascii="Times New Roman" w:hAnsi="Times New Roman"/>
                <w:b/>
                <w:sz w:val="24"/>
                <w:szCs w:val="24"/>
              </w:rPr>
              <w:t>:</w:t>
            </w:r>
          </w:p>
        </w:tc>
        <w:tc>
          <w:tcPr>
            <w:tcW w:w="4820" w:type="dxa"/>
            <w:gridSpan w:val="2"/>
            <w:shd w:val="clear" w:color="auto" w:fill="auto"/>
          </w:tcPr>
          <w:p w14:paraId="7004ABBE" w14:textId="0CC4AB1C" w:rsidR="00F62893" w:rsidRPr="00393C12" w:rsidRDefault="0026151C">
            <w:pPr>
              <w:rPr>
                <w:rFonts w:ascii="Times New Roman" w:hAnsi="Times New Roman"/>
                <w:sz w:val="24"/>
                <w:szCs w:val="24"/>
                <w:lang w:val="ru-RU"/>
              </w:rPr>
            </w:pPr>
            <w:r w:rsidRPr="00393C12">
              <w:rPr>
                <w:rFonts w:ascii="Times New Roman" w:hAnsi="Times New Roman"/>
                <w:sz w:val="24"/>
                <w:szCs w:val="24"/>
                <w:lang w:val="ru-RU"/>
              </w:rPr>
              <w:t xml:space="preserve">Вартість </w:t>
            </w:r>
            <w:r w:rsidR="001E574A">
              <w:rPr>
                <w:rFonts w:ascii="Times New Roman" w:hAnsi="Times New Roman"/>
                <w:sz w:val="24"/>
                <w:szCs w:val="24"/>
                <w:lang w:val="ru-RU"/>
              </w:rPr>
              <w:t>Послуг</w:t>
            </w:r>
            <w:r w:rsidRPr="00393C12">
              <w:rPr>
                <w:rFonts w:ascii="Times New Roman" w:hAnsi="Times New Roman"/>
                <w:sz w:val="24"/>
                <w:szCs w:val="24"/>
                <w:lang w:val="ru-RU"/>
              </w:rPr>
              <w:t xml:space="preserve"> не може бути змінена протягом строку дії договору.</w:t>
            </w:r>
          </w:p>
        </w:tc>
        <w:tc>
          <w:tcPr>
            <w:tcW w:w="2268" w:type="dxa"/>
            <w:shd w:val="clear" w:color="auto" w:fill="FFFF00"/>
          </w:tcPr>
          <w:p w14:paraId="7E3D78D4" w14:textId="77777777" w:rsidR="00F62893" w:rsidRPr="00393C12" w:rsidRDefault="0026151C">
            <w:pPr>
              <w:jc w:val="center"/>
              <w:rPr>
                <w:rFonts w:ascii="Times New Roman" w:hAnsi="Times New Roman"/>
                <w:sz w:val="24"/>
                <w:szCs w:val="24"/>
                <w:lang w:val="ru-RU"/>
              </w:rPr>
            </w:pPr>
            <w:r>
              <w:rPr>
                <w:rFonts w:ascii="Times New Roman" w:hAnsi="Times New Roman"/>
                <w:sz w:val="24"/>
                <w:szCs w:val="24"/>
              </w:rPr>
              <w:t> </w:t>
            </w:r>
          </w:p>
        </w:tc>
      </w:tr>
    </w:tbl>
    <w:p w14:paraId="259A944D" w14:textId="77777777" w:rsidR="00F62893" w:rsidRDefault="0026151C">
      <w:pPr>
        <w:spacing w:after="0" w:line="240" w:lineRule="auto"/>
        <w:ind w:right="-142" w:firstLine="709"/>
        <w:jc w:val="both"/>
        <w:rPr>
          <w:rFonts w:ascii="Times New Roman" w:hAnsi="Times New Roman"/>
          <w:color w:val="000000"/>
          <w:sz w:val="24"/>
          <w:szCs w:val="24"/>
        </w:rPr>
      </w:pPr>
      <w:r>
        <w:rPr>
          <w:rFonts w:ascii="Times New Roman" w:hAnsi="Times New Roman"/>
          <w:color w:val="000000"/>
          <w:sz w:val="24"/>
          <w:szCs w:val="24"/>
        </w:rPr>
        <w:t>*Неприйняття умов співпраці призводить до автоматичної дискваліфікації</w:t>
      </w:r>
    </w:p>
    <w:p w14:paraId="36381FA5" w14:textId="77777777" w:rsidR="00F62893" w:rsidRDefault="00F62893">
      <w:pPr>
        <w:spacing w:after="0" w:line="240" w:lineRule="auto"/>
        <w:ind w:right="-142" w:firstLine="709"/>
        <w:jc w:val="both"/>
        <w:rPr>
          <w:rFonts w:ascii="Times New Roman" w:hAnsi="Times New Roman"/>
          <w:sz w:val="24"/>
          <w:szCs w:val="24"/>
        </w:rPr>
      </w:pPr>
    </w:p>
    <w:p w14:paraId="2222D655" w14:textId="77777777" w:rsidR="00F62893" w:rsidRDefault="0026151C">
      <w:pPr>
        <w:spacing w:after="0" w:line="240" w:lineRule="auto"/>
        <w:ind w:firstLine="709"/>
        <w:jc w:val="both"/>
        <w:rPr>
          <w:rFonts w:ascii="Times New Roman" w:hAnsi="Times New Roman"/>
          <w:sz w:val="24"/>
          <w:szCs w:val="24"/>
        </w:rPr>
      </w:pPr>
      <w:r>
        <w:rPr>
          <w:rFonts w:ascii="Times New Roman" w:hAnsi="Times New Roman"/>
          <w:sz w:val="24"/>
          <w:szCs w:val="24"/>
        </w:rPr>
        <w:t>Підписанням «Ціна тендерної пропозиції» підтверджуємо, що у разі перемоги нашої пропозиції ми зобов’язуємось:</w:t>
      </w:r>
    </w:p>
    <w:p w14:paraId="2D85491B" w14:textId="70FD0F56" w:rsidR="00F62893" w:rsidRDefault="0026151C">
      <w:pPr>
        <w:numPr>
          <w:ilvl w:val="0"/>
          <w:numId w:val="5"/>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укласти з Державною установою «Центр громадського здоров’я Міністерства охорони здоров’я України» протягом узгодженого терміну договір про закупівлю за                                                                </w:t>
      </w:r>
      <w:r w:rsidR="006A3BD7" w:rsidRPr="006A3BD7">
        <w:rPr>
          <w:rFonts w:ascii="Times New Roman" w:hAnsi="Times New Roman"/>
          <w:sz w:val="24"/>
          <w:szCs w:val="24"/>
        </w:rPr>
        <w:t>ДК 021:2015 - 50410000-2 - Послуги з ремонту і технічного обслуговування вимірювальних, випробувальних і контрольних приладів (ТО пожежної сигналізації та системи пожежогасіння (серверна))</w:t>
      </w:r>
      <w:r w:rsidR="006A3BD7">
        <w:rPr>
          <w:rFonts w:ascii="Times New Roman" w:hAnsi="Times New Roman"/>
          <w:sz w:val="24"/>
          <w:szCs w:val="24"/>
        </w:rPr>
        <w:t xml:space="preserve"> </w:t>
      </w:r>
      <w:r>
        <w:rPr>
          <w:rFonts w:ascii="Times New Roman" w:hAnsi="Times New Roman"/>
          <w:sz w:val="24"/>
          <w:szCs w:val="24"/>
        </w:rPr>
        <w:t>в рамках програми Глобального Фонду на умовах, які викладені у Оголошенні та пропозиції;</w:t>
      </w:r>
    </w:p>
    <w:p w14:paraId="6D525C8F" w14:textId="77777777" w:rsidR="00F62893" w:rsidRDefault="0026151C">
      <w:pPr>
        <w:numPr>
          <w:ilvl w:val="0"/>
          <w:numId w:val="5"/>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д</w:t>
      </w:r>
      <w:r>
        <w:rPr>
          <w:rFonts w:ascii="Times New Roman" w:hAnsi="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hAnsi="Times New Roman"/>
          <w:color w:val="000000"/>
          <w:sz w:val="24"/>
          <w:szCs w:val="24"/>
        </w:rPr>
        <w:t xml:space="preserve">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w:t>
      </w:r>
      <w:r>
        <w:rPr>
          <w:rFonts w:ascii="Times New Roman" w:hAnsi="Times New Roman"/>
          <w:color w:val="000000"/>
          <w:sz w:val="24"/>
          <w:szCs w:val="24"/>
        </w:rPr>
        <w:lastRenderedPageBreak/>
        <w:t>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0BB5CC4B" w14:textId="77777777" w:rsidR="00F62893" w:rsidRDefault="0026151C">
      <w:pPr>
        <w:numPr>
          <w:ilvl w:val="0"/>
          <w:numId w:val="5"/>
        </w:numPr>
        <w:tabs>
          <w:tab w:val="left" w:pos="851"/>
          <w:tab w:val="left" w:pos="993"/>
        </w:tabs>
        <w:spacing w:after="0" w:line="240" w:lineRule="auto"/>
        <w:ind w:left="0" w:right="-2" w:firstLine="709"/>
        <w:jc w:val="both"/>
        <w:rPr>
          <w:rFonts w:ascii="Times New Roman" w:hAnsi="Times New Roman"/>
          <w:sz w:val="24"/>
          <w:szCs w:val="24"/>
        </w:rPr>
      </w:pPr>
      <w:r>
        <w:rPr>
          <w:rFonts w:ascii="Times New Roman" w:hAnsi="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586B13EA" w14:textId="77777777" w:rsidR="00F62893" w:rsidRDefault="0026151C">
      <w:pPr>
        <w:tabs>
          <w:tab w:val="left" w:pos="993"/>
        </w:tabs>
        <w:spacing w:after="0" w:line="240" w:lineRule="auto"/>
        <w:ind w:right="-2" w:firstLine="709"/>
        <w:jc w:val="both"/>
        <w:rPr>
          <w:rFonts w:ascii="Times New Roman" w:hAnsi="Times New Roman"/>
          <w:sz w:val="24"/>
          <w:szCs w:val="24"/>
        </w:rPr>
      </w:pPr>
      <w:r>
        <w:rPr>
          <w:rFonts w:ascii="Times New Roman" w:hAnsi="Times New Roman"/>
          <w:sz w:val="24"/>
          <w:szCs w:val="24"/>
        </w:rPr>
        <w:t>Запропонована цінова пропозиція включає всі витрати з надання послуг, а також всі податки та збори відповідно до чинного законодавства України.</w:t>
      </w:r>
    </w:p>
    <w:p w14:paraId="1EE7DA77" w14:textId="77777777" w:rsidR="00F62893" w:rsidRDefault="0026151C">
      <w:pPr>
        <w:spacing w:after="0" w:line="240" w:lineRule="auto"/>
        <w:ind w:right="-2" w:firstLine="709"/>
        <w:jc w:val="both"/>
        <w:rPr>
          <w:rFonts w:ascii="Times New Roman" w:hAnsi="Times New Roman"/>
          <w:sz w:val="24"/>
          <w:szCs w:val="24"/>
        </w:rPr>
      </w:pPr>
      <w:r>
        <w:rPr>
          <w:rFonts w:ascii="Times New Roman" w:hAnsi="Times New Roman"/>
          <w:sz w:val="24"/>
          <w:szCs w:val="24"/>
        </w:rPr>
        <w:t>Термін дії даної пропозиції складає 90 календарних днів з дня відкриття Пропозиції.</w:t>
      </w:r>
    </w:p>
    <w:p w14:paraId="3FB4D4A2" w14:textId="77777777" w:rsidR="00F62893" w:rsidRDefault="0026151C">
      <w:pPr>
        <w:tabs>
          <w:tab w:val="right" w:pos="9356"/>
        </w:tabs>
        <w:spacing w:after="0" w:line="240" w:lineRule="auto"/>
        <w:ind w:right="-2" w:firstLine="709"/>
        <w:jc w:val="both"/>
        <w:rPr>
          <w:rFonts w:ascii="Times New Roman" w:hAnsi="Times New Roman"/>
          <w:b/>
          <w:sz w:val="24"/>
          <w:szCs w:val="24"/>
        </w:rPr>
      </w:pPr>
      <w:r>
        <w:rPr>
          <w:rFonts w:ascii="Times New Roman" w:hAnsi="Times New Roman"/>
          <w:sz w:val="24"/>
          <w:szCs w:val="24"/>
        </w:rPr>
        <w:t xml:space="preserve">Повідомляємо, що </w:t>
      </w:r>
      <w:r>
        <w:rPr>
          <w:rFonts w:ascii="Times New Roman" w:hAnsi="Times New Roman"/>
          <w:b/>
          <w:sz w:val="24"/>
          <w:szCs w:val="24"/>
        </w:rPr>
        <w:t>ми ознайомлені</w:t>
      </w:r>
      <w:r>
        <w:rPr>
          <w:rFonts w:ascii="Times New Roman" w:hAnsi="Times New Roman"/>
          <w:sz w:val="24"/>
          <w:szCs w:val="24"/>
        </w:rPr>
        <w:t xml:space="preserve"> з Постановою Кабінету Міністрів України від </w:t>
      </w:r>
      <w:r>
        <w:rPr>
          <w:rFonts w:ascii="Times New Roman" w:hAnsi="Times New Roman"/>
          <w:sz w:val="24"/>
          <w:szCs w:val="24"/>
        </w:rPr>
        <w:br/>
        <w:t xml:space="preserve">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та «Кодексом поведінки постачальників», який затверджено 15 грудня 2009 року на засіданні Ради виконавчого менеджменту Глобального Фонду боротьби зі СНІД, туберкульозом та малярією і </w:t>
      </w:r>
      <w:r>
        <w:rPr>
          <w:rFonts w:ascii="Times New Roman" w:hAnsi="Times New Roman"/>
          <w:b/>
          <w:sz w:val="24"/>
          <w:szCs w:val="24"/>
        </w:rPr>
        <w:t>зобов’язуємось дотримуватись їх умов.</w:t>
      </w:r>
    </w:p>
    <w:p w14:paraId="165A3033" w14:textId="77777777" w:rsidR="009B24B2" w:rsidRDefault="009B24B2">
      <w:pPr>
        <w:tabs>
          <w:tab w:val="right" w:pos="9356"/>
        </w:tabs>
        <w:spacing w:after="0" w:line="240" w:lineRule="auto"/>
        <w:ind w:right="-2" w:firstLine="709"/>
        <w:jc w:val="both"/>
        <w:rPr>
          <w:rFonts w:ascii="Times New Roman" w:hAnsi="Times New Roman"/>
          <w:b/>
          <w:sz w:val="24"/>
          <w:szCs w:val="24"/>
        </w:rPr>
      </w:pPr>
    </w:p>
    <w:p w14:paraId="6C1EF93C" w14:textId="77777777" w:rsidR="009B24B2" w:rsidRDefault="009B24B2">
      <w:pPr>
        <w:tabs>
          <w:tab w:val="right" w:pos="9356"/>
        </w:tabs>
        <w:spacing w:after="0" w:line="240" w:lineRule="auto"/>
        <w:ind w:right="-2" w:firstLine="709"/>
        <w:jc w:val="both"/>
        <w:rPr>
          <w:rFonts w:ascii="Times New Roman" w:hAnsi="Times New Roman"/>
          <w:sz w:val="24"/>
          <w:szCs w:val="24"/>
        </w:rPr>
      </w:pPr>
    </w:p>
    <w:tbl>
      <w:tblPr>
        <w:tblStyle w:val="aff8"/>
        <w:tblW w:w="9786" w:type="dxa"/>
        <w:tblInd w:w="-147" w:type="dxa"/>
        <w:tblLayout w:type="fixed"/>
        <w:tblLook w:val="0000" w:firstRow="0" w:lastRow="0" w:firstColumn="0" w:lastColumn="0" w:noHBand="0" w:noVBand="0"/>
      </w:tblPr>
      <w:tblGrid>
        <w:gridCol w:w="4859"/>
        <w:gridCol w:w="2659"/>
        <w:gridCol w:w="2268"/>
      </w:tblGrid>
      <w:tr w:rsidR="00F62893" w14:paraId="08883398" w14:textId="77777777">
        <w:tc>
          <w:tcPr>
            <w:tcW w:w="4859" w:type="dxa"/>
          </w:tcPr>
          <w:p w14:paraId="174E16AF" w14:textId="77777777" w:rsidR="00F62893" w:rsidRPr="0026151C" w:rsidRDefault="00F62893">
            <w:pPr>
              <w:ind w:firstLine="426"/>
              <w:jc w:val="both"/>
              <w:rPr>
                <w:rFonts w:ascii="Times New Roman" w:hAnsi="Times New Roman"/>
                <w:sz w:val="24"/>
                <w:szCs w:val="24"/>
                <w:lang w:val="uk-UA"/>
              </w:rPr>
            </w:pPr>
          </w:p>
          <w:p w14:paraId="29C8E429" w14:textId="56D5FEA2" w:rsidR="00F62893" w:rsidRPr="00393C12" w:rsidRDefault="0026151C">
            <w:pPr>
              <w:jc w:val="both"/>
              <w:rPr>
                <w:rFonts w:ascii="Times New Roman" w:hAnsi="Times New Roman"/>
                <w:sz w:val="24"/>
                <w:szCs w:val="24"/>
                <w:lang w:val="ru-RU"/>
              </w:rPr>
            </w:pPr>
            <w:r w:rsidRPr="00393C12">
              <w:rPr>
                <w:rFonts w:ascii="Times New Roman" w:hAnsi="Times New Roman"/>
                <w:sz w:val="24"/>
                <w:szCs w:val="24"/>
                <w:lang w:val="ru-RU"/>
              </w:rPr>
              <w:t>Дата:</w:t>
            </w:r>
            <w:r w:rsidR="004718C1">
              <w:rPr>
                <w:rFonts w:ascii="Times New Roman" w:hAnsi="Times New Roman"/>
                <w:sz w:val="24"/>
                <w:szCs w:val="24"/>
                <w:lang w:val="ru-RU"/>
              </w:rPr>
              <w:t xml:space="preserve"> </w:t>
            </w:r>
            <w:r w:rsidRPr="00393C12">
              <w:rPr>
                <w:rFonts w:ascii="Times New Roman" w:hAnsi="Times New Roman"/>
                <w:sz w:val="24"/>
                <w:szCs w:val="24"/>
                <w:lang w:val="ru-RU"/>
              </w:rPr>
              <w:t>«____»</w:t>
            </w:r>
            <w:r w:rsidR="004718C1">
              <w:rPr>
                <w:rFonts w:ascii="Times New Roman" w:hAnsi="Times New Roman"/>
                <w:sz w:val="24"/>
                <w:szCs w:val="24"/>
                <w:lang w:val="ru-RU"/>
              </w:rPr>
              <w:t xml:space="preserve"> </w:t>
            </w:r>
            <w:r w:rsidRPr="00393C12">
              <w:rPr>
                <w:rFonts w:ascii="Times New Roman" w:hAnsi="Times New Roman"/>
                <w:sz w:val="24"/>
                <w:szCs w:val="24"/>
                <w:lang w:val="ru-RU"/>
              </w:rPr>
              <w:t>_____________ 2024 року</w:t>
            </w:r>
          </w:p>
          <w:p w14:paraId="1AE5AF4C" w14:textId="77777777" w:rsidR="00F62893" w:rsidRPr="00393C12" w:rsidRDefault="00F62893">
            <w:pPr>
              <w:jc w:val="both"/>
              <w:rPr>
                <w:rFonts w:ascii="Times New Roman" w:hAnsi="Times New Roman"/>
                <w:sz w:val="24"/>
                <w:szCs w:val="24"/>
                <w:lang w:val="ru-RU"/>
              </w:rPr>
            </w:pPr>
          </w:p>
          <w:p w14:paraId="7882A523" w14:textId="77777777" w:rsidR="00F62893" w:rsidRPr="00393C12" w:rsidRDefault="00F62893">
            <w:pPr>
              <w:pBdr>
                <w:top w:val="nil"/>
                <w:left w:val="nil"/>
                <w:bottom w:val="nil"/>
                <w:right w:val="nil"/>
                <w:between w:val="nil"/>
              </w:pBdr>
              <w:tabs>
                <w:tab w:val="left" w:pos="284"/>
              </w:tabs>
              <w:jc w:val="both"/>
              <w:rPr>
                <w:rFonts w:ascii="Times New Roman" w:hAnsi="Times New Roman"/>
                <w:color w:val="000000"/>
                <w:sz w:val="24"/>
                <w:szCs w:val="24"/>
                <w:lang w:val="ru-RU"/>
              </w:rPr>
            </w:pPr>
          </w:p>
          <w:p w14:paraId="47062833" w14:textId="77777777" w:rsidR="00F62893" w:rsidRPr="00393C12" w:rsidRDefault="0026151C">
            <w:pPr>
              <w:pBdr>
                <w:top w:val="nil"/>
                <w:left w:val="nil"/>
                <w:bottom w:val="nil"/>
                <w:right w:val="nil"/>
                <w:between w:val="nil"/>
              </w:pBdr>
              <w:tabs>
                <w:tab w:val="left" w:pos="284"/>
              </w:tabs>
              <w:jc w:val="both"/>
              <w:rPr>
                <w:rFonts w:ascii="Times New Roman" w:hAnsi="Times New Roman"/>
                <w:color w:val="000000"/>
                <w:sz w:val="24"/>
                <w:szCs w:val="24"/>
                <w:lang w:val="ru-RU"/>
              </w:rPr>
            </w:pPr>
            <w:r w:rsidRPr="00393C12">
              <w:rPr>
                <w:rFonts w:ascii="Times New Roman" w:hAnsi="Times New Roman"/>
                <w:color w:val="000000"/>
                <w:sz w:val="24"/>
                <w:szCs w:val="24"/>
                <w:lang w:val="ru-RU"/>
              </w:rPr>
              <w:t xml:space="preserve">Керівник Учасника процедури закупівлі </w:t>
            </w:r>
          </w:p>
          <w:p w14:paraId="5241095D" w14:textId="77777777" w:rsidR="00F62893" w:rsidRDefault="0026151C">
            <w:pPr>
              <w:pBdr>
                <w:top w:val="nil"/>
                <w:left w:val="nil"/>
                <w:bottom w:val="nil"/>
                <w:right w:val="nil"/>
                <w:between w:val="nil"/>
              </w:pBdr>
              <w:tabs>
                <w:tab w:val="left" w:pos="284"/>
              </w:tabs>
              <w:jc w:val="both"/>
              <w:rPr>
                <w:rFonts w:ascii="Times New Roman" w:hAnsi="Times New Roman"/>
                <w:color w:val="000000"/>
                <w:sz w:val="24"/>
                <w:szCs w:val="24"/>
              </w:rPr>
            </w:pPr>
            <w:r>
              <w:rPr>
                <w:rFonts w:ascii="Times New Roman" w:hAnsi="Times New Roman"/>
                <w:color w:val="000000"/>
                <w:sz w:val="24"/>
                <w:szCs w:val="24"/>
              </w:rPr>
              <w:t xml:space="preserve">(або уповноважена особа) </w:t>
            </w:r>
          </w:p>
        </w:tc>
        <w:tc>
          <w:tcPr>
            <w:tcW w:w="2659" w:type="dxa"/>
          </w:tcPr>
          <w:p w14:paraId="241110A6" w14:textId="77777777" w:rsidR="00F62893" w:rsidRDefault="00F62893">
            <w:pPr>
              <w:pBdr>
                <w:top w:val="nil"/>
                <w:left w:val="nil"/>
                <w:bottom w:val="nil"/>
                <w:right w:val="nil"/>
                <w:between w:val="nil"/>
              </w:pBdr>
              <w:tabs>
                <w:tab w:val="left" w:pos="284"/>
              </w:tabs>
              <w:jc w:val="center"/>
              <w:rPr>
                <w:rFonts w:ascii="Times New Roman" w:hAnsi="Times New Roman"/>
                <w:color w:val="000000"/>
                <w:sz w:val="24"/>
                <w:szCs w:val="24"/>
              </w:rPr>
            </w:pPr>
          </w:p>
          <w:p w14:paraId="3DB87E4E" w14:textId="77777777" w:rsidR="00F62893" w:rsidRDefault="00F62893">
            <w:pPr>
              <w:pBdr>
                <w:top w:val="nil"/>
                <w:left w:val="nil"/>
                <w:bottom w:val="nil"/>
                <w:right w:val="nil"/>
                <w:between w:val="nil"/>
              </w:pBdr>
              <w:tabs>
                <w:tab w:val="left" w:pos="284"/>
              </w:tabs>
              <w:jc w:val="center"/>
              <w:rPr>
                <w:rFonts w:ascii="Times New Roman" w:hAnsi="Times New Roman"/>
                <w:color w:val="000000"/>
                <w:sz w:val="24"/>
                <w:szCs w:val="24"/>
              </w:rPr>
            </w:pPr>
          </w:p>
          <w:p w14:paraId="69D2538B" w14:textId="77777777" w:rsidR="00F62893" w:rsidRDefault="00F62893">
            <w:pPr>
              <w:pBdr>
                <w:top w:val="nil"/>
                <w:left w:val="nil"/>
                <w:bottom w:val="nil"/>
                <w:right w:val="nil"/>
                <w:between w:val="nil"/>
              </w:pBdr>
              <w:tabs>
                <w:tab w:val="left" w:pos="284"/>
              </w:tabs>
              <w:rPr>
                <w:rFonts w:ascii="Times New Roman" w:hAnsi="Times New Roman"/>
                <w:color w:val="000000"/>
                <w:sz w:val="24"/>
                <w:szCs w:val="24"/>
              </w:rPr>
            </w:pPr>
          </w:p>
          <w:p w14:paraId="44DBFA33" w14:textId="77777777" w:rsidR="00F62893" w:rsidRDefault="0026151C">
            <w:pPr>
              <w:pBdr>
                <w:top w:val="nil"/>
                <w:left w:val="nil"/>
                <w:bottom w:val="nil"/>
                <w:right w:val="nil"/>
                <w:between w:val="nil"/>
              </w:pBdr>
              <w:tabs>
                <w:tab w:val="left" w:pos="284"/>
              </w:tabs>
              <w:jc w:val="center"/>
              <w:rPr>
                <w:rFonts w:ascii="Times New Roman" w:hAnsi="Times New Roman"/>
                <w:color w:val="000000"/>
                <w:sz w:val="24"/>
                <w:szCs w:val="24"/>
              </w:rPr>
            </w:pPr>
            <w:r>
              <w:rPr>
                <w:rFonts w:ascii="Times New Roman" w:hAnsi="Times New Roman"/>
                <w:color w:val="000000"/>
                <w:sz w:val="24"/>
                <w:szCs w:val="24"/>
              </w:rPr>
              <w:t>підпис</w:t>
            </w:r>
          </w:p>
        </w:tc>
        <w:tc>
          <w:tcPr>
            <w:tcW w:w="2268" w:type="dxa"/>
          </w:tcPr>
          <w:p w14:paraId="461A5649"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7B6D0D9A"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21AFBA0B"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6D80FD74" w14:textId="77777777" w:rsidR="00F62893" w:rsidRDefault="0026151C">
            <w:pPr>
              <w:pBdr>
                <w:top w:val="nil"/>
                <w:left w:val="nil"/>
                <w:bottom w:val="nil"/>
                <w:right w:val="nil"/>
                <w:between w:val="nil"/>
              </w:pBdr>
              <w:tabs>
                <w:tab w:val="left" w:pos="284"/>
              </w:tabs>
              <w:jc w:val="right"/>
              <w:rPr>
                <w:rFonts w:ascii="Times New Roman" w:hAnsi="Times New Roman"/>
                <w:color w:val="000000"/>
                <w:sz w:val="24"/>
                <w:szCs w:val="24"/>
              </w:rPr>
            </w:pPr>
            <w:r>
              <w:rPr>
                <w:rFonts w:ascii="Times New Roman" w:hAnsi="Times New Roman"/>
                <w:color w:val="000000"/>
                <w:sz w:val="24"/>
                <w:szCs w:val="24"/>
              </w:rPr>
              <w:t>Прізвище, ініціали</w:t>
            </w:r>
          </w:p>
        </w:tc>
      </w:tr>
    </w:tbl>
    <w:p w14:paraId="6C3009C9" w14:textId="77777777" w:rsidR="00F62893" w:rsidRDefault="00F62893">
      <w:pPr>
        <w:rPr>
          <w:rFonts w:ascii="Times New Roman" w:hAnsi="Times New Roman"/>
        </w:rPr>
      </w:pPr>
    </w:p>
    <w:p w14:paraId="09F44D5F" w14:textId="77777777" w:rsidR="00F62893" w:rsidRDefault="00F62893">
      <w:pPr>
        <w:rPr>
          <w:rFonts w:ascii="Times New Roman" w:hAnsi="Times New Roman"/>
        </w:rPr>
      </w:pPr>
    </w:p>
    <w:p w14:paraId="7C48F7F8" w14:textId="77777777" w:rsidR="00F62893" w:rsidRDefault="00F62893">
      <w:pPr>
        <w:rPr>
          <w:rFonts w:ascii="Times New Roman" w:hAnsi="Times New Roman"/>
        </w:rPr>
      </w:pPr>
    </w:p>
    <w:p w14:paraId="165DE9B8" w14:textId="77777777" w:rsidR="00F62893" w:rsidRDefault="00F62893">
      <w:pPr>
        <w:rPr>
          <w:rFonts w:ascii="Times New Roman" w:hAnsi="Times New Roman"/>
        </w:rPr>
      </w:pPr>
    </w:p>
    <w:p w14:paraId="2BDBFECD" w14:textId="77777777" w:rsidR="00F62893" w:rsidRDefault="00F62893">
      <w:pPr>
        <w:rPr>
          <w:rFonts w:ascii="Times New Roman" w:hAnsi="Times New Roman"/>
        </w:rPr>
      </w:pPr>
    </w:p>
    <w:p w14:paraId="31CAD8D6" w14:textId="77777777" w:rsidR="00F62893" w:rsidRDefault="00F62893">
      <w:pPr>
        <w:rPr>
          <w:rFonts w:ascii="Times New Roman" w:hAnsi="Times New Roman"/>
        </w:rPr>
      </w:pPr>
    </w:p>
    <w:p w14:paraId="4DED65D4" w14:textId="77777777" w:rsidR="00F62893" w:rsidRDefault="00F62893">
      <w:pPr>
        <w:rPr>
          <w:rFonts w:ascii="Times New Roman" w:hAnsi="Times New Roman"/>
        </w:rPr>
      </w:pPr>
    </w:p>
    <w:p w14:paraId="276858EC" w14:textId="77777777" w:rsidR="00F62893" w:rsidRDefault="00F62893">
      <w:pPr>
        <w:rPr>
          <w:rFonts w:ascii="Times New Roman" w:hAnsi="Times New Roman"/>
        </w:rPr>
      </w:pPr>
    </w:p>
    <w:p w14:paraId="69282694" w14:textId="77777777" w:rsidR="00F62893" w:rsidRDefault="0026151C">
      <w:pPr>
        <w:tabs>
          <w:tab w:val="left" w:pos="5805"/>
        </w:tabs>
        <w:rPr>
          <w:rFonts w:ascii="Times New Roman" w:hAnsi="Times New Roman"/>
        </w:rPr>
      </w:pPr>
      <w:r>
        <w:rPr>
          <w:rFonts w:ascii="Times New Roman" w:hAnsi="Times New Roman"/>
        </w:rPr>
        <w:tab/>
      </w:r>
    </w:p>
    <w:p w14:paraId="445CFB98" w14:textId="77777777" w:rsidR="00F62893" w:rsidRDefault="0026151C">
      <w:pPr>
        <w:tabs>
          <w:tab w:val="left" w:pos="5805"/>
        </w:tabs>
        <w:rPr>
          <w:rFonts w:ascii="Times New Roman" w:hAnsi="Times New Roman"/>
        </w:rPr>
      </w:pPr>
      <w:r>
        <w:rPr>
          <w:rFonts w:ascii="Times New Roman" w:hAnsi="Times New Roman"/>
        </w:rPr>
        <w:tab/>
      </w:r>
    </w:p>
    <w:p w14:paraId="3E2CCB6A" w14:textId="77777777" w:rsidR="00F62893" w:rsidRDefault="00F62893">
      <w:pPr>
        <w:tabs>
          <w:tab w:val="left" w:pos="5805"/>
        </w:tabs>
        <w:rPr>
          <w:rFonts w:ascii="Times New Roman" w:hAnsi="Times New Roman"/>
        </w:rPr>
      </w:pPr>
    </w:p>
    <w:p w14:paraId="57846923" w14:textId="77777777" w:rsidR="00F62893" w:rsidRDefault="00F62893">
      <w:pPr>
        <w:tabs>
          <w:tab w:val="left" w:pos="5805"/>
        </w:tabs>
        <w:rPr>
          <w:rFonts w:ascii="Times New Roman" w:hAnsi="Times New Roman"/>
        </w:rPr>
      </w:pPr>
    </w:p>
    <w:p w14:paraId="0DC2566F" w14:textId="77777777" w:rsidR="00F62893" w:rsidRDefault="00F62893">
      <w:pPr>
        <w:tabs>
          <w:tab w:val="left" w:pos="5805"/>
        </w:tabs>
        <w:rPr>
          <w:rFonts w:ascii="Times New Roman" w:hAnsi="Times New Roman"/>
        </w:rPr>
      </w:pPr>
    </w:p>
    <w:p w14:paraId="737A9752" w14:textId="77777777" w:rsidR="00F62893" w:rsidRDefault="00F62893">
      <w:pPr>
        <w:tabs>
          <w:tab w:val="left" w:pos="5805"/>
        </w:tabs>
        <w:rPr>
          <w:rFonts w:ascii="Times New Roman" w:hAnsi="Times New Roman"/>
        </w:rPr>
      </w:pPr>
    </w:p>
    <w:p w14:paraId="410C0B11" w14:textId="77777777" w:rsidR="00F62893" w:rsidRDefault="00F62893">
      <w:pPr>
        <w:tabs>
          <w:tab w:val="left" w:pos="5805"/>
        </w:tabs>
        <w:rPr>
          <w:rFonts w:ascii="Times New Roman" w:hAnsi="Times New Roman"/>
          <w:sz w:val="24"/>
          <w:szCs w:val="24"/>
        </w:rPr>
      </w:pPr>
    </w:p>
    <w:p w14:paraId="061162C5" w14:textId="77777777" w:rsidR="00F62893" w:rsidRDefault="00F62893">
      <w:pPr>
        <w:tabs>
          <w:tab w:val="left" w:pos="5805"/>
        </w:tabs>
        <w:rPr>
          <w:rFonts w:ascii="Times New Roman" w:hAnsi="Times New Roman"/>
          <w:sz w:val="24"/>
          <w:szCs w:val="24"/>
        </w:rPr>
      </w:pPr>
    </w:p>
    <w:p w14:paraId="6406E001" w14:textId="77777777" w:rsidR="00F62893" w:rsidRDefault="00F62893">
      <w:pPr>
        <w:tabs>
          <w:tab w:val="left" w:pos="5805"/>
        </w:tabs>
        <w:rPr>
          <w:rFonts w:ascii="Times New Roman" w:hAnsi="Times New Roman"/>
          <w:sz w:val="24"/>
          <w:szCs w:val="24"/>
        </w:rPr>
      </w:pPr>
    </w:p>
    <w:p w14:paraId="4FD3260B" w14:textId="39505924" w:rsidR="00F62893" w:rsidRDefault="0026151C" w:rsidP="000447E6">
      <w:pPr>
        <w:tabs>
          <w:tab w:val="left" w:pos="5805"/>
        </w:tabs>
        <w:spacing w:after="0" w:line="240" w:lineRule="auto"/>
        <w:ind w:firstLine="6095"/>
        <w:jc w:val="right"/>
        <w:rPr>
          <w:rFonts w:ascii="Times New Roman" w:hAnsi="Times New Roman"/>
          <w:sz w:val="24"/>
          <w:szCs w:val="24"/>
        </w:rPr>
      </w:pPr>
      <w:r>
        <w:rPr>
          <w:rFonts w:ascii="Times New Roman" w:hAnsi="Times New Roman"/>
          <w:sz w:val="24"/>
          <w:szCs w:val="24"/>
        </w:rPr>
        <w:lastRenderedPageBreak/>
        <w:t xml:space="preserve">Додаток </w:t>
      </w:r>
      <w:r w:rsidR="00E97056">
        <w:rPr>
          <w:rFonts w:ascii="Times New Roman" w:hAnsi="Times New Roman"/>
          <w:sz w:val="24"/>
          <w:szCs w:val="24"/>
        </w:rPr>
        <w:t>4</w:t>
      </w:r>
    </w:p>
    <w:p w14:paraId="72675241" w14:textId="5D677314" w:rsidR="00F62893" w:rsidRDefault="0026151C" w:rsidP="000447E6">
      <w:pPr>
        <w:spacing w:after="0" w:line="240" w:lineRule="auto"/>
        <w:ind w:firstLine="6095"/>
        <w:jc w:val="right"/>
        <w:rPr>
          <w:rFonts w:ascii="Times New Roman" w:hAnsi="Times New Roman"/>
          <w:sz w:val="24"/>
          <w:szCs w:val="24"/>
        </w:rPr>
      </w:pPr>
      <w:r>
        <w:rPr>
          <w:rFonts w:ascii="Times New Roman" w:hAnsi="Times New Roman"/>
          <w:sz w:val="24"/>
          <w:szCs w:val="24"/>
        </w:rPr>
        <w:t xml:space="preserve">до оголошення про закупівлю </w:t>
      </w:r>
    </w:p>
    <w:p w14:paraId="00CB74CA" w14:textId="4D092077" w:rsidR="00F62893" w:rsidRDefault="000447E6" w:rsidP="000447E6">
      <w:pPr>
        <w:tabs>
          <w:tab w:val="left" w:pos="6925"/>
        </w:tabs>
        <w:jc w:val="right"/>
        <w:rPr>
          <w:rFonts w:ascii="Times New Roman" w:hAnsi="Times New Roman"/>
          <w:b/>
        </w:rPr>
      </w:pPr>
      <w:r>
        <w:rPr>
          <w:rFonts w:ascii="Times New Roman" w:hAnsi="Times New Roman"/>
          <w:noProof/>
          <w:sz w:val="24"/>
          <w:szCs w:val="24"/>
        </w:rPr>
        <w:drawing>
          <wp:anchor distT="0" distB="0" distL="114300" distR="114300" simplePos="0" relativeHeight="251658240" behindDoc="0" locked="0" layoutInCell="1" hidden="0" allowOverlap="1" wp14:anchorId="314019F5" wp14:editId="6014177B">
            <wp:simplePos x="0" y="0"/>
            <wp:positionH relativeFrom="margin">
              <wp:posOffset>71561</wp:posOffset>
            </wp:positionH>
            <wp:positionV relativeFrom="margin">
              <wp:posOffset>464378</wp:posOffset>
            </wp:positionV>
            <wp:extent cx="657225" cy="652145"/>
            <wp:effectExtent l="0" t="0" r="0" b="0"/>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657225" cy="652145"/>
                    </a:xfrm>
                    <a:prstGeom prst="rect">
                      <a:avLst/>
                    </a:prstGeom>
                    <a:ln/>
                  </pic:spPr>
                </pic:pic>
              </a:graphicData>
            </a:graphic>
          </wp:anchor>
        </w:drawing>
      </w:r>
    </w:p>
    <w:p w14:paraId="184C0F86" w14:textId="714DB441" w:rsidR="00F62893" w:rsidRDefault="000447E6">
      <w:pPr>
        <w:tabs>
          <w:tab w:val="left" w:pos="6925"/>
        </w:tabs>
        <w:rPr>
          <w:rFonts w:ascii="Times New Roman" w:hAnsi="Times New Roman"/>
        </w:rPr>
      </w:pPr>
      <w:r>
        <w:rPr>
          <w:rFonts w:ascii="Times New Roman" w:hAnsi="Times New Roman"/>
          <w:b/>
        </w:rPr>
        <w:t xml:space="preserve">                       </w:t>
      </w:r>
      <w:r w:rsidR="0026151C">
        <w:rPr>
          <w:rFonts w:ascii="Times New Roman" w:hAnsi="Times New Roman"/>
          <w:b/>
        </w:rPr>
        <w:t>The Global Fund</w:t>
      </w:r>
    </w:p>
    <w:p w14:paraId="38FC4C9E" w14:textId="77777777" w:rsidR="00F62893" w:rsidRDefault="0026151C">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 xml:space="preserve">To Fight </w:t>
      </w:r>
      <w:r>
        <w:rPr>
          <w:rFonts w:ascii="Times New Roman" w:hAnsi="Times New Roman"/>
          <w:b/>
          <w:color w:val="000000"/>
          <w:sz w:val="24"/>
          <w:szCs w:val="24"/>
        </w:rPr>
        <w:t xml:space="preserve">AIDS, </w:t>
      </w:r>
      <w:r>
        <w:rPr>
          <w:rFonts w:ascii="Times New Roman" w:hAnsi="Times New Roman"/>
          <w:color w:val="000000"/>
          <w:sz w:val="24"/>
          <w:szCs w:val="24"/>
        </w:rPr>
        <w:t xml:space="preserve">Tuberculosis and Malaria  </w:t>
      </w:r>
    </w:p>
    <w:p w14:paraId="42140C9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63323FE" w14:textId="77777777" w:rsidR="00F62893" w:rsidRDefault="00F62893">
      <w:pPr>
        <w:pBdr>
          <w:top w:val="nil"/>
          <w:left w:val="nil"/>
          <w:bottom w:val="nil"/>
          <w:right w:val="nil"/>
          <w:between w:val="nil"/>
        </w:pBdr>
        <w:spacing w:after="0" w:line="240" w:lineRule="auto"/>
        <w:jc w:val="center"/>
        <w:rPr>
          <w:rFonts w:ascii="Times New Roman" w:hAnsi="Times New Roman"/>
          <w:b/>
          <w:color w:val="000000"/>
          <w:sz w:val="24"/>
          <w:szCs w:val="24"/>
        </w:rPr>
      </w:pPr>
    </w:p>
    <w:p w14:paraId="42F890C7" w14:textId="77777777" w:rsidR="00F62893" w:rsidRDefault="0026151C">
      <w:pPr>
        <w:pBdr>
          <w:top w:val="nil"/>
          <w:left w:val="nil"/>
          <w:bottom w:val="nil"/>
          <w:right w:val="nil"/>
          <w:between w:val="nil"/>
        </w:pBd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КОДЕКС ПОВЕДІНКИ ПОСТАЧАЛЬНИКІВ*</w:t>
      </w:r>
    </w:p>
    <w:p w14:paraId="54D70366"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57AA497A"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Вступ</w:t>
      </w:r>
    </w:p>
    <w:p w14:paraId="3AD1BCF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B4B1BE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2B7B6F4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967B268"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закупівлями та грантовими операціями, відповідала найвищим етичним нормам, а також, щоб їх дотримувалися усі співробітники. </w:t>
      </w:r>
    </w:p>
    <w:p w14:paraId="5A34168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B51DFBD"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закупівлях за кошти Глобального фонду. </w:t>
      </w:r>
    </w:p>
    <w:p w14:paraId="2F011833"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80A1B6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4. Глобальний Фонд буде регулярно переглядати та, за необхідності, вносити зміни у цей Кодекс, для відображення кращих практик, отриманого досвіду та зворотнього зв’язку від партнерів.</w:t>
      </w:r>
    </w:p>
    <w:p w14:paraId="16C9B46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319BA0A"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Мандат цього Кодексу </w:t>
      </w:r>
    </w:p>
    <w:p w14:paraId="1D02F27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51BA69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5. Цей Кодексу </w:t>
      </w:r>
      <w:r>
        <w:rPr>
          <w:rFonts w:ascii="Times New Roman" w:hAnsi="Times New Roman"/>
          <w:b/>
          <w:color w:val="000000"/>
          <w:sz w:val="24"/>
          <w:szCs w:val="24"/>
        </w:rPr>
        <w:t>вимагає від</w:t>
      </w:r>
      <w:r>
        <w:rPr>
          <w:rFonts w:ascii="Times New Roman" w:hAnsi="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hAnsi="Times New Roman"/>
          <w:i/>
          <w:color w:val="000000"/>
          <w:sz w:val="24"/>
          <w:szCs w:val="24"/>
        </w:rPr>
        <w:t>постачальники</w:t>
      </w:r>
      <w:r>
        <w:rPr>
          <w:rFonts w:ascii="Times New Roman" w:hAnsi="Times New Roman"/>
          <w:color w:val="000000"/>
          <w:sz w:val="24"/>
          <w:szCs w:val="24"/>
        </w:rPr>
        <w:t xml:space="preserve">»), включаючи всіх </w:t>
      </w:r>
    </w:p>
    <w:p w14:paraId="60D33BB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асоційованих членів, співробітників, найманих працівників, підрядників, агентів </w:t>
      </w:r>
    </w:p>
    <w:p w14:paraId="22A67FD3" w14:textId="77777777" w:rsidR="00F62893" w:rsidRDefault="0026151C">
      <w:pPr>
        <w:pBdr>
          <w:top w:val="nil"/>
          <w:left w:val="nil"/>
          <w:bottom w:val="nil"/>
          <w:right w:val="nil"/>
          <w:between w:val="nil"/>
        </w:pBdr>
        <w:spacing w:after="0" w:line="240" w:lineRule="auto"/>
        <w:jc w:val="both"/>
        <w:rPr>
          <w:rFonts w:ascii="Times New Roman" w:hAnsi="Times New Roman"/>
          <w:i/>
          <w:color w:val="000000"/>
          <w:sz w:val="24"/>
          <w:szCs w:val="24"/>
        </w:rPr>
      </w:pPr>
      <w:r>
        <w:rPr>
          <w:rFonts w:ascii="Times New Roman" w:hAnsi="Times New Roman"/>
          <w:color w:val="000000"/>
          <w:sz w:val="24"/>
          <w:szCs w:val="24"/>
        </w:rPr>
        <w:t>та посередників постачальних організацій (кожен з яких є «</w:t>
      </w:r>
      <w:r>
        <w:rPr>
          <w:rFonts w:ascii="Times New Roman" w:hAnsi="Times New Roman"/>
          <w:i/>
          <w:color w:val="000000"/>
          <w:sz w:val="24"/>
          <w:szCs w:val="24"/>
        </w:rPr>
        <w:t>представником постачальника</w:t>
      </w:r>
      <w:r>
        <w:rPr>
          <w:rFonts w:ascii="Times New Roman" w:hAnsi="Times New Roman"/>
          <w:color w:val="000000"/>
          <w:sz w:val="24"/>
          <w:szCs w:val="24"/>
        </w:rPr>
        <w:t>»)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суб-реципієнтам, іншим реципієнтам, координаційним механізмам країни, агентам із закупівель та безпосереднім покупцям.</w:t>
      </w:r>
    </w:p>
    <w:p w14:paraId="688278C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0611E5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6. Основні реципієнти, суб-реципієнти,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т.ч.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Постачальника та/або Представника постачальника, призупинити виплату гранту його отримувачам або відмовити у фінансуванні. </w:t>
      </w:r>
    </w:p>
    <w:p w14:paraId="58D5256D"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0409A756"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01652E77"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Чесність та прозорість діяльності </w:t>
      </w:r>
    </w:p>
    <w:p w14:paraId="21B442C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B71B07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7. Глобальний Фонд жорстко заперечує будь-яку корупційну, шахрайську,змовницьку,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738ACB95"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EB1043C"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підзвітно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14:paraId="57FC3FA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правил,встановлених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03229295"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05E1859"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анти-конкуретної або насильницької діяльності в процесі участі у тендерах або здійсненні діяльності за договором, фінансованої Глобальним Фондом. Пояснення: </w:t>
      </w:r>
    </w:p>
    <w:p w14:paraId="14D8ED59"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1161FBC"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«корупційна діяльність»</w:t>
      </w:r>
      <w:r>
        <w:rPr>
          <w:rFonts w:ascii="Times New Roman" w:hAnsi="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28CC562D"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212BEE2"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«шахрайська діяльність»</w:t>
      </w:r>
      <w:r>
        <w:rPr>
          <w:rFonts w:ascii="Times New Roman" w:hAnsi="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6431C954"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5058490"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«насильницька діяльність»</w:t>
      </w:r>
      <w:r>
        <w:rPr>
          <w:rFonts w:ascii="Times New Roman" w:hAnsi="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1FBB7B7B"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67CD820"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«змовницька діяльність»</w:t>
      </w:r>
      <w:r>
        <w:rPr>
          <w:rFonts w:ascii="Times New Roman" w:hAnsi="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2E7C378A"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E6B82F8"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"анти-конкурентна діяльність"</w:t>
      </w:r>
      <w:r>
        <w:rPr>
          <w:rFonts w:ascii="Times New Roman" w:hAnsi="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2D8C5C2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CB73786"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14:paraId="1BDA1235"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7F93EE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w:t>
      </w:r>
      <w:r>
        <w:rPr>
          <w:rFonts w:ascii="Times New Roman" w:hAnsi="Times New Roman"/>
          <w:color w:val="000000"/>
          <w:sz w:val="24"/>
          <w:szCs w:val="24"/>
        </w:rPr>
        <w:lastRenderedPageBreak/>
        <w:t xml:space="preserve">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14:paraId="4FEF71AC"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2FE8A515"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0B11E90E"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Дотримання законодавства </w:t>
      </w:r>
    </w:p>
    <w:p w14:paraId="49266A1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1BFFFEA"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1DC9A9D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C869F2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3393D45D"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946B4AC"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388E0FDD"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D0361E9"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5CFEC34"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Доступ та співпраця </w:t>
      </w:r>
    </w:p>
    <w:p w14:paraId="54A5687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8A4CA48"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14F1297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2CF7C2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6CDA2B5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8BEC17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1911D16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B9BDD1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бенефіціаріїв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закупівлями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057ED3A5"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6D8A0B33"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Публікації та реклама </w:t>
      </w:r>
    </w:p>
    <w:p w14:paraId="63DC8E73"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F51B369"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w:t>
      </w:r>
      <w:r>
        <w:rPr>
          <w:rFonts w:ascii="Times New Roman" w:hAnsi="Times New Roman"/>
          <w:color w:val="000000"/>
          <w:sz w:val="24"/>
          <w:szCs w:val="24"/>
        </w:rPr>
        <w:lastRenderedPageBreak/>
        <w:t>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1C5C909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
    <w:p w14:paraId="2624F68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3139AC5"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Повне і відкрите надання інформації і конфлікти інтересів </w:t>
      </w:r>
    </w:p>
    <w:p w14:paraId="52257B1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2EF0CA0"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27C41A9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93DAD4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3E2CC4F9"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14:paraId="568D51E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68D10A0"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23. Постачальники не можуть впливати або шукати важелі впливу на процеси </w:t>
      </w:r>
    </w:p>
    <w:p w14:paraId="6CC3729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15">
        <w:r>
          <w:rPr>
            <w:rFonts w:ascii="Times New Roman" w:hAnsi="Times New Roman"/>
            <w:color w:val="0563C1"/>
            <w:sz w:val="24"/>
            <w:szCs w:val="24"/>
            <w:u w:val="single"/>
          </w:rPr>
          <w:t>https://www.theglobalfund.org/media/6016/core_ethicsandconflictofinterest_policy_en.pdf</w:t>
        </w:r>
      </w:hyperlink>
      <w:r>
        <w:rPr>
          <w:rFonts w:ascii="Times New Roman" w:hAnsi="Times New Roman"/>
          <w:color w:val="000000"/>
          <w:sz w:val="24"/>
          <w:szCs w:val="24"/>
        </w:rPr>
        <w:t>)</w:t>
      </w:r>
    </w:p>
    <w:p w14:paraId="210FC1A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4840EE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16">
        <w:r>
          <w:rPr>
            <w:rFonts w:ascii="Times New Roman" w:hAnsi="Times New Roman"/>
            <w:color w:val="0563C1"/>
            <w:sz w:val="24"/>
            <w:szCs w:val="24"/>
            <w:u w:val="single"/>
          </w:rPr>
          <w:t>https://www.ispeakoutnow.org/home-page/</w:t>
        </w:r>
      </w:hyperlink>
      <w:r>
        <w:rPr>
          <w:rFonts w:ascii="Times New Roman" w:hAnsi="Times New Roman"/>
          <w:color w:val="000000"/>
          <w:sz w:val="24"/>
          <w:szCs w:val="24"/>
        </w:rPr>
        <w:t xml:space="preserve"> </w:t>
      </w:r>
    </w:p>
    <w:p w14:paraId="093DD1AD"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
    <w:p w14:paraId="23A18E39"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Глобальний Договір ООН про корпоративну соціальну відповідальність </w:t>
      </w:r>
    </w:p>
    <w:p w14:paraId="07D9F94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03CC0B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hAnsi="Times New Roman"/>
          <w:color w:val="0000FF"/>
          <w:sz w:val="24"/>
          <w:szCs w:val="24"/>
          <w:u w:val="single"/>
        </w:rPr>
        <w:t>www.unglobalcompact.org</w:t>
      </w:r>
      <w:r>
        <w:rPr>
          <w:rFonts w:ascii="Times New Roman" w:hAnsi="Times New Roman"/>
          <w:color w:val="000000"/>
          <w:sz w:val="24"/>
          <w:szCs w:val="24"/>
        </w:rPr>
        <w:t xml:space="preserve">). Глобальний Фонд заохочує всіх Постачальників до активної участі в даному Договорі. </w:t>
      </w:r>
    </w:p>
    <w:p w14:paraId="45BA98A8"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27F2CE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03E9E1BA"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E854734"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підтримка та повага захисту загальновизнаних у світі прав людини;</w:t>
      </w:r>
    </w:p>
    <w:p w14:paraId="1A097D4B"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утримання від діяльності або участі в процесах порушення прав людини; </w:t>
      </w:r>
    </w:p>
    <w:p w14:paraId="79187332"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дотримання свободи спілкування та визнання права на колективні переговори; </w:t>
      </w:r>
    </w:p>
    <w:p w14:paraId="3A0833E9"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боротьби з будь-якими формами примусової праці; </w:t>
      </w:r>
    </w:p>
    <w:p w14:paraId="67BC371A"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підтримка дій зі скасування дитячої праці; </w:t>
      </w:r>
    </w:p>
    <w:p w14:paraId="3A9AC8E5"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5F19DAF9"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запобіжних заходів зі збереження навколишнього середовища; </w:t>
      </w:r>
    </w:p>
    <w:p w14:paraId="7DF25DDE"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ініціатив пропагування відповідальності за стан навколишнього середовища; </w:t>
      </w:r>
    </w:p>
    <w:p w14:paraId="5607FE90"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розвитку та розповсюдження технологій, дружніх до навколишнього середовища; а також </w:t>
      </w:r>
    </w:p>
    <w:p w14:paraId="0BBDD054"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протидія корупції у всіх її проявах, включаючи вимагання та хабарництво.</w:t>
      </w:r>
    </w:p>
    <w:p w14:paraId="0BEDDD3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F4C516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DDB0499"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Захист дітей </w:t>
      </w:r>
    </w:p>
    <w:p w14:paraId="064C6649"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3BFCA60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66796A0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AE4629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28. Принципи Прав Дітей та ведення підприємницької діяльності (див. </w:t>
      </w:r>
      <w:hyperlink r:id="rId17">
        <w:r>
          <w:rPr>
            <w:rFonts w:ascii="Times New Roman" w:hAnsi="Times New Roman"/>
            <w:color w:val="0563C1"/>
            <w:sz w:val="24"/>
            <w:szCs w:val="24"/>
            <w:u w:val="single"/>
          </w:rPr>
          <w:t>http://childrenandbusiness.org/</w:t>
        </w:r>
      </w:hyperlink>
      <w:r>
        <w:rPr>
          <w:rFonts w:ascii="Times New Roman" w:hAnsi="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06A6CD24"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8189DD8"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736C310C" w14:textId="77777777" w:rsidR="00F62893" w:rsidRDefault="00F62893">
      <w:pPr>
        <w:pBdr>
          <w:top w:val="nil"/>
          <w:left w:val="nil"/>
          <w:bottom w:val="nil"/>
          <w:right w:val="nil"/>
          <w:between w:val="nil"/>
        </w:pBdr>
        <w:spacing w:after="0" w:line="240" w:lineRule="auto"/>
        <w:ind w:left="720"/>
        <w:jc w:val="both"/>
        <w:rPr>
          <w:rFonts w:ascii="Times New Roman" w:hAnsi="Times New Roman"/>
          <w:color w:val="000000"/>
          <w:sz w:val="24"/>
          <w:szCs w:val="24"/>
        </w:rPr>
      </w:pPr>
    </w:p>
    <w:p w14:paraId="18A28170"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сприяти ліквідації дитячої праці, в тому числі в підприємницькій діяльності та в ділових відносинах;</w:t>
      </w:r>
    </w:p>
    <w:p w14:paraId="2D4C64B4"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66C01E03"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734C4402"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4FDA08A5"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забезпечувати молодих робітників, батьків та опікунів гідною працею;</w:t>
      </w:r>
    </w:p>
    <w:p w14:paraId="7A8A8EF5"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309B5839"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52944910"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1DC3DA29"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використовувати ті засоби маркетингу та реклами, які не порушують права дітей;</w:t>
      </w:r>
    </w:p>
    <w:p w14:paraId="7D950738"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5942F59D"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78D5750D"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2FF87EF1"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дотримуватись та підтримувати права дітей у заходах безпеки;</w:t>
      </w:r>
    </w:p>
    <w:p w14:paraId="6B2AA9E8"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5EC518A0"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допомагати надавати захист дітям, які постраждалі внаслідок надзвичайних ситуацій;</w:t>
      </w:r>
    </w:p>
    <w:p w14:paraId="4A4E88F7"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41E95993"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посилити зусилля на рівні громад та уряду, спрямовані на захист та дотримання прав дітей.</w:t>
      </w:r>
    </w:p>
    <w:p w14:paraId="301E412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3B76751"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w:t>
      </w:r>
      <w:r>
        <w:rPr>
          <w:rFonts w:ascii="Times New Roman" w:hAnsi="Times New Roman"/>
          <w:color w:val="000000"/>
          <w:sz w:val="24"/>
          <w:szCs w:val="24"/>
        </w:rPr>
        <w:lastRenderedPageBreak/>
        <w:t>розповсюдження наркотиків; а також працю, яка може заподіяти шкоди здоров’ю, безпеці та благополуччю дітей.</w:t>
      </w:r>
    </w:p>
    <w:p w14:paraId="7E034D96"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FC4786A"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0F4C5D5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FA59C7B"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F711EA3"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Захист від сексуальної експлуатації, сексуального насильства і сексуальних домагань </w:t>
      </w:r>
    </w:p>
    <w:p w14:paraId="01B101C0" w14:textId="77777777" w:rsidR="00F62893" w:rsidRDefault="00F62893">
      <w:pPr>
        <w:pBdr>
          <w:top w:val="nil"/>
          <w:left w:val="nil"/>
          <w:bottom w:val="nil"/>
          <w:right w:val="nil"/>
          <w:between w:val="nil"/>
        </w:pBdr>
        <w:spacing w:after="0" w:line="240" w:lineRule="auto"/>
        <w:ind w:left="720"/>
        <w:jc w:val="both"/>
        <w:rPr>
          <w:rFonts w:ascii="Times New Roman" w:hAnsi="Times New Roman"/>
          <w:b/>
          <w:color w:val="000000"/>
          <w:sz w:val="24"/>
          <w:szCs w:val="24"/>
        </w:rPr>
      </w:pPr>
    </w:p>
    <w:p w14:paraId="7E9CCE81"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60AB2E1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2130EAE" w14:textId="77777777" w:rsidR="00F62893" w:rsidRDefault="0026151C">
      <w:pPr>
        <w:numPr>
          <w:ilvl w:val="0"/>
          <w:numId w:val="1"/>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сексуальна експлуатація</w:t>
      </w:r>
      <w:r>
        <w:rPr>
          <w:rFonts w:ascii="Times New Roman" w:hAnsi="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5026EE25" w14:textId="77777777" w:rsidR="00F62893" w:rsidRDefault="00F62893">
      <w:pPr>
        <w:pBdr>
          <w:top w:val="nil"/>
          <w:left w:val="nil"/>
          <w:bottom w:val="nil"/>
          <w:right w:val="nil"/>
          <w:between w:val="nil"/>
        </w:pBdr>
        <w:spacing w:after="0" w:line="240" w:lineRule="auto"/>
        <w:ind w:left="720"/>
        <w:jc w:val="both"/>
        <w:rPr>
          <w:rFonts w:ascii="Times New Roman" w:hAnsi="Times New Roman"/>
          <w:color w:val="000000"/>
          <w:sz w:val="24"/>
          <w:szCs w:val="24"/>
        </w:rPr>
      </w:pPr>
    </w:p>
    <w:p w14:paraId="008ADF7B" w14:textId="77777777" w:rsidR="00F62893" w:rsidRDefault="0026151C">
      <w:pPr>
        <w:numPr>
          <w:ilvl w:val="0"/>
          <w:numId w:val="1"/>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сексуальне насильство</w:t>
      </w:r>
      <w:r>
        <w:rPr>
          <w:rFonts w:ascii="Times New Roman" w:hAnsi="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6AAC2395"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68DE0A48" w14:textId="77777777" w:rsidR="00F62893" w:rsidRDefault="0026151C">
      <w:pPr>
        <w:numPr>
          <w:ilvl w:val="0"/>
          <w:numId w:val="1"/>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сексуальні домагання</w:t>
      </w:r>
      <w:r>
        <w:rPr>
          <w:rFonts w:ascii="Times New Roman" w:hAnsi="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293D5AD4"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1D2355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6855C2B1"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
    <w:p w14:paraId="3D1AE9F3"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4C8DED76"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BDBAE11" w14:textId="77777777" w:rsidR="00F62893" w:rsidRDefault="0026151C">
      <w:pPr>
        <w:spacing w:after="0" w:line="240" w:lineRule="auto"/>
        <w:rPr>
          <w:rFonts w:ascii="Times New Roman" w:hAnsi="Times New Roman"/>
          <w:sz w:val="24"/>
          <w:szCs w:val="24"/>
        </w:rPr>
        <w:sectPr w:rsidR="00F62893">
          <w:pgSz w:w="11906" w:h="16838"/>
          <w:pgMar w:top="850" w:right="850" w:bottom="1135" w:left="993" w:header="708" w:footer="708" w:gutter="0"/>
          <w:cols w:space="720"/>
        </w:sectPr>
      </w:pPr>
      <w:r>
        <w:rPr>
          <w:rFonts w:ascii="Times New Roman" w:hAnsi="Times New Roman"/>
        </w:rPr>
        <w:t>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w:t>
      </w:r>
    </w:p>
    <w:p w14:paraId="35B1B917" w14:textId="608FDBDE" w:rsidR="00F62893" w:rsidRDefault="0026151C" w:rsidP="009B1AE2">
      <w:pPr>
        <w:spacing w:after="0" w:line="240" w:lineRule="auto"/>
        <w:ind w:firstLine="6096"/>
        <w:jc w:val="right"/>
        <w:rPr>
          <w:rFonts w:ascii="Times New Roman" w:hAnsi="Times New Roman"/>
          <w:sz w:val="24"/>
          <w:szCs w:val="24"/>
        </w:rPr>
      </w:pPr>
      <w:r>
        <w:rPr>
          <w:rFonts w:ascii="Times New Roman" w:hAnsi="Times New Roman"/>
          <w:sz w:val="24"/>
          <w:szCs w:val="24"/>
        </w:rPr>
        <w:lastRenderedPageBreak/>
        <w:t xml:space="preserve">Додаток </w:t>
      </w:r>
      <w:r w:rsidR="00E97056">
        <w:rPr>
          <w:rFonts w:ascii="Times New Roman" w:hAnsi="Times New Roman"/>
          <w:sz w:val="24"/>
          <w:szCs w:val="24"/>
        </w:rPr>
        <w:t>5</w:t>
      </w:r>
    </w:p>
    <w:p w14:paraId="7E166505" w14:textId="0E55A885" w:rsidR="00F62893" w:rsidRDefault="0026151C" w:rsidP="009B1AE2">
      <w:pPr>
        <w:spacing w:after="0" w:line="240" w:lineRule="auto"/>
        <w:ind w:firstLine="6096"/>
        <w:jc w:val="right"/>
        <w:rPr>
          <w:rFonts w:ascii="Times New Roman" w:hAnsi="Times New Roman"/>
          <w:sz w:val="24"/>
          <w:szCs w:val="24"/>
        </w:rPr>
      </w:pPr>
      <w:r>
        <w:rPr>
          <w:rFonts w:ascii="Times New Roman" w:hAnsi="Times New Roman"/>
          <w:sz w:val="24"/>
          <w:szCs w:val="24"/>
        </w:rPr>
        <w:t xml:space="preserve">до оголошення про закупівлю </w:t>
      </w:r>
    </w:p>
    <w:p w14:paraId="59C46064" w14:textId="77777777" w:rsidR="00F62893" w:rsidRDefault="0026151C">
      <w:pPr>
        <w:spacing w:after="0" w:line="240" w:lineRule="auto"/>
        <w:ind w:left="5387"/>
        <w:rPr>
          <w:rFonts w:ascii="Times New Roman" w:hAnsi="Times New Roman"/>
          <w:sz w:val="24"/>
          <w:szCs w:val="24"/>
        </w:rPr>
      </w:pPr>
      <w:r>
        <w:rPr>
          <w:rFonts w:ascii="Times New Roman" w:hAnsi="Times New Roman"/>
          <w:sz w:val="24"/>
          <w:szCs w:val="24"/>
        </w:rPr>
        <w:t>Державній установі «Центр громадського здоров’я Міністерства охорони здоров’я України»</w:t>
      </w:r>
    </w:p>
    <w:p w14:paraId="5DB2C514" w14:textId="77777777" w:rsidR="00F62893" w:rsidRDefault="00F62893">
      <w:pPr>
        <w:pBdr>
          <w:top w:val="nil"/>
          <w:left w:val="nil"/>
          <w:bottom w:val="nil"/>
          <w:right w:val="nil"/>
          <w:between w:val="nil"/>
        </w:pBdr>
        <w:spacing w:after="0" w:line="240" w:lineRule="auto"/>
        <w:jc w:val="center"/>
        <w:rPr>
          <w:rFonts w:ascii="Times New Roman" w:hAnsi="Times New Roman"/>
          <w:b/>
          <w:color w:val="000000"/>
          <w:sz w:val="24"/>
          <w:szCs w:val="24"/>
        </w:rPr>
      </w:pPr>
    </w:p>
    <w:p w14:paraId="2E3F678F" w14:textId="77777777" w:rsidR="00F62893" w:rsidRDefault="0026151C">
      <w:pPr>
        <w:pBdr>
          <w:top w:val="nil"/>
          <w:left w:val="nil"/>
          <w:bottom w:val="nil"/>
          <w:right w:val="nil"/>
          <w:between w:val="nil"/>
        </w:pBd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ДЕКЛАРАЦІЯ КОНФЛІКТУ ІНТЕРЕСІВ</w:t>
      </w:r>
    </w:p>
    <w:p w14:paraId="5174A3E0" w14:textId="77777777" w:rsidR="00F62893" w:rsidRDefault="0026151C">
      <w:pPr>
        <w:pBdr>
          <w:top w:val="nil"/>
          <w:left w:val="nil"/>
          <w:bottom w:val="nil"/>
          <w:right w:val="nil"/>
          <w:between w:val="nil"/>
        </w:pBdr>
        <w:spacing w:after="0" w:line="240" w:lineRule="auto"/>
        <w:jc w:val="center"/>
        <w:rPr>
          <w:rFonts w:ascii="Times New Roman" w:hAnsi="Times New Roman"/>
          <w:color w:val="000000"/>
          <w:sz w:val="24"/>
          <w:szCs w:val="24"/>
        </w:rPr>
      </w:pPr>
      <w:r>
        <w:rPr>
          <w:rFonts w:ascii="Times New Roman" w:hAnsi="Times New Roman"/>
          <w:color w:val="000000"/>
          <w:sz w:val="24"/>
          <w:szCs w:val="24"/>
        </w:rPr>
        <w:t>Учасника тендерної процедури</w:t>
      </w:r>
    </w:p>
    <w:p w14:paraId="02BFBACB" w14:textId="77777777" w:rsidR="00F62893" w:rsidRDefault="00F62893">
      <w:pPr>
        <w:spacing w:after="0" w:line="240" w:lineRule="auto"/>
        <w:rPr>
          <w:rFonts w:ascii="Times New Roman" w:hAnsi="Times New Roman"/>
          <w:sz w:val="24"/>
          <w:szCs w:val="24"/>
        </w:rPr>
      </w:pPr>
    </w:p>
    <w:p w14:paraId="106DBF3D" w14:textId="01449961" w:rsidR="00F62893" w:rsidRPr="009B1AE2" w:rsidRDefault="0026151C">
      <w:pPr>
        <w:pBdr>
          <w:top w:val="nil"/>
          <w:left w:val="nil"/>
          <w:bottom w:val="nil"/>
          <w:right w:val="nil"/>
          <w:between w:val="nil"/>
        </w:pBdr>
        <w:spacing w:after="0" w:line="240" w:lineRule="auto"/>
        <w:ind w:firstLine="709"/>
        <w:jc w:val="both"/>
        <w:rPr>
          <w:rFonts w:ascii="Times New Roman" w:hAnsi="Times New Roman"/>
          <w:color w:val="000000"/>
          <w:sz w:val="23"/>
          <w:szCs w:val="23"/>
        </w:rPr>
      </w:pPr>
      <w:r w:rsidRPr="009B1AE2">
        <w:rPr>
          <w:rFonts w:ascii="Times New Roman" w:hAnsi="Times New Roman"/>
          <w:color w:val="000000"/>
          <w:sz w:val="23"/>
          <w:szCs w:val="23"/>
        </w:rPr>
        <w:t xml:space="preserve">Щодо закупівлі за процедурою «Запит цінових пропозицій» згідно коду </w:t>
      </w:r>
      <w:r w:rsidRPr="009B1AE2">
        <w:rPr>
          <w:rFonts w:ascii="Times New Roman" w:hAnsi="Times New Roman"/>
          <w:color w:val="000000"/>
          <w:sz w:val="23"/>
          <w:szCs w:val="23"/>
        </w:rPr>
        <w:br/>
      </w:r>
      <w:r w:rsidR="006A3BD7" w:rsidRPr="006A3BD7">
        <w:rPr>
          <w:rFonts w:ascii="Times New Roman" w:hAnsi="Times New Roman"/>
          <w:color w:val="000000"/>
          <w:sz w:val="23"/>
          <w:szCs w:val="23"/>
        </w:rPr>
        <w:t>ДК 021:2015 - 50410000-2 - Послуги з ремонту і технічного обслуговування вимірювальних, випробувальних і контрольних приладів (ТО пожежної сигналізації та системи пожежогасіння (серверна)</w:t>
      </w:r>
      <w:r w:rsidRPr="009B1AE2">
        <w:rPr>
          <w:rFonts w:ascii="Times New Roman" w:hAnsi="Times New Roman"/>
          <w:color w:val="000000"/>
          <w:sz w:val="23"/>
          <w:szCs w:val="23"/>
        </w:rPr>
        <w:t xml:space="preserve">, в рамках реалізації програми Глобального фонду для боротьби зі СНІДом, туберкульозом та малярією </w:t>
      </w:r>
    </w:p>
    <w:p w14:paraId="1BC23830" w14:textId="77777777" w:rsidR="00F62893" w:rsidRPr="009B1AE2" w:rsidRDefault="0026151C">
      <w:pPr>
        <w:pBdr>
          <w:top w:val="nil"/>
          <w:left w:val="nil"/>
          <w:bottom w:val="nil"/>
          <w:right w:val="nil"/>
          <w:between w:val="nil"/>
        </w:pBdr>
        <w:spacing w:after="0" w:line="240" w:lineRule="auto"/>
        <w:ind w:firstLine="709"/>
        <w:jc w:val="both"/>
        <w:rPr>
          <w:rFonts w:ascii="Times New Roman" w:hAnsi="Times New Roman"/>
          <w:color w:val="000000"/>
          <w:sz w:val="23"/>
          <w:szCs w:val="23"/>
        </w:rPr>
      </w:pPr>
      <w:r w:rsidRPr="009B1AE2">
        <w:rPr>
          <w:rFonts w:ascii="Times New Roman" w:hAnsi="Times New Roman"/>
          <w:color w:val="000000"/>
          <w:sz w:val="23"/>
          <w:szCs w:val="23"/>
        </w:rPr>
        <w:t>Перед заповненням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04F247EE" w14:textId="77777777" w:rsidR="00F62893" w:rsidRPr="009B1AE2" w:rsidRDefault="00F62893">
      <w:pPr>
        <w:spacing w:after="0" w:line="240" w:lineRule="auto"/>
        <w:rPr>
          <w:rFonts w:ascii="Times New Roman" w:hAnsi="Times New Roman"/>
          <w:sz w:val="23"/>
          <w:szCs w:val="23"/>
        </w:rPr>
      </w:pPr>
    </w:p>
    <w:p w14:paraId="6603F087" w14:textId="072EA4A0" w:rsidR="00F62893" w:rsidRPr="009B1AE2" w:rsidRDefault="0026151C">
      <w:pPr>
        <w:pBdr>
          <w:top w:val="nil"/>
          <w:left w:val="nil"/>
          <w:bottom w:val="nil"/>
          <w:right w:val="nil"/>
          <w:between w:val="nil"/>
        </w:pBdr>
        <w:spacing w:after="0" w:line="240" w:lineRule="auto"/>
        <w:jc w:val="both"/>
        <w:rPr>
          <w:rFonts w:ascii="Times New Roman" w:hAnsi="Times New Roman"/>
          <w:color w:val="000000"/>
          <w:sz w:val="23"/>
          <w:szCs w:val="23"/>
        </w:rPr>
      </w:pPr>
      <w:r w:rsidRPr="009B1AE2">
        <w:rPr>
          <w:rFonts w:ascii="Times New Roman" w:hAnsi="Times New Roman"/>
          <w:color w:val="000000"/>
          <w:sz w:val="23"/>
          <w:szCs w:val="23"/>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9"/>
        <w:tblW w:w="10053" w:type="dxa"/>
        <w:tblLayout w:type="fixed"/>
        <w:tblLook w:val="0400" w:firstRow="0" w:lastRow="0" w:firstColumn="0" w:lastColumn="0" w:noHBand="0" w:noVBand="1"/>
      </w:tblPr>
      <w:tblGrid>
        <w:gridCol w:w="6883"/>
        <w:gridCol w:w="1533"/>
        <w:gridCol w:w="1637"/>
      </w:tblGrid>
      <w:tr w:rsidR="00F62893" w14:paraId="5CC0E1C2"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2F49FA"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Питання</w:t>
            </w:r>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35DAFA"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Відповідь</w:t>
            </w:r>
          </w:p>
          <w:p w14:paraId="3A1E9CE3"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(«Так»/«Ні»)</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7571E1"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Роз’яснення</w:t>
            </w:r>
          </w:p>
          <w:p w14:paraId="0B9E8E2C"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 xml:space="preserve"> якщо відповідь «Так»</w:t>
            </w:r>
          </w:p>
        </w:tc>
      </w:tr>
      <w:tr w:rsidR="00F62893" w14:paraId="08C91762"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A1BD05" w14:textId="77777777" w:rsidR="00F62893" w:rsidRPr="009B1AE2" w:rsidRDefault="0026151C">
            <w:pPr>
              <w:widowControl/>
              <w:pBdr>
                <w:top w:val="nil"/>
                <w:left w:val="nil"/>
                <w:bottom w:val="nil"/>
                <w:right w:val="nil"/>
                <w:between w:val="nil"/>
              </w:pBdr>
              <w:jc w:val="both"/>
              <w:rPr>
                <w:rFonts w:ascii="Times New Roman" w:hAnsi="Times New Roman"/>
                <w:color w:val="000000"/>
                <w:lang w:val="uk-UA"/>
              </w:rPr>
            </w:pPr>
            <w:r w:rsidRPr="009B1AE2">
              <w:rPr>
                <w:rFonts w:ascii="Times New Roman" w:hAnsi="Times New Roman"/>
                <w:color w:val="000000"/>
                <w:lang w:val="uk-UA"/>
              </w:rPr>
              <w:t>Чи володієте Ви або Ваші близькі особи**, або всі інші особи, що діють в Ваших інтересах, прямо або як бенефіціар, акціями (частками, паями) або будь-якими іншими фінансовими інтересами в компаніях, що приймають участь у тендерній процедурі?</w:t>
            </w:r>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DD5816" w14:textId="77777777" w:rsidR="00F62893" w:rsidRPr="00393C12" w:rsidRDefault="00F62893">
            <w:pPr>
              <w:rPr>
                <w:rFonts w:ascii="Times New Roman" w:hAnsi="Times New Roman"/>
                <w:sz w:val="24"/>
                <w:szCs w:val="24"/>
                <w:lang w:val="uk-UA"/>
              </w:rPr>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913CB" w14:textId="77777777" w:rsidR="00F62893" w:rsidRPr="00393C12" w:rsidRDefault="00F62893">
            <w:pPr>
              <w:rPr>
                <w:rFonts w:ascii="Times New Roman" w:hAnsi="Times New Roman"/>
                <w:sz w:val="24"/>
                <w:szCs w:val="24"/>
                <w:lang w:val="uk-UA"/>
              </w:rPr>
            </w:pPr>
          </w:p>
        </w:tc>
      </w:tr>
      <w:tr w:rsidR="00F62893" w14:paraId="5773F9BB"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2CCC4" w14:textId="77777777" w:rsidR="00F62893" w:rsidRPr="009B1AE2" w:rsidRDefault="0026151C">
            <w:pPr>
              <w:widowControl/>
              <w:pBdr>
                <w:top w:val="nil"/>
                <w:left w:val="nil"/>
                <w:bottom w:val="nil"/>
                <w:right w:val="nil"/>
                <w:between w:val="nil"/>
              </w:pBdr>
              <w:jc w:val="both"/>
              <w:rPr>
                <w:rFonts w:ascii="Times New Roman" w:hAnsi="Times New Roman"/>
                <w:color w:val="000000"/>
                <w:lang w:val="ru-RU"/>
              </w:rPr>
            </w:pPr>
            <w:r w:rsidRPr="009B1AE2">
              <w:rPr>
                <w:rFonts w:ascii="Times New Roman" w:hAnsi="Times New Roman"/>
                <w:color w:val="000000"/>
                <w:lang w:val="ru-RU"/>
              </w:rPr>
              <w:t>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т.п.), а також працівниками, радниками, консультантами, агентами або довіреними особами ДУ «Центр громадського здоров’я МОЗ України»?</w:t>
            </w:r>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C63D98" w14:textId="77777777" w:rsidR="00F62893" w:rsidRPr="00393C12" w:rsidRDefault="00F62893">
            <w:pPr>
              <w:rPr>
                <w:rFonts w:ascii="Times New Roman" w:hAnsi="Times New Roman"/>
                <w:sz w:val="24"/>
                <w:szCs w:val="24"/>
                <w:lang w:val="ru-RU"/>
              </w:rPr>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35A125" w14:textId="77777777" w:rsidR="00F62893" w:rsidRPr="00393C12" w:rsidRDefault="00F62893">
            <w:pPr>
              <w:rPr>
                <w:rFonts w:ascii="Times New Roman" w:hAnsi="Times New Roman"/>
                <w:sz w:val="24"/>
                <w:szCs w:val="24"/>
                <w:lang w:val="ru-RU"/>
              </w:rPr>
            </w:pPr>
          </w:p>
        </w:tc>
      </w:tr>
      <w:tr w:rsidR="00F62893" w14:paraId="6DA255F9"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06D5A" w14:textId="77777777" w:rsidR="00F62893" w:rsidRPr="009B1AE2" w:rsidRDefault="0026151C">
            <w:pPr>
              <w:widowControl/>
              <w:pBdr>
                <w:top w:val="nil"/>
                <w:left w:val="nil"/>
                <w:bottom w:val="nil"/>
                <w:right w:val="nil"/>
                <w:between w:val="nil"/>
              </w:pBdr>
              <w:jc w:val="both"/>
              <w:rPr>
                <w:rFonts w:ascii="Times New Roman" w:hAnsi="Times New Roman"/>
                <w:color w:val="000000"/>
                <w:lang w:val="ru-RU"/>
              </w:rPr>
            </w:pPr>
            <w:r w:rsidRPr="009B1AE2">
              <w:rPr>
                <w:rFonts w:ascii="Times New Roman" w:hAnsi="Times New Roman"/>
                <w:color w:val="000000"/>
                <w:lang w:val="ru-RU"/>
              </w:rPr>
              <w:t>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сприйнято як спосіб незаконного або неетичного впливу на комерційні операції?</w:t>
            </w:r>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AFD72F" w14:textId="77777777" w:rsidR="00F62893" w:rsidRPr="00393C12" w:rsidRDefault="00F62893">
            <w:pPr>
              <w:rPr>
                <w:rFonts w:ascii="Times New Roman" w:hAnsi="Times New Roman"/>
                <w:sz w:val="24"/>
                <w:szCs w:val="24"/>
                <w:lang w:val="ru-RU"/>
              </w:rPr>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EF678" w14:textId="77777777" w:rsidR="00F62893" w:rsidRPr="00393C12" w:rsidRDefault="00F62893">
            <w:pPr>
              <w:rPr>
                <w:rFonts w:ascii="Times New Roman" w:hAnsi="Times New Roman"/>
                <w:sz w:val="24"/>
                <w:szCs w:val="24"/>
                <w:lang w:val="ru-RU"/>
              </w:rPr>
            </w:pPr>
          </w:p>
        </w:tc>
      </w:tr>
    </w:tbl>
    <w:p w14:paraId="07C91F61" w14:textId="77777777" w:rsidR="00F62893" w:rsidRPr="009B1AE2" w:rsidRDefault="0026151C">
      <w:pPr>
        <w:pBdr>
          <w:top w:val="nil"/>
          <w:left w:val="nil"/>
          <w:bottom w:val="nil"/>
          <w:right w:val="nil"/>
          <w:between w:val="nil"/>
        </w:pBdr>
        <w:spacing w:after="0" w:line="240" w:lineRule="auto"/>
        <w:jc w:val="both"/>
        <w:rPr>
          <w:rFonts w:ascii="Times New Roman" w:hAnsi="Times New Roman"/>
          <w:color w:val="000000"/>
          <w:highlight w:val="white"/>
        </w:rPr>
      </w:pPr>
      <w:r>
        <w:rPr>
          <w:rFonts w:ascii="Times New Roman" w:hAnsi="Times New Roman"/>
          <w:b/>
          <w:color w:val="000000"/>
          <w:sz w:val="24"/>
          <w:szCs w:val="24"/>
          <w:highlight w:val="white"/>
        </w:rPr>
        <w:t>*</w:t>
      </w:r>
      <w:r w:rsidRPr="009B1AE2">
        <w:rPr>
          <w:rFonts w:ascii="Times New Roman" w:hAnsi="Times New Roman"/>
          <w:color w:val="000000"/>
          <w:highlight w:val="white"/>
        </w:rPr>
        <w:t>Якщо послуги оплачуються за рахунок грантів (субгрантів) Глобального фонду для боротьби із СНІДом, туберкульозом та малярією в Україні</w:t>
      </w:r>
    </w:p>
    <w:p w14:paraId="49C591B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sidRPr="009B1AE2">
        <w:rPr>
          <w:rFonts w:ascii="Times New Roman" w:hAnsi="Times New Roman"/>
          <w:b/>
          <w:color w:val="000000"/>
          <w:highlight w:val="white"/>
        </w:rPr>
        <w:t>**</w:t>
      </w:r>
      <w:r w:rsidRPr="009B1AE2">
        <w:rPr>
          <w:rFonts w:ascii="Times New Roman" w:hAnsi="Times New Roman"/>
          <w:color w:val="00000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18" w:anchor="n25">
        <w:r w:rsidRPr="009B1AE2">
          <w:rPr>
            <w:rFonts w:ascii="Times New Roman" w:hAnsi="Times New Roman"/>
            <w:color w:val="000000"/>
            <w:u w:val="single"/>
          </w:rPr>
          <w:t>частині першій</w:t>
        </w:r>
      </w:hyperlink>
      <w:r w:rsidRPr="009B1AE2">
        <w:rPr>
          <w:rFonts w:ascii="Times New Roman" w:hAnsi="Times New Roman"/>
          <w:color w:val="000000"/>
          <w:highlight w:val="white"/>
        </w:rPr>
        <w:t>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правнучка, зять, невістка, тесть, теща, свекор, свекруха, усиновлювач чи усиновлений, опікун чи піклувальник, особа, яка перебуває під опікою або піклуванням згаданого суб’єкта</w:t>
      </w:r>
    </w:p>
    <w:tbl>
      <w:tblPr>
        <w:tblStyle w:val="affa"/>
        <w:tblW w:w="10704" w:type="dxa"/>
        <w:tblInd w:w="-147" w:type="dxa"/>
        <w:tblLayout w:type="fixed"/>
        <w:tblLook w:val="0000" w:firstRow="0" w:lastRow="0" w:firstColumn="0" w:lastColumn="0" w:noHBand="0" w:noVBand="0"/>
      </w:tblPr>
      <w:tblGrid>
        <w:gridCol w:w="4956"/>
        <w:gridCol w:w="2712"/>
        <w:gridCol w:w="3036"/>
      </w:tblGrid>
      <w:tr w:rsidR="00F62893" w14:paraId="674DEEFD" w14:textId="77777777">
        <w:trPr>
          <w:trHeight w:val="1758"/>
        </w:trPr>
        <w:tc>
          <w:tcPr>
            <w:tcW w:w="4956" w:type="dxa"/>
          </w:tcPr>
          <w:p w14:paraId="3B73421D" w14:textId="77777777" w:rsidR="00F62893" w:rsidRPr="00393C12" w:rsidRDefault="00F62893">
            <w:pPr>
              <w:ind w:firstLine="426"/>
              <w:jc w:val="both"/>
              <w:rPr>
                <w:rFonts w:ascii="Times New Roman" w:hAnsi="Times New Roman"/>
                <w:sz w:val="24"/>
                <w:szCs w:val="24"/>
                <w:lang w:val="uk-UA"/>
              </w:rPr>
            </w:pPr>
          </w:p>
          <w:p w14:paraId="4FBC3451" w14:textId="64A54640" w:rsidR="00F62893" w:rsidRPr="00393C12" w:rsidRDefault="0026151C">
            <w:pPr>
              <w:jc w:val="both"/>
              <w:rPr>
                <w:rFonts w:ascii="Times New Roman" w:hAnsi="Times New Roman"/>
                <w:sz w:val="24"/>
                <w:szCs w:val="24"/>
                <w:lang w:val="ru-RU"/>
              </w:rPr>
            </w:pPr>
            <w:r w:rsidRPr="00393C12">
              <w:rPr>
                <w:rFonts w:ascii="Times New Roman" w:hAnsi="Times New Roman"/>
                <w:sz w:val="24"/>
                <w:szCs w:val="24"/>
                <w:lang w:val="ru-RU"/>
              </w:rPr>
              <w:t>Дата:</w:t>
            </w:r>
            <w:r w:rsidR="009B1AE2">
              <w:rPr>
                <w:rFonts w:ascii="Times New Roman" w:hAnsi="Times New Roman"/>
                <w:sz w:val="24"/>
                <w:szCs w:val="24"/>
                <w:lang w:val="ru-RU"/>
              </w:rPr>
              <w:t xml:space="preserve"> </w:t>
            </w:r>
            <w:r w:rsidRPr="00393C12">
              <w:rPr>
                <w:rFonts w:ascii="Times New Roman" w:hAnsi="Times New Roman"/>
                <w:sz w:val="24"/>
                <w:szCs w:val="24"/>
                <w:lang w:val="ru-RU"/>
              </w:rPr>
              <w:t>«____»</w:t>
            </w:r>
            <w:r w:rsidR="009B1AE2">
              <w:rPr>
                <w:rFonts w:ascii="Times New Roman" w:hAnsi="Times New Roman"/>
                <w:sz w:val="24"/>
                <w:szCs w:val="24"/>
                <w:lang w:val="ru-RU"/>
              </w:rPr>
              <w:t xml:space="preserve"> </w:t>
            </w:r>
            <w:r w:rsidRPr="00393C12">
              <w:rPr>
                <w:rFonts w:ascii="Times New Roman" w:hAnsi="Times New Roman"/>
                <w:sz w:val="24"/>
                <w:szCs w:val="24"/>
                <w:lang w:val="ru-RU"/>
              </w:rPr>
              <w:t>_____________ 2024</w:t>
            </w:r>
          </w:p>
          <w:p w14:paraId="022FE2D8" w14:textId="77777777" w:rsidR="00F62893" w:rsidRPr="00393C12" w:rsidRDefault="00F62893">
            <w:pPr>
              <w:pBdr>
                <w:top w:val="nil"/>
                <w:left w:val="nil"/>
                <w:bottom w:val="nil"/>
                <w:right w:val="nil"/>
                <w:between w:val="nil"/>
              </w:pBdr>
              <w:tabs>
                <w:tab w:val="left" w:pos="284"/>
              </w:tabs>
              <w:jc w:val="both"/>
              <w:rPr>
                <w:rFonts w:ascii="Times New Roman" w:hAnsi="Times New Roman"/>
                <w:color w:val="000000"/>
                <w:sz w:val="24"/>
                <w:szCs w:val="24"/>
                <w:lang w:val="ru-RU"/>
              </w:rPr>
            </w:pPr>
          </w:p>
          <w:p w14:paraId="021E1CAA" w14:textId="77777777" w:rsidR="00F62893" w:rsidRPr="00393C12" w:rsidRDefault="0026151C">
            <w:pPr>
              <w:pBdr>
                <w:top w:val="nil"/>
                <w:left w:val="nil"/>
                <w:bottom w:val="nil"/>
                <w:right w:val="nil"/>
                <w:between w:val="nil"/>
              </w:pBdr>
              <w:tabs>
                <w:tab w:val="left" w:pos="284"/>
              </w:tabs>
              <w:jc w:val="both"/>
              <w:rPr>
                <w:rFonts w:ascii="Times New Roman" w:hAnsi="Times New Roman"/>
                <w:color w:val="000000"/>
                <w:sz w:val="24"/>
                <w:szCs w:val="24"/>
                <w:lang w:val="ru-RU"/>
              </w:rPr>
            </w:pPr>
            <w:r w:rsidRPr="00393C12">
              <w:rPr>
                <w:rFonts w:ascii="Times New Roman" w:hAnsi="Times New Roman"/>
                <w:color w:val="000000"/>
                <w:sz w:val="24"/>
                <w:szCs w:val="24"/>
                <w:lang w:val="ru-RU"/>
              </w:rPr>
              <w:t xml:space="preserve">Керівник Учасника процедури закупівлі </w:t>
            </w:r>
          </w:p>
          <w:p w14:paraId="583E4EF8" w14:textId="77777777" w:rsidR="00F62893" w:rsidRPr="00393C12" w:rsidRDefault="0026151C">
            <w:pPr>
              <w:pBdr>
                <w:top w:val="nil"/>
                <w:left w:val="nil"/>
                <w:bottom w:val="nil"/>
                <w:right w:val="nil"/>
                <w:between w:val="nil"/>
              </w:pBdr>
              <w:tabs>
                <w:tab w:val="left" w:pos="284"/>
              </w:tabs>
              <w:jc w:val="both"/>
              <w:rPr>
                <w:rFonts w:ascii="Times New Roman" w:hAnsi="Times New Roman"/>
                <w:color w:val="000000"/>
                <w:sz w:val="24"/>
                <w:szCs w:val="24"/>
                <w:lang w:val="ru-RU"/>
              </w:rPr>
            </w:pPr>
            <w:r w:rsidRPr="00393C12">
              <w:rPr>
                <w:rFonts w:ascii="Times New Roman" w:hAnsi="Times New Roman"/>
                <w:color w:val="000000"/>
                <w:sz w:val="24"/>
                <w:szCs w:val="24"/>
                <w:lang w:val="ru-RU"/>
              </w:rPr>
              <w:t xml:space="preserve">(або уповноважена особа) </w:t>
            </w:r>
          </w:p>
        </w:tc>
        <w:tc>
          <w:tcPr>
            <w:tcW w:w="2712" w:type="dxa"/>
          </w:tcPr>
          <w:p w14:paraId="69686D2F" w14:textId="77777777" w:rsidR="00F62893" w:rsidRPr="00393C12" w:rsidRDefault="00F62893">
            <w:pPr>
              <w:pBdr>
                <w:top w:val="nil"/>
                <w:left w:val="nil"/>
                <w:bottom w:val="nil"/>
                <w:right w:val="nil"/>
                <w:between w:val="nil"/>
              </w:pBdr>
              <w:tabs>
                <w:tab w:val="left" w:pos="284"/>
              </w:tabs>
              <w:jc w:val="center"/>
              <w:rPr>
                <w:rFonts w:ascii="Times New Roman" w:hAnsi="Times New Roman"/>
                <w:color w:val="000000"/>
                <w:sz w:val="24"/>
                <w:szCs w:val="24"/>
                <w:lang w:val="ru-RU"/>
              </w:rPr>
            </w:pPr>
          </w:p>
          <w:p w14:paraId="66318840" w14:textId="77777777" w:rsidR="00F62893" w:rsidRPr="00393C12" w:rsidRDefault="00F62893">
            <w:pPr>
              <w:pBdr>
                <w:top w:val="nil"/>
                <w:left w:val="nil"/>
                <w:bottom w:val="nil"/>
                <w:right w:val="nil"/>
                <w:between w:val="nil"/>
              </w:pBdr>
              <w:tabs>
                <w:tab w:val="left" w:pos="284"/>
              </w:tabs>
              <w:jc w:val="center"/>
              <w:rPr>
                <w:rFonts w:ascii="Times New Roman" w:hAnsi="Times New Roman"/>
                <w:color w:val="000000"/>
                <w:sz w:val="24"/>
                <w:szCs w:val="24"/>
                <w:lang w:val="ru-RU"/>
              </w:rPr>
            </w:pPr>
          </w:p>
          <w:p w14:paraId="1544F9D6" w14:textId="77777777" w:rsidR="00F62893" w:rsidRPr="00393C12" w:rsidRDefault="00F62893">
            <w:pPr>
              <w:pBdr>
                <w:top w:val="nil"/>
                <w:left w:val="nil"/>
                <w:bottom w:val="nil"/>
                <w:right w:val="nil"/>
                <w:between w:val="nil"/>
              </w:pBdr>
              <w:tabs>
                <w:tab w:val="left" w:pos="284"/>
              </w:tabs>
              <w:rPr>
                <w:rFonts w:ascii="Times New Roman" w:hAnsi="Times New Roman"/>
                <w:color w:val="000000"/>
                <w:sz w:val="24"/>
                <w:szCs w:val="24"/>
                <w:lang w:val="ru-RU"/>
              </w:rPr>
            </w:pPr>
          </w:p>
          <w:p w14:paraId="12314084" w14:textId="77777777" w:rsidR="00F62893" w:rsidRDefault="0026151C">
            <w:pPr>
              <w:pBdr>
                <w:top w:val="nil"/>
                <w:left w:val="nil"/>
                <w:bottom w:val="nil"/>
                <w:right w:val="nil"/>
                <w:between w:val="nil"/>
              </w:pBdr>
              <w:tabs>
                <w:tab w:val="left" w:pos="284"/>
              </w:tabs>
              <w:jc w:val="center"/>
              <w:rPr>
                <w:rFonts w:ascii="Times New Roman" w:hAnsi="Times New Roman"/>
                <w:color w:val="000000"/>
                <w:sz w:val="24"/>
                <w:szCs w:val="24"/>
              </w:rPr>
            </w:pPr>
            <w:r>
              <w:rPr>
                <w:rFonts w:ascii="Times New Roman" w:hAnsi="Times New Roman"/>
                <w:color w:val="000000"/>
                <w:sz w:val="24"/>
                <w:szCs w:val="24"/>
              </w:rPr>
              <w:t>підпис</w:t>
            </w:r>
          </w:p>
        </w:tc>
        <w:tc>
          <w:tcPr>
            <w:tcW w:w="3036" w:type="dxa"/>
          </w:tcPr>
          <w:p w14:paraId="0684BD28"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2D5959A9"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57D16FBA"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18B8096A" w14:textId="77777777" w:rsidR="00F62893" w:rsidRDefault="0026151C" w:rsidP="00E97056">
            <w:pPr>
              <w:pBdr>
                <w:top w:val="nil"/>
                <w:left w:val="nil"/>
                <w:bottom w:val="nil"/>
                <w:right w:val="nil"/>
                <w:between w:val="nil"/>
              </w:pBdr>
              <w:tabs>
                <w:tab w:val="left" w:pos="284"/>
              </w:tabs>
              <w:jc w:val="center"/>
              <w:rPr>
                <w:rFonts w:ascii="Times New Roman" w:hAnsi="Times New Roman"/>
                <w:color w:val="000000"/>
                <w:sz w:val="24"/>
                <w:szCs w:val="24"/>
              </w:rPr>
            </w:pPr>
            <w:r>
              <w:rPr>
                <w:rFonts w:ascii="Times New Roman" w:hAnsi="Times New Roman"/>
                <w:color w:val="000000"/>
                <w:sz w:val="24"/>
                <w:szCs w:val="24"/>
              </w:rPr>
              <w:t>Прізвище, ініціали</w:t>
            </w:r>
          </w:p>
        </w:tc>
      </w:tr>
    </w:tbl>
    <w:p w14:paraId="33D644B1" w14:textId="77777777" w:rsidR="00F62893" w:rsidRDefault="00F62893">
      <w:pPr>
        <w:rPr>
          <w:rFonts w:ascii="Times New Roman" w:hAnsi="Times New Roman"/>
        </w:rPr>
      </w:pPr>
    </w:p>
    <w:sectPr w:rsidR="00F62893" w:rsidSect="009B1AE2">
      <w:pgSz w:w="11906" w:h="16838"/>
      <w:pgMar w:top="850" w:right="850" w:bottom="851" w:left="993"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48AC0B" w14:textId="77777777" w:rsidR="0026151C" w:rsidRDefault="0026151C">
      <w:pPr>
        <w:spacing w:after="0" w:line="240" w:lineRule="auto"/>
      </w:pPr>
      <w:r>
        <w:separator/>
      </w:r>
    </w:p>
  </w:endnote>
  <w:endnote w:type="continuationSeparator" w:id="0">
    <w:p w14:paraId="500BACCC" w14:textId="77777777" w:rsidR="0026151C" w:rsidRDefault="00261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1"/>
    <w:family w:val="auto"/>
    <w:pitch w:val="default"/>
    <w:embedRegular r:id="rId1" w:fontKey="{EB851BC0-7C3A-4307-9E82-7965B4F92B55}"/>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2" w:fontKey="{50288BD2-BE60-4BB3-90E0-EF8FB9F55DD4}"/>
    <w:embedBold r:id="rId3" w:fontKey="{61F49C28-AAEA-4C01-A2D5-AEBCC6892626}"/>
  </w:font>
  <w:font w:name="Calibri Light">
    <w:panose1 w:val="020F0302020204030204"/>
    <w:charset w:val="CC"/>
    <w:family w:val="swiss"/>
    <w:pitch w:val="variable"/>
    <w:sig w:usb0="E4002EFF" w:usb1="C000247B" w:usb2="00000009" w:usb3="00000000" w:csb0="000001FF" w:csb1="00000000"/>
    <w:embedRegular r:id="rId4" w:fontKey="{6E51FECB-41B6-4B6E-A8B9-8E3683911A3C}"/>
  </w:font>
  <w:font w:name="Tahoma">
    <w:panose1 w:val="020B0604030504040204"/>
    <w:charset w:val="CC"/>
    <w:family w:val="swiss"/>
    <w:pitch w:val="variable"/>
    <w:sig w:usb0="E1002EFF" w:usb1="C000605B" w:usb2="00000029" w:usb3="00000000" w:csb0="000101FF" w:csb1="00000000"/>
    <w:embedRegular r:id="rId5" w:fontKey="{3C725339-4374-4A34-830F-A6CF6E4FF442}"/>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embedRegular r:id="rId6" w:fontKey="{04DC177E-F005-44E8-8257-CCECF870B5CE}"/>
  </w:font>
  <w:font w:name="Arial Unicode MS">
    <w:altName w:val="Arial"/>
    <w:panose1 w:val="020B0604020202020204"/>
    <w:charset w:val="CC"/>
    <w:family w:val="roman"/>
    <w:pitch w:val="variable"/>
  </w:font>
  <w:font w:name="Times New Roman (Основной текст">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embedRegular r:id="rId7" w:fontKey="{EA92CD14-AE61-4C89-931E-609C0F6A668B}"/>
  </w:font>
  <w:font w:name="Georgia">
    <w:panose1 w:val="02040502050405020303"/>
    <w:charset w:val="CC"/>
    <w:family w:val="roman"/>
    <w:pitch w:val="variable"/>
    <w:sig w:usb0="00000287" w:usb1="00000000" w:usb2="00000000" w:usb3="00000000" w:csb0="0000009F" w:csb1="00000000"/>
    <w:embedRegular r:id="rId8" w:fontKey="{4050F54D-B81F-4F3B-B9A7-8786550EA095}"/>
    <w:embedItalic r:id="rId9" w:fontKey="{5CFAE02C-996D-49FC-A094-7A474AFFCE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F6D6B" w14:textId="77777777" w:rsidR="00F62893" w:rsidRDefault="0026151C">
    <w:pPr>
      <w:pBdr>
        <w:top w:val="nil"/>
        <w:left w:val="nil"/>
        <w:bottom w:val="nil"/>
        <w:right w:val="nil"/>
        <w:between w:val="nil"/>
      </w:pBdr>
      <w:tabs>
        <w:tab w:val="center" w:pos="4819"/>
        <w:tab w:val="right" w:pos="9639"/>
      </w:tabs>
      <w:spacing w:after="0" w:line="240" w:lineRule="auto"/>
      <w:jc w:val="center"/>
      <w:rPr>
        <w:rFonts w:eastAsia="Calibri" w:cs="Calibri"/>
        <w:smallCaps/>
        <w:color w:val="4472C4"/>
      </w:rPr>
    </w:pPr>
    <w:r>
      <w:rPr>
        <w:rFonts w:eastAsia="Calibri" w:cs="Calibri"/>
        <w:smallCaps/>
        <w:color w:val="4472C4"/>
      </w:rPr>
      <w:fldChar w:fldCharType="begin"/>
    </w:r>
    <w:r>
      <w:rPr>
        <w:rFonts w:eastAsia="Calibri" w:cs="Calibri"/>
        <w:smallCaps/>
        <w:color w:val="4472C4"/>
      </w:rPr>
      <w:instrText>PAGE</w:instrText>
    </w:r>
    <w:r>
      <w:rPr>
        <w:rFonts w:eastAsia="Calibri" w:cs="Calibri"/>
        <w:smallCaps/>
        <w:color w:val="4472C4"/>
      </w:rPr>
      <w:fldChar w:fldCharType="separate"/>
    </w:r>
    <w:r w:rsidR="00393C12">
      <w:rPr>
        <w:rFonts w:eastAsia="Calibri" w:cs="Calibri"/>
        <w:smallCaps/>
        <w:noProof/>
        <w:color w:val="4472C4"/>
      </w:rPr>
      <w:t>1</w:t>
    </w:r>
    <w:r>
      <w:rPr>
        <w:rFonts w:eastAsia="Calibri" w:cs="Calibri"/>
        <w:smallCaps/>
        <w:color w:val="4472C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CD1654" w14:textId="77777777" w:rsidR="0026151C" w:rsidRDefault="0026151C">
      <w:pPr>
        <w:spacing w:after="0" w:line="240" w:lineRule="auto"/>
      </w:pPr>
      <w:r>
        <w:separator/>
      </w:r>
    </w:p>
  </w:footnote>
  <w:footnote w:type="continuationSeparator" w:id="0">
    <w:p w14:paraId="11EE4BB2" w14:textId="77777777" w:rsidR="0026151C" w:rsidRDefault="002615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56840"/>
    <w:multiLevelType w:val="multilevel"/>
    <w:tmpl w:val="6F0470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D35915"/>
    <w:multiLevelType w:val="multilevel"/>
    <w:tmpl w:val="95742E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87685C"/>
    <w:multiLevelType w:val="hybridMultilevel"/>
    <w:tmpl w:val="175A1F82"/>
    <w:lvl w:ilvl="0" w:tplc="0422000F">
      <w:start w:val="1"/>
      <w:numFmt w:val="decimal"/>
      <w:lvlText w:val="%1."/>
      <w:lvlJc w:val="left"/>
      <w:pPr>
        <w:ind w:left="928"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3075469E"/>
    <w:multiLevelType w:val="multilevel"/>
    <w:tmpl w:val="E28A5E9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72C4438"/>
    <w:multiLevelType w:val="hybridMultilevel"/>
    <w:tmpl w:val="AFE2086E"/>
    <w:lvl w:ilvl="0" w:tplc="E99A7660">
      <w:start w:val="1"/>
      <w:numFmt w:val="decimal"/>
      <w:suff w:val="nothing"/>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381961CE"/>
    <w:multiLevelType w:val="hybridMultilevel"/>
    <w:tmpl w:val="D7CE9DB2"/>
    <w:lvl w:ilvl="0" w:tplc="C30ACEFC">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386A7E85"/>
    <w:multiLevelType w:val="multilevel"/>
    <w:tmpl w:val="18B4142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15:restartNumberingAfterBreak="0">
    <w:nsid w:val="41BC7E1F"/>
    <w:multiLevelType w:val="hybridMultilevel"/>
    <w:tmpl w:val="A31601B0"/>
    <w:lvl w:ilvl="0" w:tplc="CA9E862A">
      <w:start w:val="5"/>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8" w15:restartNumberingAfterBreak="0">
    <w:nsid w:val="443E2F4F"/>
    <w:multiLevelType w:val="multilevel"/>
    <w:tmpl w:val="5A141656"/>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2C63B07"/>
    <w:multiLevelType w:val="multilevel"/>
    <w:tmpl w:val="97480A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81317A9"/>
    <w:multiLevelType w:val="multilevel"/>
    <w:tmpl w:val="A8CAB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EAD6F21"/>
    <w:multiLevelType w:val="multilevel"/>
    <w:tmpl w:val="13BC8976"/>
    <w:lvl w:ilvl="0">
      <w:start w:val="1"/>
      <w:numFmt w:val="decimal"/>
      <w:lvlText w:val="%1."/>
      <w:lvlJc w:val="left"/>
      <w:pPr>
        <w:ind w:left="928" w:hanging="360"/>
      </w:pPr>
      <w:rPr>
        <w:b/>
      </w:r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995571247">
    <w:abstractNumId w:val="0"/>
  </w:num>
  <w:num w:numId="2" w16cid:durableId="1368337272">
    <w:abstractNumId w:val="10"/>
  </w:num>
  <w:num w:numId="3" w16cid:durableId="1123042752">
    <w:abstractNumId w:val="9"/>
  </w:num>
  <w:num w:numId="4" w16cid:durableId="2061249844">
    <w:abstractNumId w:val="8"/>
  </w:num>
  <w:num w:numId="5" w16cid:durableId="1857117538">
    <w:abstractNumId w:val="6"/>
  </w:num>
  <w:num w:numId="6" w16cid:durableId="145367190">
    <w:abstractNumId w:val="11"/>
  </w:num>
  <w:num w:numId="7" w16cid:durableId="48188449">
    <w:abstractNumId w:val="3"/>
  </w:num>
  <w:num w:numId="8" w16cid:durableId="614482609">
    <w:abstractNumId w:val="1"/>
  </w:num>
  <w:num w:numId="9" w16cid:durableId="1666743674">
    <w:abstractNumId w:val="2"/>
  </w:num>
  <w:num w:numId="10" w16cid:durableId="2107268088">
    <w:abstractNumId w:val="5"/>
  </w:num>
  <w:num w:numId="11" w16cid:durableId="248120004">
    <w:abstractNumId w:val="4"/>
  </w:num>
  <w:num w:numId="12" w16cid:durableId="90087246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893"/>
    <w:rsid w:val="000447E6"/>
    <w:rsid w:val="000665AB"/>
    <w:rsid w:val="000A3B40"/>
    <w:rsid w:val="000C59AA"/>
    <w:rsid w:val="001B4B53"/>
    <w:rsid w:val="001E574A"/>
    <w:rsid w:val="002502AC"/>
    <w:rsid w:val="0026151C"/>
    <w:rsid w:val="002624BF"/>
    <w:rsid w:val="00281DC6"/>
    <w:rsid w:val="002D2BAF"/>
    <w:rsid w:val="002D44F5"/>
    <w:rsid w:val="00301631"/>
    <w:rsid w:val="003457EE"/>
    <w:rsid w:val="00393C12"/>
    <w:rsid w:val="003B6C49"/>
    <w:rsid w:val="004718C1"/>
    <w:rsid w:val="0048357A"/>
    <w:rsid w:val="004B7082"/>
    <w:rsid w:val="00557E48"/>
    <w:rsid w:val="00574F17"/>
    <w:rsid w:val="00577692"/>
    <w:rsid w:val="005A5330"/>
    <w:rsid w:val="005C6291"/>
    <w:rsid w:val="006A3BD7"/>
    <w:rsid w:val="006B7E28"/>
    <w:rsid w:val="007A44AF"/>
    <w:rsid w:val="007E3EF2"/>
    <w:rsid w:val="00887BDF"/>
    <w:rsid w:val="008F327F"/>
    <w:rsid w:val="00957016"/>
    <w:rsid w:val="00967419"/>
    <w:rsid w:val="00977231"/>
    <w:rsid w:val="0098208F"/>
    <w:rsid w:val="009B1AE2"/>
    <w:rsid w:val="009B24B2"/>
    <w:rsid w:val="009C28C7"/>
    <w:rsid w:val="00A8490E"/>
    <w:rsid w:val="00AE0DDC"/>
    <w:rsid w:val="00AE46B9"/>
    <w:rsid w:val="00AF1A78"/>
    <w:rsid w:val="00B2448F"/>
    <w:rsid w:val="00B83DBF"/>
    <w:rsid w:val="00BB10A7"/>
    <w:rsid w:val="00C4294C"/>
    <w:rsid w:val="00C8602F"/>
    <w:rsid w:val="00C91439"/>
    <w:rsid w:val="00C945E4"/>
    <w:rsid w:val="00D358E4"/>
    <w:rsid w:val="00DD6ED9"/>
    <w:rsid w:val="00E0355A"/>
    <w:rsid w:val="00E57587"/>
    <w:rsid w:val="00E728B1"/>
    <w:rsid w:val="00E83BB7"/>
    <w:rsid w:val="00E91EDD"/>
    <w:rsid w:val="00E97056"/>
    <w:rsid w:val="00ED397C"/>
    <w:rsid w:val="00F23C64"/>
    <w:rsid w:val="00F62893"/>
    <w:rsid w:val="00F74DCD"/>
    <w:rsid w:val="00FB5105"/>
    <w:rsid w:val="00FF13C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FD363"/>
  <w15:docId w15:val="{FBF166E8-7993-4F5F-89C1-7281C7E0B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6A41"/>
    <w:rPr>
      <w:rFonts w:eastAsia="Times New Roman" w:cs="Times New Roman"/>
    </w:rPr>
  </w:style>
  <w:style w:type="paragraph" w:styleId="1">
    <w:name w:val="heading 1"/>
    <w:basedOn w:val="a"/>
    <w:next w:val="a"/>
    <w:link w:val="10"/>
    <w:uiPriority w:val="9"/>
    <w:qFormat/>
    <w:rsid w:val="00F75972"/>
    <w:pPr>
      <w:keepNext/>
      <w:widowControl w:val="0"/>
      <w:spacing w:after="0" w:line="240" w:lineRule="atLeast"/>
      <w:jc w:val="right"/>
      <w:outlineLvl w:val="0"/>
    </w:pPr>
    <w:rPr>
      <w:b/>
      <w:sz w:val="24"/>
      <w:szCs w:val="20"/>
      <w:lang w:val="ru-RU" w:eastAsia="ru-RU"/>
    </w:rPr>
  </w:style>
  <w:style w:type="paragraph" w:styleId="2">
    <w:name w:val="heading 2"/>
    <w:basedOn w:val="a"/>
    <w:next w:val="a"/>
    <w:link w:val="20"/>
    <w:uiPriority w:val="9"/>
    <w:semiHidden/>
    <w:unhideWhenUsed/>
    <w:qFormat/>
    <w:rsid w:val="00FC26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8818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9"/>
    <w:rsid w:val="00F75972"/>
    <w:rPr>
      <w:rFonts w:ascii="Calibri" w:eastAsia="Times New Roman" w:hAnsi="Calibri" w:cs="Times New Roman"/>
      <w:b/>
      <w:sz w:val="24"/>
      <w:szCs w:val="20"/>
      <w:lang w:val="ru-RU" w:eastAsia="ru-RU"/>
    </w:rPr>
  </w:style>
  <w:style w:type="paragraph" w:styleId="a5">
    <w:name w:val="List Paragraph"/>
    <w:aliases w:val="References,Elenco Normale,Number Bullets,List Paragraph (numbered (a)),Список уровня 2,название табл/рис,Chapter10,----,1 Буллет,EBRD List,заголовок 1.1,List Paragraph_Num123,List Paragraph"/>
    <w:basedOn w:val="a"/>
    <w:link w:val="a6"/>
    <w:uiPriority w:val="34"/>
    <w:qFormat/>
    <w:rsid w:val="00F75972"/>
    <w:pPr>
      <w:spacing w:after="0" w:line="240" w:lineRule="auto"/>
      <w:ind w:left="720"/>
      <w:contextualSpacing/>
    </w:pPr>
    <w:rPr>
      <w:rFonts w:eastAsia="Calibri"/>
      <w:lang w:val="en-US"/>
    </w:rPr>
  </w:style>
  <w:style w:type="paragraph" w:styleId="a7">
    <w:name w:val="Balloon Text"/>
    <w:basedOn w:val="a"/>
    <w:link w:val="a8"/>
    <w:uiPriority w:val="99"/>
    <w:unhideWhenUsed/>
    <w:rsid w:val="00F75972"/>
    <w:pPr>
      <w:spacing w:after="0" w:line="240" w:lineRule="auto"/>
    </w:pPr>
    <w:rPr>
      <w:rFonts w:ascii="Tahoma" w:hAnsi="Tahoma"/>
      <w:sz w:val="16"/>
      <w:szCs w:val="16"/>
    </w:rPr>
  </w:style>
  <w:style w:type="character" w:customStyle="1" w:styleId="a8">
    <w:name w:val="Текст у виносці Знак"/>
    <w:basedOn w:val="a0"/>
    <w:link w:val="a7"/>
    <w:uiPriority w:val="99"/>
    <w:rsid w:val="00F75972"/>
    <w:rPr>
      <w:rFonts w:ascii="Tahoma" w:eastAsia="Times New Roman" w:hAnsi="Tahoma" w:cs="Times New Roman"/>
      <w:sz w:val="16"/>
      <w:szCs w:val="16"/>
      <w:lang w:eastAsia="uk-UA"/>
    </w:rPr>
  </w:style>
  <w:style w:type="paragraph" w:customStyle="1" w:styleId="p2">
    <w:name w:val="p2"/>
    <w:basedOn w:val="a"/>
    <w:uiPriority w:val="99"/>
    <w:rsid w:val="00F75972"/>
    <w:pPr>
      <w:spacing w:before="100" w:beforeAutospacing="1" w:after="100" w:afterAutospacing="1" w:line="240" w:lineRule="auto"/>
      <w:jc w:val="both"/>
    </w:pPr>
    <w:rPr>
      <w:rFonts w:ascii="Arial" w:hAnsi="Arial" w:cs="Arial"/>
      <w:color w:val="000000"/>
      <w:sz w:val="20"/>
      <w:szCs w:val="20"/>
      <w:lang w:val="ru-RU" w:eastAsia="ru-RU"/>
    </w:rPr>
  </w:style>
  <w:style w:type="character" w:customStyle="1" w:styleId="a6">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5"/>
    <w:uiPriority w:val="34"/>
    <w:qFormat/>
    <w:locked/>
    <w:rsid w:val="00F75972"/>
    <w:rPr>
      <w:rFonts w:ascii="Calibri" w:eastAsia="Calibri" w:hAnsi="Calibri" w:cs="Times New Roman"/>
      <w:lang w:val="en-US" w:eastAsia="uk-UA"/>
    </w:rPr>
  </w:style>
  <w:style w:type="character" w:styleId="a9">
    <w:name w:val="Hyperlink"/>
    <w:basedOn w:val="a0"/>
    <w:uiPriority w:val="99"/>
    <w:unhideWhenUsed/>
    <w:rsid w:val="00A86377"/>
    <w:rPr>
      <w:color w:val="0563C1" w:themeColor="hyperlink"/>
      <w:u w:val="single"/>
    </w:rPr>
  </w:style>
  <w:style w:type="character" w:customStyle="1" w:styleId="11">
    <w:name w:val="Неразрешенное упоминание1"/>
    <w:basedOn w:val="a0"/>
    <w:uiPriority w:val="99"/>
    <w:semiHidden/>
    <w:unhideWhenUsed/>
    <w:rsid w:val="00A86377"/>
    <w:rPr>
      <w:color w:val="605E5C"/>
      <w:shd w:val="clear" w:color="auto" w:fill="E1DFDD"/>
    </w:rPr>
  </w:style>
  <w:style w:type="character" w:customStyle="1" w:styleId="20">
    <w:name w:val="Заголовок 2 Знак"/>
    <w:basedOn w:val="a0"/>
    <w:link w:val="2"/>
    <w:uiPriority w:val="9"/>
    <w:semiHidden/>
    <w:rsid w:val="00FC264E"/>
    <w:rPr>
      <w:rFonts w:asciiTheme="majorHAnsi" w:eastAsiaTheme="majorEastAsia" w:hAnsiTheme="majorHAnsi" w:cstheme="majorBidi"/>
      <w:color w:val="2F5496" w:themeColor="accent1" w:themeShade="BF"/>
      <w:sz w:val="26"/>
      <w:szCs w:val="26"/>
      <w:lang w:eastAsia="uk-UA"/>
    </w:rPr>
  </w:style>
  <w:style w:type="table" w:customStyle="1" w:styleId="21">
    <w:name w:val="Таблица простая 21"/>
    <w:basedOn w:val="a1"/>
    <w:uiPriority w:val="42"/>
    <w:rsid w:val="001A270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295E76"/>
    <w:pPr>
      <w:autoSpaceDE w:val="0"/>
      <w:autoSpaceDN w:val="0"/>
      <w:adjustRightInd w:val="0"/>
      <w:spacing w:after="0" w:line="240" w:lineRule="auto"/>
    </w:pPr>
    <w:rPr>
      <w:rFonts w:ascii="Arial" w:eastAsia="Times New Roman" w:hAnsi="Arial" w:cs="Arial"/>
      <w:color w:val="000000"/>
      <w:sz w:val="24"/>
      <w:szCs w:val="24"/>
      <w:lang w:val="ru-RU" w:eastAsia="ru-RU"/>
    </w:rPr>
  </w:style>
  <w:style w:type="paragraph" w:styleId="aa">
    <w:name w:val="footnote text"/>
    <w:basedOn w:val="a"/>
    <w:link w:val="ab"/>
    <w:semiHidden/>
    <w:rsid w:val="00295E76"/>
    <w:pPr>
      <w:widowControl w:val="0"/>
      <w:spacing w:after="0" w:line="240" w:lineRule="auto"/>
    </w:pPr>
    <w:rPr>
      <w:rFonts w:ascii="Garamond" w:hAnsi="Garamond"/>
      <w:sz w:val="20"/>
      <w:szCs w:val="20"/>
      <w:lang w:val="en-US" w:eastAsia="ru-RU"/>
    </w:rPr>
  </w:style>
  <w:style w:type="character" w:customStyle="1" w:styleId="ab">
    <w:name w:val="Текст виноски Знак"/>
    <w:basedOn w:val="a0"/>
    <w:link w:val="aa"/>
    <w:semiHidden/>
    <w:rsid w:val="00295E76"/>
    <w:rPr>
      <w:rFonts w:ascii="Garamond" w:eastAsia="Times New Roman" w:hAnsi="Garamond" w:cs="Times New Roman"/>
      <w:sz w:val="20"/>
      <w:szCs w:val="20"/>
      <w:lang w:val="en-US" w:eastAsia="ru-RU"/>
    </w:rPr>
  </w:style>
  <w:style w:type="character" w:styleId="ac">
    <w:name w:val="footnote reference"/>
    <w:semiHidden/>
    <w:rsid w:val="00295E76"/>
    <w:rPr>
      <w:rFonts w:cs="Times New Roman"/>
      <w:vertAlign w:val="superscript"/>
    </w:rPr>
  </w:style>
  <w:style w:type="paragraph" w:customStyle="1" w:styleId="12">
    <w:name w:val="Абзац списка1"/>
    <w:basedOn w:val="a"/>
    <w:uiPriority w:val="99"/>
    <w:rsid w:val="00295E76"/>
    <w:pPr>
      <w:ind w:left="720"/>
    </w:pPr>
    <w:rPr>
      <w:rFonts w:cs="Calibri"/>
      <w:lang w:val="ru-RU" w:eastAsia="en-US"/>
    </w:rPr>
  </w:style>
  <w:style w:type="table" w:styleId="ad">
    <w:name w:val="Table Grid"/>
    <w:basedOn w:val="a1"/>
    <w:uiPriority w:val="39"/>
    <w:rsid w:val="00295E76"/>
    <w:pPr>
      <w:spacing w:after="0" w:line="240" w:lineRule="auto"/>
    </w:pPr>
    <w:rPr>
      <w:rFonts w:eastAsia="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CA4AF0"/>
    <w:pPr>
      <w:tabs>
        <w:tab w:val="center" w:pos="4819"/>
        <w:tab w:val="right" w:pos="9639"/>
      </w:tabs>
      <w:spacing w:after="0" w:line="240" w:lineRule="auto"/>
    </w:pPr>
  </w:style>
  <w:style w:type="character" w:customStyle="1" w:styleId="af">
    <w:name w:val="Верхній колонтитул Знак"/>
    <w:basedOn w:val="a0"/>
    <w:link w:val="ae"/>
    <w:uiPriority w:val="99"/>
    <w:rsid w:val="00CA4AF0"/>
    <w:rPr>
      <w:rFonts w:ascii="Calibri" w:eastAsia="Times New Roman" w:hAnsi="Calibri" w:cs="Times New Roman"/>
      <w:lang w:eastAsia="uk-UA"/>
    </w:rPr>
  </w:style>
  <w:style w:type="paragraph" w:styleId="af0">
    <w:name w:val="footer"/>
    <w:basedOn w:val="a"/>
    <w:link w:val="af1"/>
    <w:uiPriority w:val="99"/>
    <w:unhideWhenUsed/>
    <w:rsid w:val="00CA4AF0"/>
    <w:pPr>
      <w:tabs>
        <w:tab w:val="center" w:pos="4819"/>
        <w:tab w:val="right" w:pos="9639"/>
      </w:tabs>
      <w:spacing w:after="0" w:line="240" w:lineRule="auto"/>
    </w:pPr>
  </w:style>
  <w:style w:type="character" w:customStyle="1" w:styleId="af1">
    <w:name w:val="Нижній колонтитул Знак"/>
    <w:basedOn w:val="a0"/>
    <w:link w:val="af0"/>
    <w:uiPriority w:val="99"/>
    <w:rsid w:val="00CA4AF0"/>
    <w:rPr>
      <w:rFonts w:ascii="Calibri" w:eastAsia="Times New Roman" w:hAnsi="Calibri" w:cs="Times New Roman"/>
      <w:lang w:eastAsia="uk-UA"/>
    </w:rPr>
  </w:style>
  <w:style w:type="character" w:styleId="af2">
    <w:name w:val="annotation reference"/>
    <w:basedOn w:val="a0"/>
    <w:uiPriority w:val="99"/>
    <w:semiHidden/>
    <w:unhideWhenUsed/>
    <w:rsid w:val="00B04BDB"/>
    <w:rPr>
      <w:sz w:val="16"/>
      <w:szCs w:val="16"/>
    </w:rPr>
  </w:style>
  <w:style w:type="paragraph" w:styleId="af3">
    <w:name w:val="annotation text"/>
    <w:basedOn w:val="a"/>
    <w:link w:val="af4"/>
    <w:uiPriority w:val="99"/>
    <w:unhideWhenUsed/>
    <w:rsid w:val="00B04BDB"/>
    <w:pPr>
      <w:spacing w:line="240" w:lineRule="auto"/>
    </w:pPr>
    <w:rPr>
      <w:sz w:val="20"/>
      <w:szCs w:val="20"/>
    </w:rPr>
  </w:style>
  <w:style w:type="character" w:customStyle="1" w:styleId="af4">
    <w:name w:val="Текст примітки Знак"/>
    <w:basedOn w:val="a0"/>
    <w:link w:val="af3"/>
    <w:uiPriority w:val="99"/>
    <w:rsid w:val="00B04BDB"/>
    <w:rPr>
      <w:rFonts w:ascii="Calibri" w:eastAsia="Times New Roman" w:hAnsi="Calibri" w:cs="Times New Roman"/>
      <w:sz w:val="20"/>
      <w:szCs w:val="20"/>
      <w:lang w:eastAsia="uk-UA"/>
    </w:rPr>
  </w:style>
  <w:style w:type="paragraph" w:styleId="af5">
    <w:name w:val="annotation subject"/>
    <w:basedOn w:val="af3"/>
    <w:next w:val="af3"/>
    <w:link w:val="af6"/>
    <w:uiPriority w:val="99"/>
    <w:semiHidden/>
    <w:unhideWhenUsed/>
    <w:rsid w:val="00B04BDB"/>
    <w:rPr>
      <w:b/>
      <w:bCs/>
    </w:rPr>
  </w:style>
  <w:style w:type="character" w:customStyle="1" w:styleId="af6">
    <w:name w:val="Тема примітки Знак"/>
    <w:basedOn w:val="af4"/>
    <w:link w:val="af5"/>
    <w:uiPriority w:val="99"/>
    <w:semiHidden/>
    <w:rsid w:val="00B04BDB"/>
    <w:rPr>
      <w:rFonts w:ascii="Calibri" w:eastAsia="Times New Roman" w:hAnsi="Calibri" w:cs="Times New Roman"/>
      <w:b/>
      <w:bCs/>
      <w:sz w:val="20"/>
      <w:szCs w:val="20"/>
      <w:lang w:eastAsia="uk-UA"/>
    </w:rPr>
  </w:style>
  <w:style w:type="character" w:customStyle="1" w:styleId="22">
    <w:name w:val="Неразрешенное упоминание2"/>
    <w:basedOn w:val="a0"/>
    <w:uiPriority w:val="99"/>
    <w:semiHidden/>
    <w:unhideWhenUsed/>
    <w:rsid w:val="00362071"/>
    <w:rPr>
      <w:color w:val="605E5C"/>
      <w:shd w:val="clear" w:color="auto" w:fill="E1DFDD"/>
    </w:rPr>
  </w:style>
  <w:style w:type="paragraph" w:customStyle="1" w:styleId="rvps2">
    <w:name w:val="rvps2"/>
    <w:basedOn w:val="a"/>
    <w:rsid w:val="008C5885"/>
    <w:pPr>
      <w:spacing w:before="100" w:beforeAutospacing="1" w:after="100" w:afterAutospacing="1" w:line="240" w:lineRule="auto"/>
    </w:pPr>
    <w:rPr>
      <w:rFonts w:ascii="Times New Roman" w:hAnsi="Times New Roman"/>
      <w:sz w:val="24"/>
      <w:szCs w:val="24"/>
      <w:u w:color="000000"/>
      <w:lang w:val="ru-RU" w:eastAsia="ru-RU"/>
    </w:rPr>
  </w:style>
  <w:style w:type="paragraph" w:styleId="af7">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w:basedOn w:val="a"/>
    <w:link w:val="af8"/>
    <w:qFormat/>
    <w:rsid w:val="00C80BEC"/>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13">
    <w:name w:val="toc 1"/>
    <w:basedOn w:val="a"/>
    <w:autoRedefine/>
    <w:uiPriority w:val="39"/>
    <w:unhideWhenUsed/>
    <w:rsid w:val="00846A33"/>
    <w:pPr>
      <w:spacing w:before="120" w:after="120" w:line="240" w:lineRule="auto"/>
    </w:pPr>
    <w:rPr>
      <w:rFonts w:asciiTheme="minorHAnsi" w:eastAsiaTheme="minorHAnsi" w:hAnsiTheme="minorHAnsi" w:cstheme="minorBidi"/>
      <w:bCs/>
      <w:caps/>
      <w:sz w:val="24"/>
      <w:szCs w:val="20"/>
      <w:lang w:val="ru-RU" w:eastAsia="en-US"/>
    </w:rPr>
  </w:style>
  <w:style w:type="paragraph" w:styleId="23">
    <w:name w:val="toc 2"/>
    <w:basedOn w:val="a"/>
    <w:autoRedefine/>
    <w:uiPriority w:val="39"/>
    <w:unhideWhenUsed/>
    <w:rsid w:val="00846A33"/>
    <w:pPr>
      <w:spacing w:after="0" w:line="240" w:lineRule="auto"/>
      <w:ind w:left="240"/>
    </w:pPr>
    <w:rPr>
      <w:rFonts w:asciiTheme="minorHAnsi" w:eastAsiaTheme="minorHAnsi" w:hAnsiTheme="minorHAnsi" w:cs="Times New Roman (Основной текст"/>
      <w:sz w:val="24"/>
      <w:szCs w:val="20"/>
      <w:lang w:val="ru-RU" w:eastAsia="en-US"/>
    </w:rPr>
  </w:style>
  <w:style w:type="paragraph" w:customStyle="1" w:styleId="xfmc7">
    <w:name w:val="xfmc7"/>
    <w:basedOn w:val="a"/>
    <w:rsid w:val="00691F4E"/>
    <w:pPr>
      <w:spacing w:before="100" w:beforeAutospacing="1" w:after="100" w:afterAutospacing="1" w:line="240" w:lineRule="auto"/>
    </w:pPr>
    <w:rPr>
      <w:rFonts w:ascii="Times New Roman" w:hAnsi="Times New Roman"/>
      <w:sz w:val="24"/>
      <w:szCs w:val="24"/>
      <w:lang w:val="ru-RU" w:eastAsia="ru-RU"/>
    </w:rPr>
  </w:style>
  <w:style w:type="character" w:customStyle="1" w:styleId="xfmc8">
    <w:name w:val="xfmc8"/>
    <w:basedOn w:val="a0"/>
    <w:rsid w:val="00691F4E"/>
  </w:style>
  <w:style w:type="paragraph" w:customStyle="1" w:styleId="14">
    <w:name w:val="Звичайний1"/>
    <w:rsid w:val="00D8707F"/>
    <w:pPr>
      <w:spacing w:after="0"/>
    </w:pPr>
    <w:rPr>
      <w:rFonts w:ascii="Arial" w:eastAsia="Arial" w:hAnsi="Arial" w:cs="Times New Roman"/>
      <w:color w:val="000000"/>
      <w:szCs w:val="20"/>
      <w:lang w:val="ru-RU" w:eastAsia="ru-RU"/>
    </w:rPr>
  </w:style>
  <w:style w:type="paragraph" w:customStyle="1" w:styleId="af9">
    <w:name w:val="Знак Знак Знак"/>
    <w:basedOn w:val="a"/>
    <w:rsid w:val="00596C09"/>
    <w:pPr>
      <w:spacing w:after="0" w:line="240" w:lineRule="auto"/>
    </w:pPr>
    <w:rPr>
      <w:rFonts w:ascii="Verdana" w:hAnsi="Verdana" w:cs="Verdana"/>
      <w:sz w:val="20"/>
      <w:szCs w:val="20"/>
      <w:lang w:val="en-US" w:eastAsia="en-US"/>
    </w:rPr>
  </w:style>
  <w:style w:type="character" w:styleId="afa">
    <w:name w:val="Strong"/>
    <w:qFormat/>
    <w:rsid w:val="00652193"/>
    <w:rPr>
      <w:b/>
      <w:bCs/>
    </w:rPr>
  </w:style>
  <w:style w:type="character" w:customStyle="1" w:styleId="15">
    <w:name w:val="Незакрита згадка1"/>
    <w:basedOn w:val="a0"/>
    <w:uiPriority w:val="99"/>
    <w:semiHidden/>
    <w:unhideWhenUsed/>
    <w:rsid w:val="004B638F"/>
    <w:rPr>
      <w:color w:val="605E5C"/>
      <w:shd w:val="clear" w:color="auto" w:fill="E1DFDD"/>
    </w:rPr>
  </w:style>
  <w:style w:type="character" w:customStyle="1" w:styleId="af8">
    <w:name w:val="Звичайни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basedOn w:val="a0"/>
    <w:link w:val="af7"/>
    <w:locked/>
    <w:rsid w:val="00A31C05"/>
    <w:rPr>
      <w:rFonts w:ascii="Arial Unicode MS" w:eastAsia="Arial Unicode MS" w:hAnsi="Arial Unicode MS" w:cs="Arial Unicode MS"/>
      <w:sz w:val="24"/>
      <w:szCs w:val="24"/>
      <w:lang w:eastAsia="ru-RU"/>
    </w:rPr>
  </w:style>
  <w:style w:type="paragraph" w:styleId="afb">
    <w:name w:val="Revision"/>
    <w:hidden/>
    <w:uiPriority w:val="99"/>
    <w:semiHidden/>
    <w:rsid w:val="004710AB"/>
    <w:pPr>
      <w:spacing w:after="0" w:line="240" w:lineRule="auto"/>
    </w:pPr>
    <w:rPr>
      <w:rFonts w:eastAsia="Times New Roman" w:cs="Times New Roman"/>
    </w:rPr>
  </w:style>
  <w:style w:type="paragraph" w:customStyle="1" w:styleId="afc">
    <w:name w:val="Знак Знак Знак Знак Знак Знак Знак Знак Знак Знак Знак Знак"/>
    <w:basedOn w:val="a"/>
    <w:rsid w:val="00AE780E"/>
    <w:pPr>
      <w:suppressAutoHyphens/>
      <w:spacing w:after="160" w:line="240" w:lineRule="exact"/>
    </w:pPr>
    <w:rPr>
      <w:rFonts w:ascii="Verdana" w:hAnsi="Verdana"/>
      <w:sz w:val="20"/>
      <w:szCs w:val="20"/>
      <w:lang w:val="en-US" w:eastAsia="en-US"/>
    </w:rPr>
  </w:style>
  <w:style w:type="character" w:customStyle="1" w:styleId="24">
    <w:name w:val="Незакрита згадка2"/>
    <w:basedOn w:val="a0"/>
    <w:uiPriority w:val="99"/>
    <w:semiHidden/>
    <w:unhideWhenUsed/>
    <w:rsid w:val="00EB35F7"/>
    <w:rPr>
      <w:color w:val="605E5C"/>
      <w:shd w:val="clear" w:color="auto" w:fill="E1DFDD"/>
    </w:rPr>
  </w:style>
  <w:style w:type="paragraph" w:styleId="afd">
    <w:name w:val="No Spacing"/>
    <w:uiPriority w:val="1"/>
    <w:qFormat/>
    <w:rsid w:val="00234327"/>
    <w:pPr>
      <w:spacing w:after="0" w:line="240" w:lineRule="auto"/>
    </w:pPr>
    <w:rPr>
      <w:rFonts w:cs="Times New Roman"/>
      <w:szCs w:val="20"/>
      <w:lang w:val="ru-RU" w:eastAsia="ru-RU"/>
    </w:rPr>
  </w:style>
  <w:style w:type="character" w:customStyle="1" w:styleId="a4">
    <w:name w:val="Назва Знак"/>
    <w:basedOn w:val="a0"/>
    <w:link w:val="a3"/>
    <w:uiPriority w:val="10"/>
    <w:rsid w:val="008818A7"/>
    <w:rPr>
      <w:rFonts w:asciiTheme="majorHAnsi" w:eastAsiaTheme="majorEastAsia" w:hAnsiTheme="majorHAnsi" w:cstheme="majorBidi"/>
      <w:spacing w:val="-10"/>
      <w:kern w:val="28"/>
      <w:sz w:val="56"/>
      <w:szCs w:val="56"/>
      <w:lang w:eastAsia="uk-UA"/>
    </w:rPr>
  </w:style>
  <w:style w:type="table" w:customStyle="1" w:styleId="16">
    <w:name w:val="Сетка таблицы1"/>
    <w:basedOn w:val="a1"/>
    <w:next w:val="ad"/>
    <w:uiPriority w:val="39"/>
    <w:unhideWhenUsed/>
    <w:rsid w:val="00662498"/>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
    <w:uiPriority w:val="2"/>
    <w:semiHidden/>
    <w:unhideWhenUsed/>
    <w:qFormat/>
    <w:rsid w:val="00A300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0">
    <w:name w:val="12"/>
    <w:basedOn w:val="a1"/>
    <w:rsid w:val="00723C5F"/>
    <w:pPr>
      <w:spacing w:after="0" w:line="240" w:lineRule="auto"/>
    </w:pPr>
    <w:rPr>
      <w:rFonts w:ascii="Times New Roman" w:eastAsia="Times New Roman" w:hAnsi="Times New Roman" w:cs="Times New Roman"/>
      <w:sz w:val="24"/>
      <w:szCs w:val="24"/>
      <w:lang w:eastAsia="ru-RU"/>
    </w:rPr>
    <w:tblPr>
      <w:tblStyleRowBandSize w:val="1"/>
      <w:tblStyleColBandSize w:val="1"/>
      <w:tblCellMar>
        <w:left w:w="115" w:type="dxa"/>
        <w:right w:w="115" w:type="dxa"/>
      </w:tblCellMar>
    </w:tblPr>
  </w:style>
  <w:style w:type="table" w:customStyle="1" w:styleId="30">
    <w:name w:val="Сітка таблиці3"/>
    <w:basedOn w:val="a1"/>
    <w:next w:val="ad"/>
    <w:uiPriority w:val="39"/>
    <w:rsid w:val="00A60FF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D355EF"/>
  </w:style>
  <w:style w:type="paragraph" w:styleId="afe">
    <w:name w:val="Body Text Indent"/>
    <w:basedOn w:val="a"/>
    <w:link w:val="aff"/>
    <w:uiPriority w:val="99"/>
    <w:unhideWhenUsed/>
    <w:rsid w:val="00D355EF"/>
    <w:pPr>
      <w:spacing w:after="120"/>
      <w:ind w:left="283"/>
    </w:pPr>
  </w:style>
  <w:style w:type="character" w:customStyle="1" w:styleId="aff">
    <w:name w:val="Основний текст з відступом Знак"/>
    <w:basedOn w:val="a0"/>
    <w:link w:val="afe"/>
    <w:uiPriority w:val="99"/>
    <w:rsid w:val="00D355EF"/>
    <w:rPr>
      <w:rFonts w:ascii="Calibri" w:eastAsia="Times New Roman" w:hAnsi="Calibri" w:cs="Times New Roman"/>
      <w:lang w:eastAsia="uk-UA"/>
    </w:rPr>
  </w:style>
  <w:style w:type="paragraph" w:customStyle="1" w:styleId="ysmsd">
    <w:name w:val="ysmsd"/>
    <w:basedOn w:val="a"/>
    <w:rsid w:val="00FD0C43"/>
    <w:pPr>
      <w:spacing w:before="100" w:beforeAutospacing="1" w:after="100" w:afterAutospacing="1" w:line="240" w:lineRule="auto"/>
    </w:pPr>
    <w:rPr>
      <w:rFonts w:ascii="Times New Roman" w:hAnsi="Times New Roman"/>
      <w:sz w:val="24"/>
      <w:szCs w:val="24"/>
    </w:rPr>
  </w:style>
  <w:style w:type="paragraph" w:customStyle="1" w:styleId="ng-star-inserted">
    <w:name w:val="ng-star-inserted"/>
    <w:basedOn w:val="a"/>
    <w:rsid w:val="00975881"/>
    <w:pPr>
      <w:spacing w:before="100" w:beforeAutospacing="1" w:after="100" w:afterAutospacing="1" w:line="240" w:lineRule="auto"/>
    </w:pPr>
    <w:rPr>
      <w:rFonts w:ascii="Times New Roman" w:hAnsi="Times New Roman"/>
      <w:sz w:val="24"/>
      <w:szCs w:val="24"/>
    </w:rPr>
  </w:style>
  <w:style w:type="character" w:customStyle="1" w:styleId="ng-star-inserted1">
    <w:name w:val="ng-star-inserted1"/>
    <w:basedOn w:val="a0"/>
    <w:rsid w:val="00975881"/>
  </w:style>
  <w:style w:type="paragraph" w:styleId="af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top w:w="15" w:type="dxa"/>
        <w:left w:w="15" w:type="dxa"/>
        <w:bottom w:w="15" w:type="dxa"/>
        <w:right w:w="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top w:w="15" w:type="dxa"/>
        <w:left w:w="15" w:type="dxa"/>
        <w:bottom w:w="15" w:type="dxa"/>
        <w:right w:w="15" w:type="dxa"/>
      </w:tblCellMar>
    </w:tblPr>
  </w:style>
  <w:style w:type="table" w:customStyle="1" w:styleId="affa">
    <w:basedOn w:val="TableNormal0"/>
    <w:tblPr>
      <w:tblStyleRowBandSize w:val="1"/>
      <w:tblStyleColBandSize w:val="1"/>
      <w:tblCellMar>
        <w:left w:w="115" w:type="dxa"/>
        <w:right w:w="115" w:type="dxa"/>
      </w:tblCellMar>
    </w:tblPr>
  </w:style>
  <w:style w:type="character" w:styleId="affb">
    <w:name w:val="Unresolved Mention"/>
    <w:basedOn w:val="a0"/>
    <w:uiPriority w:val="99"/>
    <w:semiHidden/>
    <w:unhideWhenUsed/>
    <w:rsid w:val="00DD6E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9318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zakon.rada.gov.ua/laws/show/1700-1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klevtsova@phc.org.ua" TargetMode="External"/><Relationship Id="rId17" Type="http://schemas.openxmlformats.org/officeDocument/2006/relationships/hyperlink" Target="http://childrenandbusiness.org/" TargetMode="External"/><Relationship Id="rId2" Type="http://schemas.openxmlformats.org/officeDocument/2006/relationships/numbering" Target="numbering.xml"/><Relationship Id="rId16" Type="http://schemas.openxmlformats.org/officeDocument/2006/relationships/hyperlink" Target="https://www.ispeakoutnow.org/home-pag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klevtsova@phc.org.ua" TargetMode="External"/><Relationship Id="rId5" Type="http://schemas.openxmlformats.org/officeDocument/2006/relationships/webSettings" Target="webSettings.xml"/><Relationship Id="rId15" Type="http://schemas.openxmlformats.org/officeDocument/2006/relationships/hyperlink" Target="https://www.theglobalfund.org/media/6016/core_ethicsandconflictofinterest_policy_en.pdf" TargetMode="External"/><Relationship Id="rId10" Type="http://schemas.openxmlformats.org/officeDocument/2006/relationships/hyperlink" Target="mailto:i.garmash@phc.org.u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hc.org.ua"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TiA9aH/Z+zTMvqaMsmRPWMvXA==">CgMxLjAyCGguZ2pkZ3hzMgloLjMwajB6bGwyCWguMWZvYjl0ZTIJaC4zem55c2g3MgloLjJldDkycDAyCGgudHlqY3d0OAByITFFY1R4NnM3T1U1M1ZmeW05VjN5M1BOLTVJUzY2NTlEWA==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15</Pages>
  <Words>25694</Words>
  <Characters>14646</Characters>
  <Application>Microsoft Office Word</Application>
  <DocSecurity>0</DocSecurity>
  <Lines>122</Lines>
  <Paragraphs>80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40260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PHC55</dc:creator>
  <cp:lastModifiedBy>Вікторія Клєвцова</cp:lastModifiedBy>
  <cp:revision>20</cp:revision>
  <dcterms:created xsi:type="dcterms:W3CDTF">2024-06-11T07:45:00Z</dcterms:created>
  <dcterms:modified xsi:type="dcterms:W3CDTF">2024-06-24T12:56:00Z</dcterms:modified>
</cp:coreProperties>
</file>