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5FE4F0F0"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3D1C83EE"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496F40">
              <w:rPr>
                <w:rFonts w:ascii="Times New Roman" w:hAnsi="Times New Roman"/>
                <w:iCs/>
                <w:sz w:val="24"/>
                <w:szCs w:val="24"/>
              </w:rPr>
              <w:t>02</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496F40">
              <w:rPr>
                <w:rFonts w:ascii="Times New Roman" w:hAnsi="Times New Roman"/>
                <w:iCs/>
                <w:sz w:val="24"/>
                <w:szCs w:val="24"/>
              </w:rPr>
              <w:t>грудня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496F40">
              <w:rPr>
                <w:rFonts w:ascii="Times New Roman" w:hAnsi="Times New Roman"/>
                <w:iCs/>
                <w:sz w:val="24"/>
                <w:szCs w:val="24"/>
              </w:rPr>
              <w:t>392</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2811F271" w:rsidR="002B4FB9" w:rsidRPr="00DA143D" w:rsidRDefault="002B4FB9" w:rsidP="002B4FB9">
      <w:pPr>
        <w:spacing w:after="0" w:line="240" w:lineRule="auto"/>
        <w:jc w:val="center"/>
        <w:rPr>
          <w:rFonts w:ascii="Times New Roman" w:hAnsi="Times New Roman"/>
          <w:b/>
          <w:sz w:val="24"/>
          <w:szCs w:val="24"/>
          <w:lang w:val="en-US"/>
        </w:rPr>
      </w:pPr>
      <w:r w:rsidRPr="003C45E2">
        <w:rPr>
          <w:rFonts w:ascii="Times New Roman" w:hAnsi="Times New Roman"/>
          <w:b/>
          <w:sz w:val="24"/>
          <w:szCs w:val="24"/>
        </w:rPr>
        <w:t xml:space="preserve">ОГОЛОШЕННЯ № </w:t>
      </w:r>
      <w:r w:rsidR="00496F40">
        <w:rPr>
          <w:rFonts w:ascii="Times New Roman" w:hAnsi="Times New Roman"/>
          <w:b/>
          <w:sz w:val="24"/>
          <w:szCs w:val="24"/>
        </w:rPr>
        <w:t>392</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70929FC7" w14:textId="798CB78E" w:rsidR="00CA1B7B" w:rsidRDefault="00113193" w:rsidP="00CA1B7B">
      <w:pPr>
        <w:spacing w:after="0" w:line="240" w:lineRule="auto"/>
        <w:ind w:firstLine="709"/>
        <w:jc w:val="both"/>
        <w:rPr>
          <w:rFonts w:ascii="Times New Roman" w:hAnsi="Times New Roman"/>
          <w:bCs/>
          <w:sz w:val="24"/>
          <w:szCs w:val="24"/>
          <w:lang w:eastAsia="ru-RU"/>
        </w:rPr>
      </w:pPr>
      <w:bookmarkStart w:id="0"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C45E2">
        <w:rPr>
          <w:rFonts w:ascii="Times New Roman" w:hAnsi="Times New Roman"/>
          <w:sz w:val="24"/>
          <w:szCs w:val="24"/>
        </w:rPr>
        <w:t xml:space="preserve">(далі – Замовник) оголошує закупівлю згідно коду </w:t>
      </w:r>
      <w:r w:rsidR="00C554F4" w:rsidRPr="00AF506A">
        <w:rPr>
          <w:rFonts w:ascii="Times New Roman" w:hAnsi="Times New Roman"/>
          <w:sz w:val="24"/>
          <w:szCs w:val="24"/>
          <w:shd w:val="clear" w:color="auto" w:fill="FFFFFF"/>
          <w:lang w:eastAsia="ru-RU"/>
        </w:rPr>
        <w:t>ДК 021:2015 -  31680000-6 Електричне приладдя та супутні товари до електричного обладнання (Обладнання для забезпечення аварійного живлення)</w:t>
      </w:r>
      <w:r w:rsidR="00833C6B" w:rsidRPr="00AF506A">
        <w:rPr>
          <w:rFonts w:ascii="Times New Roman" w:hAnsi="Times New Roman"/>
          <w:sz w:val="24"/>
          <w:szCs w:val="24"/>
          <w:shd w:val="clear" w:color="auto" w:fill="FFFFFF"/>
          <w:lang w:eastAsia="ru-RU"/>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r w:rsidR="004D5A73" w:rsidRPr="003C45E2">
        <w:rPr>
          <w:rFonts w:ascii="Times New Roman" w:hAnsi="Times New Roman"/>
          <w:bCs/>
          <w:sz w:val="24"/>
          <w:szCs w:val="24"/>
          <w:lang w:eastAsia="ru-RU"/>
        </w:rPr>
        <w:t xml:space="preserve"> </w:t>
      </w:r>
    </w:p>
    <w:p w14:paraId="0C3C5659" w14:textId="54AAF97A" w:rsidR="00E95EB0" w:rsidRPr="003C45E2" w:rsidRDefault="00E95EB0" w:rsidP="00CA1B7B">
      <w:pPr>
        <w:spacing w:after="0" w:line="240" w:lineRule="auto"/>
        <w:ind w:firstLine="709"/>
        <w:jc w:val="both"/>
        <w:rPr>
          <w:rFonts w:ascii="Times New Roman" w:hAnsi="Times New Roman"/>
          <w:b/>
          <w:sz w:val="24"/>
          <w:szCs w:val="24"/>
          <w:lang w:eastAsia="ar-SA"/>
        </w:rPr>
      </w:pPr>
      <w:r w:rsidRPr="003C45E2">
        <w:rPr>
          <w:rFonts w:ascii="Times New Roman" w:hAnsi="Times New Roman"/>
          <w:sz w:val="24"/>
          <w:szCs w:val="24"/>
        </w:rPr>
        <w:t xml:space="preserve">Закупівля здійснюється </w:t>
      </w:r>
      <w:r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CA1B7B">
      <w:pPr>
        <w:numPr>
          <w:ilvl w:val="0"/>
          <w:numId w:val="1"/>
        </w:numPr>
        <w:spacing w:after="0" w:line="240" w:lineRule="auto"/>
        <w:ind w:left="0" w:firstLine="283"/>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7D0E57D5" w14:textId="133E1D82" w:rsidR="002B4FB9" w:rsidRPr="00C554F4" w:rsidRDefault="002B4FB9" w:rsidP="00CA1B7B">
      <w:pPr>
        <w:pStyle w:val="a9"/>
        <w:numPr>
          <w:ilvl w:val="0"/>
          <w:numId w:val="1"/>
        </w:numPr>
        <w:tabs>
          <w:tab w:val="left" w:pos="709"/>
        </w:tabs>
        <w:ind w:left="0" w:firstLine="284"/>
        <w:jc w:val="both"/>
        <w:rPr>
          <w:rFonts w:ascii="Times New Roman" w:eastAsia="Times New Roman" w:hAnsi="Times New Roman"/>
          <w:sz w:val="24"/>
          <w:szCs w:val="24"/>
          <w:lang w:val="uk-UA"/>
        </w:rPr>
      </w:pPr>
      <w:r w:rsidRPr="003C45E2">
        <w:rPr>
          <w:rFonts w:ascii="Times New Roman" w:hAnsi="Times New Roman"/>
          <w:b/>
          <w:bCs/>
          <w:iCs/>
          <w:sz w:val="24"/>
          <w:szCs w:val="24"/>
          <w:lang w:val="uk-UA"/>
        </w:rPr>
        <w:t xml:space="preserve">Назва предмету закупівлі: </w:t>
      </w:r>
      <w:bookmarkStart w:id="1" w:name="_Hlk532227539"/>
      <w:r w:rsidR="00C554F4" w:rsidRPr="00C554F4">
        <w:rPr>
          <w:rFonts w:ascii="Times New Roman" w:eastAsia="Times New Roman" w:hAnsi="Times New Roman"/>
          <w:sz w:val="24"/>
          <w:szCs w:val="24"/>
          <w:lang w:val="uk-UA"/>
        </w:rPr>
        <w:t>ДК 021:2015 -  31680000-6 Електричне приладдя та супутні товари до електричного обладнання (Обладнання для забезпечення аварійного живлення)</w:t>
      </w:r>
      <w:r w:rsidR="004D5A73" w:rsidRPr="00C554F4">
        <w:rPr>
          <w:rFonts w:ascii="Times New Roman" w:eastAsia="Times New Roman" w:hAnsi="Times New Roman"/>
          <w:sz w:val="24"/>
          <w:szCs w:val="24"/>
          <w:lang w:val="uk-UA"/>
        </w:rPr>
        <w:t>.</w:t>
      </w:r>
      <w:bookmarkEnd w:id="1"/>
    </w:p>
    <w:p w14:paraId="54CE1422" w14:textId="106404D2" w:rsidR="002B4FB9" w:rsidRPr="00CA1B7B" w:rsidRDefault="00F81262" w:rsidP="00CA1B7B">
      <w:pPr>
        <w:pStyle w:val="a9"/>
        <w:numPr>
          <w:ilvl w:val="0"/>
          <w:numId w:val="1"/>
        </w:numPr>
        <w:tabs>
          <w:tab w:val="left" w:pos="709"/>
        </w:tabs>
        <w:ind w:left="0" w:firstLine="284"/>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511359">
        <w:rPr>
          <w:rFonts w:ascii="Times New Roman" w:eastAsia="Times New Roman" w:hAnsi="Times New Roman"/>
          <w:sz w:val="24"/>
          <w:szCs w:val="24"/>
          <w:shd w:val="clear" w:color="auto" w:fill="FFFFFF"/>
          <w:lang w:val="uk-UA" w:eastAsia="ru-RU"/>
        </w:rPr>
        <w:t>1</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432DE261" w14:textId="631F869F" w:rsidR="00F81262" w:rsidRPr="00CA1B7B" w:rsidRDefault="00F81262"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3EA65F9B" w14:textId="543F101C" w:rsidR="00CA1B7B" w:rsidRPr="00CA1B7B" w:rsidRDefault="00F81262" w:rsidP="00CA1B7B">
      <w:pPr>
        <w:numPr>
          <w:ilvl w:val="0"/>
          <w:numId w:val="1"/>
        </w:numPr>
        <w:spacing w:after="0" w:line="240" w:lineRule="auto"/>
        <w:ind w:left="0" w:firstLine="284"/>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w:t>
      </w:r>
      <w:r w:rsidR="00511359" w:rsidRPr="003C45E2">
        <w:rPr>
          <w:rFonts w:ascii="Times New Roman" w:hAnsi="Times New Roman"/>
          <w:sz w:val="24"/>
          <w:szCs w:val="24"/>
          <w:shd w:val="clear" w:color="auto" w:fill="FFFFFF"/>
          <w:lang w:eastAsia="ru-RU"/>
        </w:rPr>
        <w:t xml:space="preserve">Додатку № </w:t>
      </w:r>
      <w:r w:rsidR="00511359">
        <w:rPr>
          <w:rFonts w:ascii="Times New Roman" w:hAnsi="Times New Roman"/>
          <w:sz w:val="24"/>
          <w:szCs w:val="24"/>
          <w:shd w:val="clear" w:color="auto" w:fill="FFFFFF"/>
          <w:lang w:eastAsia="ru-RU"/>
        </w:rPr>
        <w:t>1</w:t>
      </w:r>
      <w:r w:rsidR="00511359" w:rsidRPr="003C45E2">
        <w:rPr>
          <w:rFonts w:ascii="Times New Roman" w:hAnsi="Times New Roman"/>
          <w:sz w:val="24"/>
          <w:szCs w:val="24"/>
          <w:shd w:val="clear" w:color="auto" w:fill="FFFFFF"/>
          <w:lang w:eastAsia="ru-RU"/>
        </w:rPr>
        <w:t xml:space="preserve"> «Технічні вимоги».</w:t>
      </w:r>
      <w:r w:rsidRPr="003C45E2">
        <w:rPr>
          <w:rFonts w:ascii="Times New Roman" w:hAnsi="Times New Roman"/>
          <w:color w:val="000000"/>
          <w:sz w:val="24"/>
          <w:szCs w:val="24"/>
        </w:rPr>
        <w:t>.</w:t>
      </w:r>
    </w:p>
    <w:p w14:paraId="567435B1" w14:textId="4FDFBD17" w:rsidR="00B52745" w:rsidRPr="003C45E2" w:rsidRDefault="00B52745" w:rsidP="00CA1B7B">
      <w:pPr>
        <w:pStyle w:val="a9"/>
        <w:numPr>
          <w:ilvl w:val="0"/>
          <w:numId w:val="1"/>
        </w:numPr>
        <w:tabs>
          <w:tab w:val="left" w:pos="709"/>
        </w:tabs>
        <w:ind w:left="284" w:firstLine="0"/>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C554F4">
        <w:rPr>
          <w:rFonts w:ascii="Times New Roman" w:hAnsi="Times New Roman"/>
          <w:bCs/>
          <w:iCs/>
          <w:sz w:val="24"/>
          <w:szCs w:val="24"/>
          <w:u w:val="single"/>
          <w:lang w:val="uk-UA"/>
        </w:rPr>
        <w:t>340</w:t>
      </w:r>
      <w:r w:rsidR="006635C0" w:rsidRPr="006635C0">
        <w:rPr>
          <w:rFonts w:ascii="Times New Roman" w:hAnsi="Times New Roman"/>
          <w:bCs/>
          <w:iCs/>
          <w:sz w:val="24"/>
          <w:szCs w:val="24"/>
          <w:u w:val="single"/>
          <w:lang w:val="uk-UA"/>
        </w:rPr>
        <w:t> 000.00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Pr="003C45E2" w:rsidRDefault="00B52745" w:rsidP="00CA1B7B">
      <w:pPr>
        <w:tabs>
          <w:tab w:val="left" w:pos="993"/>
          <w:tab w:val="left" w:pos="1134"/>
        </w:tabs>
        <w:spacing w:after="0" w:line="240" w:lineRule="auto"/>
        <w:ind w:firstLine="425"/>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w:t>
      </w:r>
      <w:r w:rsidRPr="003C45E2">
        <w:rPr>
          <w:rFonts w:ascii="Times New Roman" w:hAnsi="Times New Roman"/>
          <w:sz w:val="24"/>
          <w:szCs w:val="24"/>
        </w:rPr>
        <w:lastRenderedPageBreak/>
        <w:t>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7D0A5C9B" w14:textId="03480E6C" w:rsidR="00F81262" w:rsidRPr="00C554F4" w:rsidRDefault="00B52745" w:rsidP="00C554F4">
      <w:pPr>
        <w:pStyle w:val="a9"/>
        <w:numPr>
          <w:ilvl w:val="0"/>
          <w:numId w:val="1"/>
        </w:numPr>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 xml:space="preserve">до </w:t>
      </w:r>
      <w:r w:rsidR="00FD74C2">
        <w:rPr>
          <w:rFonts w:ascii="Times New Roman" w:eastAsia="Times New Roman" w:hAnsi="Times New Roman"/>
          <w:sz w:val="24"/>
          <w:szCs w:val="24"/>
          <w:lang w:val="uk-UA" w:eastAsia="ru-RU"/>
        </w:rPr>
        <w:t>2</w:t>
      </w:r>
      <w:r w:rsidR="00C554F4">
        <w:rPr>
          <w:rFonts w:ascii="Times New Roman" w:eastAsia="Times New Roman" w:hAnsi="Times New Roman"/>
          <w:sz w:val="24"/>
          <w:szCs w:val="24"/>
          <w:lang w:val="uk-UA" w:eastAsia="ru-RU"/>
        </w:rPr>
        <w:t>0</w:t>
      </w:r>
      <w:r w:rsidRPr="006635C0">
        <w:rPr>
          <w:rFonts w:ascii="Times New Roman" w:eastAsia="Times New Roman" w:hAnsi="Times New Roman"/>
          <w:sz w:val="24"/>
          <w:szCs w:val="24"/>
          <w:lang w:val="uk-UA" w:eastAsia="ru-RU"/>
        </w:rPr>
        <w:t xml:space="preserve"> </w:t>
      </w:r>
      <w:r w:rsidR="00FD74C2">
        <w:rPr>
          <w:rFonts w:ascii="Times New Roman" w:eastAsia="Times New Roman" w:hAnsi="Times New Roman"/>
          <w:sz w:val="24"/>
          <w:szCs w:val="24"/>
          <w:lang w:val="uk-UA" w:eastAsia="ru-RU"/>
        </w:rPr>
        <w:t>грудня</w:t>
      </w:r>
      <w:r w:rsidR="000D6534" w:rsidRPr="006635C0">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2024 року</w:t>
      </w:r>
      <w:r w:rsidRPr="000D6534">
        <w:rPr>
          <w:rFonts w:ascii="Times New Roman" w:eastAsia="Times New Roman" w:hAnsi="Times New Roman"/>
          <w:sz w:val="24"/>
          <w:szCs w:val="24"/>
          <w:lang w:val="uk-UA" w:eastAsia="ru-RU"/>
        </w:rPr>
        <w:t>.</w:t>
      </w:r>
    </w:p>
    <w:p w14:paraId="434D0DFF" w14:textId="6B1FA044" w:rsidR="002B4FB9" w:rsidRPr="00CA1B7B"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r>
      <w:r w:rsidRPr="00CA1B7B">
        <w:rPr>
          <w:rFonts w:ascii="Times New Roman" w:eastAsia="Times New Roman" w:hAnsi="Times New Roman"/>
          <w:sz w:val="24"/>
          <w:szCs w:val="24"/>
          <w:lang w:val="uk-UA" w:eastAsia="ru-RU"/>
        </w:rPr>
        <w:t>«</w:t>
      </w:r>
      <w:r w:rsidR="00290163">
        <w:rPr>
          <w:rFonts w:ascii="Times New Roman" w:eastAsia="Times New Roman" w:hAnsi="Times New Roman"/>
          <w:sz w:val="24"/>
          <w:szCs w:val="24"/>
          <w:lang w:val="uk-UA" w:eastAsia="ru-RU"/>
        </w:rPr>
        <w:t>09</w:t>
      </w:r>
      <w:bookmarkStart w:id="2" w:name="_GoBack"/>
      <w:bookmarkEnd w:id="2"/>
      <w:r w:rsidRPr="00CA1B7B">
        <w:rPr>
          <w:rFonts w:ascii="Times New Roman" w:eastAsia="Times New Roman" w:hAnsi="Times New Roman"/>
          <w:sz w:val="24"/>
          <w:szCs w:val="24"/>
          <w:lang w:val="uk-UA" w:eastAsia="ru-RU"/>
        </w:rPr>
        <w:t>»</w:t>
      </w:r>
      <w:r w:rsidR="004535B8" w:rsidRPr="00CA1B7B">
        <w:rPr>
          <w:rFonts w:ascii="Times New Roman" w:eastAsia="Times New Roman" w:hAnsi="Times New Roman"/>
          <w:sz w:val="24"/>
          <w:szCs w:val="24"/>
          <w:lang w:val="uk-UA" w:eastAsia="ru-RU"/>
        </w:rPr>
        <w:t xml:space="preserve"> </w:t>
      </w:r>
      <w:r w:rsidR="00C554F4">
        <w:rPr>
          <w:rFonts w:ascii="Times New Roman" w:eastAsia="Times New Roman" w:hAnsi="Times New Roman"/>
          <w:sz w:val="24"/>
          <w:szCs w:val="24"/>
          <w:lang w:val="uk-UA" w:eastAsia="ru-RU"/>
        </w:rPr>
        <w:t>грудня</w:t>
      </w:r>
      <w:r w:rsidRPr="00CA1B7B">
        <w:rPr>
          <w:rFonts w:ascii="Times New Roman" w:eastAsia="Times New Roman" w:hAnsi="Times New Roman"/>
          <w:sz w:val="24"/>
          <w:szCs w:val="24"/>
          <w:lang w:val="uk-UA" w:eastAsia="ru-RU"/>
        </w:rPr>
        <w:t xml:space="preserve"> 20</w:t>
      </w:r>
      <w:r w:rsidR="00C66CE3" w:rsidRPr="00CA1B7B">
        <w:rPr>
          <w:rFonts w:ascii="Times New Roman" w:eastAsia="Times New Roman" w:hAnsi="Times New Roman"/>
          <w:sz w:val="24"/>
          <w:szCs w:val="24"/>
          <w:lang w:val="uk-UA" w:eastAsia="ru-RU"/>
        </w:rPr>
        <w:t>2</w:t>
      </w:r>
      <w:r w:rsidR="001E40B6" w:rsidRPr="00CA1B7B">
        <w:rPr>
          <w:rFonts w:ascii="Times New Roman" w:eastAsia="Times New Roman" w:hAnsi="Times New Roman"/>
          <w:sz w:val="24"/>
          <w:szCs w:val="24"/>
          <w:lang w:val="uk-UA" w:eastAsia="ru-RU"/>
        </w:rPr>
        <w:t>4</w:t>
      </w:r>
      <w:r w:rsidRPr="00CA1B7B">
        <w:rPr>
          <w:rFonts w:ascii="Times New Roman" w:eastAsia="Times New Roman" w:hAnsi="Times New Roman"/>
          <w:sz w:val="24"/>
          <w:szCs w:val="24"/>
          <w:lang w:val="uk-UA" w:eastAsia="ru-RU"/>
        </w:rPr>
        <w:t xml:space="preserve"> року до </w:t>
      </w:r>
      <w:r w:rsidR="00BE27C9">
        <w:rPr>
          <w:rFonts w:ascii="Times New Roman" w:eastAsia="Times New Roman" w:hAnsi="Times New Roman"/>
          <w:sz w:val="24"/>
          <w:szCs w:val="24"/>
          <w:lang w:val="uk-UA" w:eastAsia="ru-RU"/>
        </w:rPr>
        <w:t>12</w:t>
      </w:r>
      <w:r w:rsidRPr="00CA1B7B">
        <w:rPr>
          <w:rFonts w:ascii="Times New Roman" w:eastAsia="Times New Roman" w:hAnsi="Times New Roman"/>
          <w:sz w:val="24"/>
          <w:szCs w:val="24"/>
          <w:lang w:val="uk-UA" w:eastAsia="ru-RU"/>
        </w:rPr>
        <w:t>:00</w:t>
      </w:r>
      <w:r w:rsidRPr="003C45E2">
        <w:rPr>
          <w:rFonts w:ascii="Times New Roman" w:eastAsia="Times New Roman" w:hAnsi="Times New Roman"/>
          <w:sz w:val="24"/>
          <w:szCs w:val="24"/>
          <w:lang w:val="uk-UA" w:eastAsia="ru-RU"/>
        </w:rPr>
        <w:t xml:space="preserve"> (включно) за київським часом.</w:t>
      </w:r>
    </w:p>
    <w:p w14:paraId="0AD980BE" w14:textId="31E584B7" w:rsidR="00B52745" w:rsidRPr="000F0139"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20F53B21" w:rsidR="00B52745" w:rsidRPr="00DA5B5F" w:rsidRDefault="00B52745" w:rsidP="00595DA8">
      <w:pPr>
        <w:pStyle w:val="13"/>
        <w:tabs>
          <w:tab w:val="left" w:pos="709"/>
        </w:tabs>
        <w:ind w:left="284" w:hanging="284"/>
        <w:jc w:val="both"/>
        <w:rPr>
          <w:szCs w:val="24"/>
          <w:lang w:val="uk-UA"/>
        </w:rPr>
      </w:pPr>
      <w:r w:rsidRPr="00DA5B5F">
        <w:rPr>
          <w:szCs w:val="24"/>
          <w:lang w:val="uk-UA"/>
        </w:rPr>
        <w:t>З питань технічної специфікації:</w:t>
      </w:r>
    </w:p>
    <w:p w14:paraId="5D366E62" w14:textId="77777777" w:rsidR="00DA5B5F" w:rsidRPr="00DA5B5F" w:rsidRDefault="00290163" w:rsidP="00595DA8">
      <w:pPr>
        <w:pStyle w:val="13"/>
        <w:tabs>
          <w:tab w:val="left" w:pos="709"/>
        </w:tabs>
        <w:ind w:left="284" w:hanging="284"/>
        <w:jc w:val="both"/>
        <w:rPr>
          <w:szCs w:val="24"/>
          <w:lang w:val="uk-UA"/>
        </w:rPr>
      </w:pPr>
      <w:hyperlink r:id="rId11" w:history="1">
        <w:r w:rsidR="00DA5B5F" w:rsidRPr="00DA5B5F">
          <w:rPr>
            <w:szCs w:val="24"/>
            <w:lang w:val="uk-UA"/>
          </w:rPr>
          <w:t> e.vdovenko@phc.org.ua</w:t>
        </w:r>
      </w:hyperlink>
    </w:p>
    <w:p w14:paraId="7AEA2F6F" w14:textId="7BA06122" w:rsidR="00DA5B5F" w:rsidRPr="00DA5B5F" w:rsidRDefault="00290163" w:rsidP="00595DA8">
      <w:pPr>
        <w:pStyle w:val="13"/>
        <w:tabs>
          <w:tab w:val="left" w:pos="709"/>
        </w:tabs>
        <w:ind w:left="284" w:hanging="284"/>
        <w:jc w:val="both"/>
        <w:rPr>
          <w:szCs w:val="24"/>
          <w:lang w:val="uk-UA"/>
        </w:rPr>
      </w:pPr>
      <w:hyperlink r:id="rId12" w:history="1">
        <w:r w:rsidR="00DA5B5F" w:rsidRPr="00DA5B5F">
          <w:rPr>
            <w:szCs w:val="24"/>
            <w:lang w:val="uk-UA"/>
          </w:rPr>
          <w:t> +38 096-968-8700</w:t>
        </w:r>
      </w:hyperlink>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3">
        <w:r w:rsidRPr="000F0139">
          <w:rPr>
            <w:szCs w:val="24"/>
            <w:lang w:val="uk-UA"/>
          </w:rPr>
          <w:t>Фахівець з інформаційних технологій та захисту інформації</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 xml:space="preserve">Сорока Олександр – головний фахівець з публічних </w:t>
      </w:r>
      <w:proofErr w:type="spellStart"/>
      <w:r w:rsidRPr="003C45E2">
        <w:rPr>
          <w:szCs w:val="24"/>
          <w:lang w:val="uk-UA"/>
        </w:rPr>
        <w:t>закупівель</w:t>
      </w:r>
      <w:proofErr w:type="spellEnd"/>
      <w:r w:rsidRPr="003C45E2">
        <w:rPr>
          <w:szCs w:val="24"/>
          <w:lang w:val="uk-UA"/>
        </w:rPr>
        <w:t xml:space="preserve"> Відділу </w:t>
      </w:r>
      <w:proofErr w:type="spellStart"/>
      <w:r w:rsidRPr="003C45E2">
        <w:rPr>
          <w:szCs w:val="24"/>
          <w:lang w:val="uk-UA"/>
        </w:rPr>
        <w:t>закупівель</w:t>
      </w:r>
      <w:proofErr w:type="spellEnd"/>
      <w:r w:rsidRPr="003C45E2">
        <w:rPr>
          <w:szCs w:val="24"/>
          <w:lang w:val="uk-UA"/>
        </w:rPr>
        <w:t xml:space="preserve">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CA1B7B">
      <w:pPr>
        <w:pStyle w:val="a3"/>
        <w:numPr>
          <w:ilvl w:val="0"/>
          <w:numId w:val="1"/>
        </w:numPr>
        <w:spacing w:before="0" w:beforeAutospacing="0" w:after="0" w:afterAutospacing="0"/>
        <w:ind w:left="1418" w:hanging="851"/>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4"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CA1B7B">
      <w:pPr>
        <w:numPr>
          <w:ilvl w:val="0"/>
          <w:numId w:val="1"/>
        </w:numPr>
        <w:spacing w:after="0" w:line="240" w:lineRule="auto"/>
        <w:ind w:hanging="77"/>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5EA682F7" w:rsidR="004E4A90"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34FB3804" w14:textId="2071F863" w:rsidR="00965AA7" w:rsidRPr="003C45E2" w:rsidRDefault="00965AA7" w:rsidP="00755B67">
      <w:pPr>
        <w:pStyle w:val="a9"/>
        <w:ind w:left="0"/>
        <w:jc w:val="both"/>
        <w:rPr>
          <w:rFonts w:ascii="Times New Roman" w:hAnsi="Times New Roman"/>
          <w:sz w:val="24"/>
          <w:szCs w:val="24"/>
          <w:lang w:val="uk-UA" w:eastAsia="ru-RU"/>
        </w:rPr>
      </w:pPr>
      <w:r>
        <w:rPr>
          <w:rFonts w:ascii="Times New Roman" w:hAnsi="Times New Roman"/>
          <w:sz w:val="24"/>
          <w:szCs w:val="24"/>
          <w:lang w:val="uk-UA" w:eastAsia="ru-RU"/>
        </w:rPr>
        <w:t>-</w:t>
      </w:r>
      <w:r w:rsidRPr="003C45E2">
        <w:rPr>
          <w:rFonts w:ascii="Times New Roman" w:hAnsi="Times New Roman"/>
          <w:sz w:val="24"/>
          <w:szCs w:val="24"/>
          <w:lang w:val="uk-UA" w:eastAsia="ru-RU"/>
        </w:rPr>
        <w:t>підписаний Додаток № 4 «Кодекс поведінки постачальників».</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38B83703"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C554F4" w:rsidRPr="00C554F4">
        <w:rPr>
          <w:rFonts w:ascii="Times New Roman" w:hAnsi="Times New Roman"/>
          <w:sz w:val="24"/>
          <w:szCs w:val="24"/>
          <w:lang w:val="uk-UA" w:eastAsia="ru-RU"/>
        </w:rPr>
        <w:t>Обладнання для забезпечення аварійного живлення</w:t>
      </w:r>
      <w:r w:rsidR="00E245D3" w:rsidRPr="00C554F4">
        <w:rPr>
          <w:rFonts w:ascii="Times New Roman" w:hAnsi="Times New Roman"/>
          <w:sz w:val="24"/>
          <w:szCs w:val="24"/>
          <w:lang w:val="uk-UA" w:eastAsia="ru-RU"/>
        </w:rPr>
        <w:t xml:space="preserve"> </w:t>
      </w:r>
      <w:r w:rsidR="00E245D3" w:rsidRPr="003C45E2">
        <w:rPr>
          <w:rFonts w:ascii="Times New Roman" w:hAnsi="Times New Roman"/>
          <w:color w:val="000000"/>
          <w:sz w:val="24"/>
          <w:szCs w:val="24"/>
          <w:shd w:val="clear" w:color="auto" w:fill="FFFFFF"/>
          <w:lang w:val="uk-UA"/>
        </w:rPr>
        <w:t>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w:t>
      </w:r>
      <w:r w:rsidR="00FD7876" w:rsidRPr="003C45E2">
        <w:rPr>
          <w:rFonts w:ascii="Times New Roman" w:hAnsi="Times New Roman"/>
          <w:sz w:val="24"/>
          <w:szCs w:val="24"/>
          <w:lang w:val="uk-UA"/>
        </w:rPr>
        <w:lastRenderedPageBreak/>
        <w:t xml:space="preserve">уваги: головного </w:t>
      </w:r>
      <w:r w:rsidR="00FD7876" w:rsidRPr="003C45E2">
        <w:rPr>
          <w:rFonts w:ascii="Times New Roman" w:hAnsi="Times New Roman"/>
          <w:sz w:val="24"/>
          <w:szCs w:val="24"/>
          <w:lang w:val="uk-UA" w:eastAsia="ru-RU"/>
        </w:rPr>
        <w:t xml:space="preserve">фахівця відділу </w:t>
      </w:r>
      <w:proofErr w:type="spellStart"/>
      <w:r w:rsidR="00FD7876" w:rsidRPr="003C45E2">
        <w:rPr>
          <w:rFonts w:ascii="Times New Roman" w:hAnsi="Times New Roman"/>
          <w:sz w:val="24"/>
          <w:szCs w:val="24"/>
          <w:lang w:val="uk-UA" w:eastAsia="ru-RU"/>
        </w:rPr>
        <w:t>закупівель</w:t>
      </w:r>
      <w:proofErr w:type="spellEnd"/>
      <w:r w:rsidR="00FD7876" w:rsidRPr="003C45E2">
        <w:rPr>
          <w:rFonts w:ascii="Times New Roman" w:hAnsi="Times New Roman"/>
          <w:sz w:val="24"/>
          <w:szCs w:val="24"/>
          <w:lang w:val="uk-UA" w:eastAsia="ru-RU"/>
        </w:rPr>
        <w:t xml:space="preserve">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5"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3" w:name="_Hlk73454151"/>
      <w:bookmarkStart w:id="4" w:name="_Hlk73541594"/>
      <w:bookmarkStart w:id="5" w:name="_Hlk73541535"/>
      <w:r w:rsidRPr="003C45E2">
        <w:rPr>
          <w:rFonts w:ascii="Times New Roman" w:hAnsi="Times New Roman"/>
          <w:sz w:val="24"/>
          <w:szCs w:val="24"/>
          <w:lang w:val="uk-UA"/>
        </w:rPr>
        <w:t xml:space="preserve">Оплата відбуватиметься - </w:t>
      </w:r>
      <w:bookmarkStart w:id="6"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6"/>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3"/>
      <w:bookmarkEnd w:id="4"/>
      <w:bookmarkEnd w:id="5"/>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DFC2CA2"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833C6B">
        <w:rPr>
          <w:rFonts w:ascii="Times New Roman" w:hAnsi="Times New Roman"/>
          <w:color w:val="000000"/>
          <w:sz w:val="24"/>
          <w:szCs w:val="24"/>
          <w:shd w:val="clear" w:color="auto" w:fill="FFFFFF"/>
          <w:lang w:val="uk-UA"/>
        </w:rPr>
        <w:t>Монітори</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7"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6275F132" w14:textId="385A8DE8" w:rsidR="00833C6B" w:rsidRPr="00C554F4" w:rsidRDefault="00FD7876" w:rsidP="00833C6B">
      <w:pPr>
        <w:ind w:firstLine="709"/>
        <w:jc w:val="center"/>
        <w:rPr>
          <w:b/>
        </w:rPr>
      </w:pPr>
      <w:r w:rsidRPr="003C45E2">
        <w:rPr>
          <w:rStyle w:val="a7"/>
          <w:rFonts w:ascii="Times New Roman" w:hAnsi="Times New Roman"/>
          <w:b/>
          <w:sz w:val="24"/>
          <w:szCs w:val="24"/>
          <w:lang w:val="uk-UA"/>
        </w:rPr>
        <w:t xml:space="preserve">Предмет закупівлі: </w:t>
      </w:r>
      <w:r w:rsidR="00C554F4" w:rsidRPr="00C554F4">
        <w:rPr>
          <w:rFonts w:ascii="Times New Roman" w:hAnsi="Times New Roman"/>
          <w:b/>
          <w:sz w:val="24"/>
          <w:szCs w:val="24"/>
        </w:rPr>
        <w:t>ДК 021:2015 -  31680000-6 Електричне приладдя та супутні товари до електричного обладнання (Обладнання для забезпечення аварійного живлення)</w:t>
      </w:r>
    </w:p>
    <w:p w14:paraId="3E6AD6F8" w14:textId="27B83FD7" w:rsidR="00433F2E" w:rsidRPr="003C45E2" w:rsidRDefault="00433F2E" w:rsidP="00833C6B">
      <w:pPr>
        <w:ind w:firstLine="709"/>
        <w:jc w:val="center"/>
        <w:rPr>
          <w:rFonts w:ascii="Times New Roman" w:hAnsi="Times New Roman"/>
          <w:sz w:val="24"/>
          <w:szCs w:val="24"/>
        </w:rPr>
      </w:pPr>
    </w:p>
    <w:tbl>
      <w:tblPr>
        <w:tblW w:w="9918" w:type="dxa"/>
        <w:tblLayout w:type="fixed"/>
        <w:tblLook w:val="0400" w:firstRow="0" w:lastRow="0" w:firstColumn="0" w:lastColumn="0" w:noHBand="0" w:noVBand="1"/>
      </w:tblPr>
      <w:tblGrid>
        <w:gridCol w:w="3114"/>
        <w:gridCol w:w="2989"/>
        <w:gridCol w:w="1830"/>
        <w:gridCol w:w="1985"/>
      </w:tblGrid>
      <w:tr w:rsidR="00EC0CC3" w:rsidRPr="00F96339" w14:paraId="2DDDB9D4" w14:textId="77777777" w:rsidTr="00AF506A">
        <w:trPr>
          <w:trHeight w:val="572"/>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EBCC" w14:textId="77777777" w:rsidR="00EC0CC3" w:rsidRPr="00F96339" w:rsidRDefault="00EC0CC3" w:rsidP="00AF506A">
            <w:pPr>
              <w:spacing w:after="0" w:line="240" w:lineRule="auto"/>
              <w:rPr>
                <w:rFonts w:ascii="Times New Roman" w:hAnsi="Times New Roman"/>
                <w:color w:val="000000"/>
              </w:rPr>
            </w:pPr>
            <w:bookmarkStart w:id="8" w:name="_Hlk181107253"/>
            <w:bookmarkEnd w:id="7"/>
            <w:r w:rsidRPr="00F96339">
              <w:rPr>
                <w:rFonts w:ascii="Times New Roman" w:hAnsi="Times New Roman"/>
                <w:color w:val="000000"/>
              </w:rPr>
              <w:t>Назва предмету закупівлі:</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1783DE91" w14:textId="77777777" w:rsidR="00EC0CC3" w:rsidRPr="00A6551E" w:rsidRDefault="00EC0CC3" w:rsidP="00EC0CC3">
            <w:pPr>
              <w:jc w:val="both"/>
              <w:rPr>
                <w:b/>
              </w:rPr>
            </w:pPr>
            <w:bookmarkStart w:id="9" w:name="_heading=h.30j0zll" w:colFirst="0" w:colLast="0"/>
            <w:bookmarkEnd w:id="9"/>
            <w:r w:rsidRPr="00A6551E">
              <w:rPr>
                <w:rFonts w:ascii="Times New Roman" w:hAnsi="Times New Roman"/>
                <w:b/>
                <w:sz w:val="24"/>
                <w:szCs w:val="24"/>
              </w:rPr>
              <w:t>ДК 021:2015 -  31680000-6 Електричне приладдя та супутні товари до електричного обладнання (Обладнання для забезпечення аварійного живлення)</w:t>
            </w:r>
          </w:p>
          <w:p w14:paraId="5262A841" w14:textId="75CEBF0A" w:rsidR="00EC0CC3" w:rsidRPr="00F96339" w:rsidRDefault="00EC0CC3" w:rsidP="00AF506A">
            <w:pPr>
              <w:widowControl w:val="0"/>
              <w:autoSpaceDE w:val="0"/>
              <w:autoSpaceDN w:val="0"/>
              <w:adjustRightInd w:val="0"/>
              <w:spacing w:before="100" w:beforeAutospacing="1" w:after="100" w:afterAutospacing="1" w:line="240" w:lineRule="auto"/>
              <w:contextualSpacing/>
              <w:jc w:val="both"/>
              <w:rPr>
                <w:rFonts w:ascii="Times New Roman" w:hAnsi="Times New Roman"/>
                <w:b/>
                <w:color w:val="000000" w:themeColor="text1"/>
              </w:rPr>
            </w:pPr>
          </w:p>
        </w:tc>
      </w:tr>
      <w:tr w:rsidR="00EC0CC3" w:rsidRPr="00F96339" w14:paraId="459E403D"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2E2EC94B"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Кількість:</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53ECFC77" w14:textId="78E1D798" w:rsidR="00EC0CC3" w:rsidRPr="00F96339" w:rsidRDefault="00EC0CC3" w:rsidP="00AF506A">
            <w:pPr>
              <w:spacing w:after="0" w:line="240" w:lineRule="auto"/>
              <w:rPr>
                <w:rFonts w:ascii="Times New Roman" w:hAnsi="Times New Roman"/>
                <w:color w:val="000000"/>
              </w:rPr>
            </w:pPr>
            <w:r>
              <w:rPr>
                <w:rFonts w:ascii="Times New Roman" w:hAnsi="Times New Roman"/>
                <w:color w:val="000000"/>
              </w:rPr>
              <w:t>5 (п’ять)</w:t>
            </w:r>
            <w:r w:rsidRPr="00F96339">
              <w:rPr>
                <w:rFonts w:ascii="Times New Roman" w:hAnsi="Times New Roman"/>
                <w:color w:val="000000"/>
              </w:rPr>
              <w:t xml:space="preserve"> штук</w:t>
            </w:r>
          </w:p>
        </w:tc>
      </w:tr>
      <w:tr w:rsidR="00EC0CC3" w:rsidRPr="00F96339" w14:paraId="3BD210F1"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63134A49"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Строк поставки:</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7615C276" w14:textId="77777777" w:rsidR="00EC0CC3" w:rsidRPr="00F96339" w:rsidRDefault="00EC0CC3" w:rsidP="00AF506A">
            <w:pPr>
              <w:spacing w:after="0" w:line="240" w:lineRule="auto"/>
              <w:rPr>
                <w:rFonts w:ascii="Times New Roman" w:hAnsi="Times New Roman"/>
                <w:color w:val="000000"/>
              </w:rPr>
            </w:pPr>
            <w:bookmarkStart w:id="10" w:name="_Hlk181281465"/>
            <w:r w:rsidRPr="00F96339">
              <w:rPr>
                <w:rFonts w:ascii="Times New Roman" w:hAnsi="Times New Roman"/>
                <w:color w:val="000000"/>
              </w:rPr>
              <w:t>до 20 грудня 2024 року</w:t>
            </w:r>
            <w:bookmarkEnd w:id="10"/>
          </w:p>
        </w:tc>
      </w:tr>
      <w:tr w:rsidR="00EC0CC3" w:rsidRPr="00F96339" w14:paraId="2B7DA18E"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04E0D2EF"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Місце поставки товарів</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4008C516" w14:textId="176CFD7C" w:rsidR="00EC0CC3" w:rsidRPr="00F96339" w:rsidRDefault="00EC0CC3" w:rsidP="00AF506A">
            <w:pPr>
              <w:widowControl w:val="0"/>
              <w:shd w:val="clear" w:color="auto" w:fill="FFFFFF"/>
              <w:tabs>
                <w:tab w:val="left" w:pos="993"/>
              </w:tabs>
              <w:contextualSpacing/>
              <w:jc w:val="both"/>
              <w:rPr>
                <w:rFonts w:ascii="Times New Roman" w:hAnsi="Times New Roman"/>
              </w:rPr>
            </w:pPr>
            <w:r w:rsidRPr="003C45E2">
              <w:rPr>
                <w:rFonts w:ascii="Times New Roman" w:hAnsi="Times New Roman"/>
                <w:sz w:val="24"/>
                <w:szCs w:val="24"/>
                <w:lang w:eastAsia="ru-RU"/>
              </w:rPr>
              <w:t>04071, м. Київ, вул. Ярославська, буд. 41</w:t>
            </w:r>
          </w:p>
        </w:tc>
      </w:tr>
      <w:tr w:rsidR="00EC0CC3" w:rsidRPr="00F96339" w14:paraId="6B5E3C2C"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0DAB7FC8"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Гарантійний термін</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0751E22B" w14:textId="3A341771" w:rsidR="00EC0CC3" w:rsidRPr="00F96339" w:rsidRDefault="00EC0CC3" w:rsidP="00AF506A">
            <w:pPr>
              <w:spacing w:after="0" w:line="240" w:lineRule="auto"/>
              <w:rPr>
                <w:rFonts w:ascii="Times New Roman" w:hAnsi="Times New Roman"/>
                <w:color w:val="000000"/>
              </w:rPr>
            </w:pPr>
            <w:r>
              <w:rPr>
                <w:rFonts w:ascii="Times New Roman" w:hAnsi="Times New Roman"/>
                <w:color w:val="000000"/>
              </w:rPr>
              <w:t xml:space="preserve"> Не менше </w:t>
            </w:r>
            <w:r w:rsidRPr="00F96339">
              <w:rPr>
                <w:rFonts w:ascii="Times New Roman" w:hAnsi="Times New Roman"/>
                <w:color w:val="000000"/>
              </w:rPr>
              <w:t>12 місяців з дати введення в експлуатацію</w:t>
            </w:r>
          </w:p>
        </w:tc>
      </w:tr>
      <w:tr w:rsidR="00EC0CC3" w:rsidRPr="00F96339" w14:paraId="3D4DA70D"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193758CD" w14:textId="77777777" w:rsidR="00EC0CC3" w:rsidRPr="00F96339" w:rsidRDefault="00EC0CC3" w:rsidP="00AF506A">
            <w:pPr>
              <w:spacing w:after="0" w:line="240" w:lineRule="auto"/>
              <w:rPr>
                <w:rFonts w:ascii="Times New Roman" w:hAnsi="Times New Roman"/>
              </w:rPr>
            </w:pPr>
            <w:r w:rsidRPr="00F96339">
              <w:rPr>
                <w:rFonts w:ascii="Times New Roman" w:hAnsi="Times New Roman"/>
              </w:rPr>
              <w:t>Рік виробництва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7B566AD7" w14:textId="3038C305" w:rsidR="00EC0CC3" w:rsidRPr="00F96339" w:rsidRDefault="00EC0CC3" w:rsidP="00AF506A">
            <w:pPr>
              <w:spacing w:after="0" w:line="240" w:lineRule="auto"/>
              <w:rPr>
                <w:rFonts w:ascii="Times New Roman" w:hAnsi="Times New Roman"/>
              </w:rPr>
            </w:pPr>
            <w:r w:rsidRPr="00F96339">
              <w:rPr>
                <w:rFonts w:ascii="Times New Roman" w:hAnsi="Times New Roman"/>
              </w:rPr>
              <w:t>не пізніше 202</w:t>
            </w:r>
            <w:r>
              <w:rPr>
                <w:rFonts w:ascii="Times New Roman" w:hAnsi="Times New Roman"/>
              </w:rPr>
              <w:t>3</w:t>
            </w:r>
            <w:r w:rsidRPr="00F96339">
              <w:rPr>
                <w:rFonts w:ascii="Times New Roman" w:hAnsi="Times New Roman"/>
              </w:rPr>
              <w:t xml:space="preserve"> року</w:t>
            </w:r>
          </w:p>
        </w:tc>
      </w:tr>
      <w:tr w:rsidR="00EC0CC3" w:rsidRPr="00F96339" w14:paraId="124CE6D1"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670E7BC1"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 xml:space="preserve">Торгівельна назва товару </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31AE99BE" w14:textId="77777777" w:rsidR="00EC0CC3" w:rsidRPr="00F96339" w:rsidRDefault="00EC0CC3" w:rsidP="00AF506A">
            <w:pPr>
              <w:spacing w:after="0" w:line="240" w:lineRule="auto"/>
              <w:rPr>
                <w:rFonts w:ascii="Times New Roman" w:hAnsi="Times New Roman"/>
                <w:i/>
                <w:color w:val="FF0000"/>
              </w:rPr>
            </w:pPr>
            <w:r w:rsidRPr="00F96339">
              <w:rPr>
                <w:rFonts w:ascii="Times New Roman" w:hAnsi="Times New Roman"/>
                <w:i/>
                <w:color w:val="FF0000"/>
              </w:rPr>
              <w:t>Вказати марку і модель запропонованого товару</w:t>
            </w:r>
          </w:p>
        </w:tc>
      </w:tr>
      <w:tr w:rsidR="00EC0CC3" w:rsidRPr="00F96339" w14:paraId="0FCD0815" w14:textId="77777777" w:rsidTr="00AF506A">
        <w:trPr>
          <w:trHeight w:val="284"/>
        </w:trPr>
        <w:tc>
          <w:tcPr>
            <w:tcW w:w="3114" w:type="dxa"/>
            <w:tcBorders>
              <w:top w:val="nil"/>
              <w:left w:val="single" w:sz="4" w:space="0" w:color="000000"/>
              <w:bottom w:val="single" w:sz="4" w:space="0" w:color="000000"/>
              <w:right w:val="single" w:sz="4" w:space="0" w:color="000000"/>
            </w:tcBorders>
            <w:shd w:val="clear" w:color="auto" w:fill="auto"/>
            <w:vAlign w:val="center"/>
          </w:tcPr>
          <w:p w14:paraId="2B3F9CC5"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Назва виробника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426DF7ED" w14:textId="77777777" w:rsidR="00EC0CC3" w:rsidRPr="00F96339" w:rsidRDefault="00EC0CC3" w:rsidP="00AF506A">
            <w:pPr>
              <w:spacing w:after="0" w:line="240" w:lineRule="auto"/>
              <w:rPr>
                <w:rFonts w:ascii="Times New Roman" w:hAnsi="Times New Roman"/>
                <w:i/>
                <w:color w:val="FF0000"/>
              </w:rPr>
            </w:pPr>
            <w:r w:rsidRPr="00F96339">
              <w:rPr>
                <w:rFonts w:ascii="Times New Roman" w:hAnsi="Times New Roman"/>
                <w:i/>
                <w:color w:val="FF0000"/>
              </w:rPr>
              <w:t>Вказати назву виробника запропонованого товару</w:t>
            </w:r>
          </w:p>
        </w:tc>
      </w:tr>
      <w:tr w:rsidR="00EC0CC3" w:rsidRPr="00F96339" w14:paraId="4867BAAA" w14:textId="77777777" w:rsidTr="00AF506A">
        <w:trPr>
          <w:trHeight w:val="70"/>
        </w:trPr>
        <w:tc>
          <w:tcPr>
            <w:tcW w:w="3114" w:type="dxa"/>
            <w:tcBorders>
              <w:top w:val="nil"/>
              <w:left w:val="single" w:sz="4" w:space="0" w:color="000000"/>
              <w:bottom w:val="single" w:sz="4" w:space="0" w:color="000000"/>
              <w:right w:val="single" w:sz="4" w:space="0" w:color="000000"/>
            </w:tcBorders>
            <w:shd w:val="clear" w:color="auto" w:fill="auto"/>
            <w:vAlign w:val="center"/>
          </w:tcPr>
          <w:p w14:paraId="47BBBDF5" w14:textId="77777777" w:rsidR="00EC0CC3" w:rsidRPr="00F96339" w:rsidRDefault="00EC0CC3" w:rsidP="00AF506A">
            <w:pPr>
              <w:spacing w:after="0" w:line="240" w:lineRule="auto"/>
              <w:rPr>
                <w:rFonts w:ascii="Times New Roman" w:hAnsi="Times New Roman"/>
                <w:color w:val="000000"/>
              </w:rPr>
            </w:pPr>
            <w:r w:rsidRPr="00F96339">
              <w:rPr>
                <w:rFonts w:ascii="Times New Roman" w:hAnsi="Times New Roman"/>
                <w:color w:val="000000"/>
              </w:rPr>
              <w:t>Країна виробництва</w:t>
            </w:r>
          </w:p>
        </w:tc>
        <w:tc>
          <w:tcPr>
            <w:tcW w:w="6804" w:type="dxa"/>
            <w:gridSpan w:val="3"/>
            <w:tcBorders>
              <w:top w:val="single" w:sz="4" w:space="0" w:color="000000"/>
              <w:left w:val="nil"/>
              <w:bottom w:val="single" w:sz="4" w:space="0" w:color="000000"/>
              <w:right w:val="single" w:sz="4" w:space="0" w:color="000000"/>
            </w:tcBorders>
            <w:shd w:val="clear" w:color="auto" w:fill="auto"/>
            <w:vAlign w:val="center"/>
          </w:tcPr>
          <w:p w14:paraId="08733FEA" w14:textId="77777777" w:rsidR="00EC0CC3" w:rsidRPr="00F96339" w:rsidRDefault="00EC0CC3" w:rsidP="00AF506A">
            <w:pPr>
              <w:spacing w:after="0" w:line="240" w:lineRule="auto"/>
              <w:rPr>
                <w:rFonts w:ascii="Times New Roman" w:hAnsi="Times New Roman"/>
                <w:i/>
                <w:color w:val="FF0000"/>
              </w:rPr>
            </w:pPr>
            <w:r w:rsidRPr="00F96339">
              <w:rPr>
                <w:rFonts w:ascii="Times New Roman" w:hAnsi="Times New Roman"/>
                <w:i/>
                <w:color w:val="FF0000"/>
              </w:rPr>
              <w:t>Вказати країну виробництва запропонованого товару</w:t>
            </w:r>
          </w:p>
        </w:tc>
      </w:tr>
      <w:tr w:rsidR="00EC0CC3" w:rsidRPr="00A6551E" w14:paraId="3CDBFADA" w14:textId="77777777" w:rsidTr="00AF506A">
        <w:trPr>
          <w:trHeight w:val="1089"/>
        </w:trPr>
        <w:tc>
          <w:tcPr>
            <w:tcW w:w="3114" w:type="dxa"/>
            <w:tcBorders>
              <w:top w:val="nil"/>
              <w:left w:val="single" w:sz="4" w:space="0" w:color="000000"/>
              <w:bottom w:val="single" w:sz="4" w:space="0" w:color="000000"/>
              <w:right w:val="single" w:sz="4" w:space="0" w:color="000000"/>
            </w:tcBorders>
            <w:shd w:val="clear" w:color="auto" w:fill="auto"/>
            <w:vAlign w:val="center"/>
          </w:tcPr>
          <w:p w14:paraId="4E70F09C" w14:textId="77777777" w:rsidR="00EC0CC3" w:rsidRPr="00F96339" w:rsidRDefault="00EC0CC3" w:rsidP="00AF506A">
            <w:pPr>
              <w:spacing w:after="0" w:line="240" w:lineRule="auto"/>
              <w:jc w:val="center"/>
              <w:rPr>
                <w:rFonts w:ascii="Times New Roman" w:hAnsi="Times New Roman"/>
                <w:b/>
                <w:color w:val="000000"/>
              </w:rPr>
            </w:pPr>
            <w:r w:rsidRPr="00F96339">
              <w:rPr>
                <w:rFonts w:ascii="Times New Roman" w:hAnsi="Times New Roman"/>
                <w:b/>
                <w:color w:val="000000"/>
              </w:rPr>
              <w:t>Технічні характеристики</w:t>
            </w:r>
          </w:p>
        </w:tc>
        <w:tc>
          <w:tcPr>
            <w:tcW w:w="2989" w:type="dxa"/>
            <w:tcBorders>
              <w:top w:val="nil"/>
              <w:left w:val="single" w:sz="4" w:space="0" w:color="000000"/>
              <w:bottom w:val="single" w:sz="4" w:space="0" w:color="000000"/>
              <w:right w:val="single" w:sz="4" w:space="0" w:color="000000"/>
            </w:tcBorders>
            <w:shd w:val="clear" w:color="auto" w:fill="auto"/>
            <w:vAlign w:val="center"/>
          </w:tcPr>
          <w:p w14:paraId="5DCB7D3E" w14:textId="77777777" w:rsidR="00EC0CC3" w:rsidRPr="00F96339" w:rsidRDefault="00EC0CC3" w:rsidP="00AF506A">
            <w:pPr>
              <w:spacing w:after="0" w:line="240" w:lineRule="auto"/>
              <w:jc w:val="center"/>
              <w:rPr>
                <w:rFonts w:ascii="Times New Roman" w:hAnsi="Times New Roman"/>
                <w:b/>
                <w:color w:val="000000"/>
              </w:rPr>
            </w:pPr>
            <w:r w:rsidRPr="00F96339">
              <w:rPr>
                <w:rFonts w:ascii="Times New Roman" w:hAnsi="Times New Roman"/>
                <w:b/>
                <w:color w:val="000000"/>
              </w:rPr>
              <w:t>Значення</w:t>
            </w:r>
          </w:p>
        </w:tc>
        <w:tc>
          <w:tcPr>
            <w:tcW w:w="1830" w:type="dxa"/>
            <w:tcBorders>
              <w:top w:val="nil"/>
              <w:left w:val="single" w:sz="4" w:space="0" w:color="000000"/>
              <w:bottom w:val="single" w:sz="4" w:space="0" w:color="000000"/>
              <w:right w:val="single" w:sz="4" w:space="0" w:color="000000"/>
            </w:tcBorders>
            <w:shd w:val="clear" w:color="auto" w:fill="auto"/>
            <w:vAlign w:val="center"/>
          </w:tcPr>
          <w:p w14:paraId="629094EE" w14:textId="77777777" w:rsidR="00EC0CC3" w:rsidRPr="00F96339" w:rsidRDefault="00EC0CC3" w:rsidP="00AF506A">
            <w:pPr>
              <w:spacing w:after="0" w:line="240" w:lineRule="auto"/>
              <w:jc w:val="center"/>
              <w:rPr>
                <w:rFonts w:ascii="Times New Roman" w:hAnsi="Times New Roman"/>
                <w:b/>
                <w:color w:val="000000"/>
              </w:rPr>
            </w:pPr>
            <w:r w:rsidRPr="00F96339">
              <w:rPr>
                <w:rFonts w:ascii="Times New Roman" w:hAnsi="Times New Roman"/>
                <w:b/>
                <w:color w:val="000000"/>
              </w:rPr>
              <w:t>Відповідність (вказати так/ні)</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5FAE4D65" w14:textId="2CAE0321" w:rsidR="00EC0CC3" w:rsidRPr="00F96339" w:rsidRDefault="00EC0CC3" w:rsidP="00AF506A">
            <w:pPr>
              <w:spacing w:after="0" w:line="240" w:lineRule="auto"/>
              <w:jc w:val="center"/>
              <w:rPr>
                <w:rFonts w:ascii="Times New Roman" w:hAnsi="Times New Roman"/>
                <w:b/>
                <w:color w:val="000000"/>
              </w:rPr>
            </w:pPr>
            <w:r w:rsidRPr="00F96339">
              <w:rPr>
                <w:rFonts w:ascii="Times New Roman" w:hAnsi="Times New Roman"/>
                <w:b/>
                <w:color w:val="000000"/>
              </w:rPr>
              <w:t xml:space="preserve">Вказати посилання на </w:t>
            </w:r>
            <w:r w:rsidRPr="00A6551E">
              <w:rPr>
                <w:rFonts w:ascii="Times New Roman" w:hAnsi="Times New Roman"/>
                <w:b/>
                <w:color w:val="000000"/>
              </w:rPr>
              <w:t>відповідний документ (наприклад технічний паспорт, довідник (витяг), інструкція на українській мові</w:t>
            </w:r>
            <w:r w:rsidR="00910695" w:rsidRPr="00A6551E">
              <w:rPr>
                <w:rFonts w:ascii="Times New Roman" w:hAnsi="Times New Roman"/>
                <w:b/>
                <w:color w:val="000000"/>
              </w:rPr>
              <w:t xml:space="preserve">, </w:t>
            </w:r>
            <w:r w:rsidR="00A6551E" w:rsidRPr="00A6551E">
              <w:rPr>
                <w:rFonts w:ascii="Times New Roman" w:hAnsi="Times New Roman"/>
                <w:b/>
                <w:color w:val="000000"/>
              </w:rPr>
              <w:t>та/або посилання на сайт виробника або дистриб’ютора).</w:t>
            </w:r>
          </w:p>
        </w:tc>
      </w:tr>
      <w:tr w:rsidR="00EC0CC3" w:rsidRPr="00F96339" w14:paraId="3C1D9224" w14:textId="77777777" w:rsidTr="00AF506A">
        <w:trPr>
          <w:trHeight w:val="416"/>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E334AE5" w14:textId="77777777" w:rsidR="00EC0CC3" w:rsidRPr="00F4388F" w:rsidRDefault="00EC0CC3" w:rsidP="00AF506A">
            <w:pPr>
              <w:spacing w:after="0" w:line="240" w:lineRule="auto"/>
              <w:jc w:val="center"/>
              <w:rPr>
                <w:rFonts w:ascii="Times New Roman" w:hAnsi="Times New Roman"/>
              </w:rPr>
            </w:pPr>
            <w:r w:rsidRPr="00F96339">
              <w:rPr>
                <w:rFonts w:ascii="Times New Roman" w:hAnsi="Times New Roman"/>
              </w:rPr>
              <w:t>Тип:</w:t>
            </w:r>
          </w:p>
        </w:tc>
        <w:tc>
          <w:tcPr>
            <w:tcW w:w="2989" w:type="dxa"/>
            <w:tcBorders>
              <w:top w:val="single" w:sz="4" w:space="0" w:color="000000"/>
              <w:left w:val="nil"/>
              <w:bottom w:val="single" w:sz="4" w:space="0" w:color="000000"/>
              <w:right w:val="single" w:sz="4" w:space="0" w:color="000000"/>
            </w:tcBorders>
            <w:shd w:val="clear" w:color="auto" w:fill="auto"/>
          </w:tcPr>
          <w:p w14:paraId="70CD1AE4"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Зарядна станція</w:t>
            </w:r>
          </w:p>
        </w:tc>
        <w:tc>
          <w:tcPr>
            <w:tcW w:w="1830" w:type="dxa"/>
            <w:tcBorders>
              <w:top w:val="nil"/>
              <w:left w:val="nil"/>
              <w:bottom w:val="single" w:sz="4" w:space="0" w:color="000000"/>
              <w:right w:val="single" w:sz="4" w:space="0" w:color="000000"/>
            </w:tcBorders>
            <w:shd w:val="clear" w:color="auto" w:fill="auto"/>
            <w:vAlign w:val="center"/>
          </w:tcPr>
          <w:p w14:paraId="078D85A8"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5B4D3600"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77FD8735" w14:textId="77777777" w:rsidTr="00AF506A">
        <w:trPr>
          <w:trHeight w:val="559"/>
        </w:trPr>
        <w:tc>
          <w:tcPr>
            <w:tcW w:w="3114" w:type="dxa"/>
            <w:tcBorders>
              <w:top w:val="nil"/>
              <w:left w:val="single" w:sz="4" w:space="0" w:color="000000"/>
              <w:bottom w:val="single" w:sz="4" w:space="0" w:color="000000"/>
              <w:right w:val="single" w:sz="4" w:space="0" w:color="000000"/>
            </w:tcBorders>
            <w:shd w:val="clear" w:color="auto" w:fill="auto"/>
          </w:tcPr>
          <w:p w14:paraId="557C3762"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Ємність</w:t>
            </w:r>
          </w:p>
        </w:tc>
        <w:tc>
          <w:tcPr>
            <w:tcW w:w="2989" w:type="dxa"/>
            <w:tcBorders>
              <w:top w:val="nil"/>
              <w:left w:val="nil"/>
              <w:bottom w:val="single" w:sz="4" w:space="0" w:color="000000"/>
              <w:right w:val="single" w:sz="4" w:space="0" w:color="000000"/>
            </w:tcBorders>
            <w:shd w:val="clear" w:color="auto" w:fill="auto"/>
          </w:tcPr>
          <w:p w14:paraId="19658F4F" w14:textId="77777777" w:rsidR="00EC0CC3" w:rsidRPr="00F4388F" w:rsidRDefault="00EC0CC3" w:rsidP="00AF506A">
            <w:pPr>
              <w:spacing w:after="0" w:line="240" w:lineRule="auto"/>
              <w:jc w:val="center"/>
              <w:rPr>
                <w:rFonts w:ascii="Times New Roman" w:hAnsi="Times New Roman"/>
              </w:rPr>
            </w:pPr>
            <w:r w:rsidRPr="00F96339">
              <w:rPr>
                <w:rFonts w:ascii="Times New Roman" w:hAnsi="Times New Roman"/>
              </w:rPr>
              <w:t xml:space="preserve">не нижче </w:t>
            </w:r>
            <w:r w:rsidRPr="00F4388F">
              <w:rPr>
                <w:rFonts w:ascii="Times New Roman" w:hAnsi="Times New Roman"/>
              </w:rPr>
              <w:t>2048 Вт*год</w:t>
            </w:r>
          </w:p>
        </w:tc>
        <w:tc>
          <w:tcPr>
            <w:tcW w:w="1830" w:type="dxa"/>
            <w:tcBorders>
              <w:top w:val="nil"/>
              <w:left w:val="nil"/>
              <w:bottom w:val="single" w:sz="4" w:space="0" w:color="000000"/>
              <w:right w:val="single" w:sz="4" w:space="0" w:color="000000"/>
            </w:tcBorders>
            <w:shd w:val="clear" w:color="auto" w:fill="auto"/>
            <w:vAlign w:val="center"/>
          </w:tcPr>
          <w:p w14:paraId="683781F8"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3481F0BE"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1589902E" w14:textId="77777777" w:rsidTr="00AF506A">
        <w:trPr>
          <w:trHeight w:val="295"/>
        </w:trPr>
        <w:tc>
          <w:tcPr>
            <w:tcW w:w="3114" w:type="dxa"/>
            <w:tcBorders>
              <w:top w:val="nil"/>
              <w:left w:val="single" w:sz="4" w:space="0" w:color="000000"/>
              <w:bottom w:val="single" w:sz="4" w:space="0" w:color="000000"/>
              <w:right w:val="single" w:sz="4" w:space="0" w:color="000000"/>
            </w:tcBorders>
            <w:shd w:val="clear" w:color="auto" w:fill="auto"/>
          </w:tcPr>
          <w:p w14:paraId="5438E275" w14:textId="77777777" w:rsidR="00EC0CC3" w:rsidRPr="00F96339" w:rsidRDefault="00EC0CC3" w:rsidP="00AF506A">
            <w:pPr>
              <w:spacing w:after="0" w:line="240" w:lineRule="auto"/>
              <w:jc w:val="center"/>
              <w:rPr>
                <w:rFonts w:ascii="Times New Roman" w:hAnsi="Times New Roman"/>
              </w:rPr>
            </w:pPr>
            <w:r w:rsidRPr="00F4388F">
              <w:rPr>
                <w:rFonts w:ascii="Times New Roman" w:hAnsi="Times New Roman"/>
              </w:rPr>
              <w:t>Розетка AC 230В</w:t>
            </w:r>
          </w:p>
        </w:tc>
        <w:tc>
          <w:tcPr>
            <w:tcW w:w="2989" w:type="dxa"/>
            <w:tcBorders>
              <w:top w:val="nil"/>
              <w:left w:val="nil"/>
              <w:bottom w:val="single" w:sz="4" w:space="0" w:color="000000"/>
              <w:right w:val="single" w:sz="4" w:space="0" w:color="000000"/>
            </w:tcBorders>
            <w:shd w:val="clear" w:color="auto" w:fill="auto"/>
          </w:tcPr>
          <w:p w14:paraId="2554730E" w14:textId="77777777" w:rsidR="00EC0CC3" w:rsidRPr="00F96339" w:rsidRDefault="00EC0CC3" w:rsidP="00AF506A">
            <w:pPr>
              <w:spacing w:after="0" w:line="240" w:lineRule="auto"/>
              <w:jc w:val="center"/>
              <w:rPr>
                <w:rFonts w:ascii="Times New Roman" w:hAnsi="Times New Roman"/>
              </w:rPr>
            </w:pPr>
            <w:r>
              <w:rPr>
                <w:rFonts w:ascii="Times New Roman" w:hAnsi="Times New Roman"/>
              </w:rPr>
              <w:t>н</w:t>
            </w:r>
            <w:r w:rsidRPr="00F96339">
              <w:rPr>
                <w:rFonts w:ascii="Times New Roman" w:hAnsi="Times New Roman"/>
              </w:rPr>
              <w:t xml:space="preserve">е менше </w:t>
            </w:r>
            <w:r>
              <w:rPr>
                <w:rFonts w:ascii="Times New Roman" w:hAnsi="Times New Roman"/>
              </w:rPr>
              <w:t>4</w:t>
            </w:r>
            <w:r w:rsidRPr="00F96339">
              <w:rPr>
                <w:rFonts w:ascii="Times New Roman" w:hAnsi="Times New Roman"/>
              </w:rPr>
              <w:t xml:space="preserve"> </w:t>
            </w:r>
            <w:r>
              <w:rPr>
                <w:rFonts w:ascii="Times New Roman" w:hAnsi="Times New Roman"/>
              </w:rPr>
              <w:t>штук</w:t>
            </w:r>
          </w:p>
        </w:tc>
        <w:tc>
          <w:tcPr>
            <w:tcW w:w="1830" w:type="dxa"/>
            <w:tcBorders>
              <w:top w:val="nil"/>
              <w:left w:val="nil"/>
              <w:bottom w:val="single" w:sz="4" w:space="0" w:color="000000"/>
              <w:right w:val="single" w:sz="4" w:space="0" w:color="000000"/>
            </w:tcBorders>
            <w:shd w:val="clear" w:color="auto" w:fill="auto"/>
            <w:vAlign w:val="center"/>
          </w:tcPr>
          <w:p w14:paraId="33CE9DAE"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1883DB87"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46AFE8D6" w14:textId="77777777" w:rsidTr="00AF506A">
        <w:trPr>
          <w:trHeight w:val="143"/>
        </w:trPr>
        <w:tc>
          <w:tcPr>
            <w:tcW w:w="3114" w:type="dxa"/>
            <w:tcBorders>
              <w:top w:val="nil"/>
              <w:left w:val="single" w:sz="4" w:space="0" w:color="000000"/>
              <w:bottom w:val="single" w:sz="4" w:space="0" w:color="000000"/>
              <w:right w:val="single" w:sz="4" w:space="0" w:color="000000"/>
            </w:tcBorders>
            <w:shd w:val="clear" w:color="auto" w:fill="auto"/>
          </w:tcPr>
          <w:p w14:paraId="596CE8C9"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 xml:space="preserve">USB </w:t>
            </w:r>
            <w:proofErr w:type="spellStart"/>
            <w:r w:rsidRPr="00F4388F">
              <w:rPr>
                <w:rFonts w:ascii="Times New Roman" w:hAnsi="Times New Roman"/>
              </w:rPr>
              <w:t>Type</w:t>
            </w:r>
            <w:proofErr w:type="spellEnd"/>
            <w:r w:rsidRPr="00F4388F">
              <w:rPr>
                <w:rFonts w:ascii="Times New Roman" w:hAnsi="Times New Roman"/>
              </w:rPr>
              <w:t>-C:</w:t>
            </w:r>
          </w:p>
        </w:tc>
        <w:tc>
          <w:tcPr>
            <w:tcW w:w="2989" w:type="dxa"/>
            <w:tcBorders>
              <w:top w:val="nil"/>
              <w:left w:val="nil"/>
              <w:bottom w:val="single" w:sz="4" w:space="0" w:color="000000"/>
              <w:right w:val="single" w:sz="4" w:space="0" w:color="000000"/>
            </w:tcBorders>
            <w:shd w:val="clear" w:color="auto" w:fill="auto"/>
          </w:tcPr>
          <w:p w14:paraId="422B4A13" w14:textId="77777777" w:rsidR="00EC0CC3" w:rsidRPr="00F4388F" w:rsidRDefault="00EC0CC3" w:rsidP="00AF506A">
            <w:pPr>
              <w:spacing w:after="0" w:line="240" w:lineRule="auto"/>
              <w:jc w:val="center"/>
              <w:rPr>
                <w:rFonts w:ascii="Times New Roman" w:hAnsi="Times New Roman"/>
              </w:rPr>
            </w:pPr>
            <w:r w:rsidRPr="00F96339">
              <w:rPr>
                <w:rFonts w:ascii="Times New Roman" w:hAnsi="Times New Roman"/>
              </w:rPr>
              <w:t xml:space="preserve">не менше </w:t>
            </w:r>
            <w:r>
              <w:rPr>
                <w:rFonts w:ascii="Times New Roman" w:hAnsi="Times New Roman"/>
              </w:rPr>
              <w:t>2 штук</w:t>
            </w:r>
          </w:p>
        </w:tc>
        <w:tc>
          <w:tcPr>
            <w:tcW w:w="1830" w:type="dxa"/>
            <w:tcBorders>
              <w:top w:val="nil"/>
              <w:left w:val="nil"/>
              <w:bottom w:val="single" w:sz="4" w:space="0" w:color="000000"/>
              <w:right w:val="single" w:sz="4" w:space="0" w:color="000000"/>
            </w:tcBorders>
            <w:shd w:val="clear" w:color="auto" w:fill="auto"/>
            <w:vAlign w:val="center"/>
          </w:tcPr>
          <w:p w14:paraId="11C599B1"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64A5C628"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6F1697FD" w14:textId="77777777" w:rsidTr="00AF506A">
        <w:trPr>
          <w:trHeight w:val="559"/>
        </w:trPr>
        <w:tc>
          <w:tcPr>
            <w:tcW w:w="3114" w:type="dxa"/>
            <w:tcBorders>
              <w:top w:val="nil"/>
              <w:left w:val="single" w:sz="4" w:space="0" w:color="000000"/>
              <w:bottom w:val="single" w:sz="4" w:space="0" w:color="000000"/>
              <w:right w:val="single" w:sz="4" w:space="0" w:color="000000"/>
            </w:tcBorders>
            <w:shd w:val="clear" w:color="auto" w:fill="auto"/>
          </w:tcPr>
          <w:p w14:paraId="658440B1"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 xml:space="preserve">USB </w:t>
            </w:r>
            <w:proofErr w:type="spellStart"/>
            <w:r w:rsidRPr="00F4388F">
              <w:rPr>
                <w:rFonts w:ascii="Times New Roman" w:hAnsi="Times New Roman"/>
              </w:rPr>
              <w:t>Type</w:t>
            </w:r>
            <w:proofErr w:type="spellEnd"/>
            <w:r w:rsidRPr="00F4388F">
              <w:rPr>
                <w:rFonts w:ascii="Times New Roman" w:hAnsi="Times New Roman"/>
              </w:rPr>
              <w:t>-A</w:t>
            </w:r>
          </w:p>
        </w:tc>
        <w:tc>
          <w:tcPr>
            <w:tcW w:w="2989" w:type="dxa"/>
            <w:tcBorders>
              <w:top w:val="nil"/>
              <w:left w:val="nil"/>
              <w:bottom w:val="single" w:sz="4" w:space="0" w:color="000000"/>
              <w:right w:val="single" w:sz="4" w:space="0" w:color="000000"/>
            </w:tcBorders>
            <w:shd w:val="clear" w:color="auto" w:fill="auto"/>
          </w:tcPr>
          <w:p w14:paraId="1DB2B62C" w14:textId="77777777" w:rsidR="00EC0CC3" w:rsidRPr="00F4388F" w:rsidRDefault="00EC0CC3" w:rsidP="00AF506A">
            <w:pPr>
              <w:spacing w:after="0" w:line="240" w:lineRule="auto"/>
              <w:jc w:val="center"/>
              <w:rPr>
                <w:rFonts w:ascii="Times New Roman" w:hAnsi="Times New Roman"/>
              </w:rPr>
            </w:pPr>
            <w:r w:rsidRPr="00F96339">
              <w:rPr>
                <w:rFonts w:ascii="Times New Roman" w:hAnsi="Times New Roman"/>
              </w:rPr>
              <w:t xml:space="preserve">не менше </w:t>
            </w:r>
            <w:r>
              <w:rPr>
                <w:rFonts w:ascii="Times New Roman" w:hAnsi="Times New Roman"/>
              </w:rPr>
              <w:t>2 штук</w:t>
            </w:r>
          </w:p>
        </w:tc>
        <w:tc>
          <w:tcPr>
            <w:tcW w:w="1830" w:type="dxa"/>
            <w:tcBorders>
              <w:top w:val="nil"/>
              <w:left w:val="nil"/>
              <w:bottom w:val="single" w:sz="4" w:space="0" w:color="000000"/>
              <w:right w:val="single" w:sz="4" w:space="0" w:color="000000"/>
            </w:tcBorders>
            <w:shd w:val="clear" w:color="auto" w:fill="auto"/>
            <w:vAlign w:val="center"/>
          </w:tcPr>
          <w:p w14:paraId="6C0370BA"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5B0878FE"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24B2A704" w14:textId="77777777" w:rsidTr="00AF506A">
        <w:trPr>
          <w:trHeight w:val="269"/>
        </w:trPr>
        <w:tc>
          <w:tcPr>
            <w:tcW w:w="3114" w:type="dxa"/>
            <w:tcBorders>
              <w:top w:val="nil"/>
              <w:left w:val="single" w:sz="4" w:space="0" w:color="000000"/>
              <w:bottom w:val="single" w:sz="4" w:space="0" w:color="000000"/>
              <w:right w:val="single" w:sz="4" w:space="0" w:color="000000"/>
            </w:tcBorders>
            <w:shd w:val="clear" w:color="auto" w:fill="auto"/>
          </w:tcPr>
          <w:p w14:paraId="50D1BE71"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DC:</w:t>
            </w:r>
          </w:p>
        </w:tc>
        <w:tc>
          <w:tcPr>
            <w:tcW w:w="2989" w:type="dxa"/>
            <w:tcBorders>
              <w:top w:val="nil"/>
              <w:left w:val="nil"/>
              <w:bottom w:val="single" w:sz="4" w:space="0" w:color="000000"/>
              <w:right w:val="single" w:sz="4" w:space="0" w:color="000000"/>
            </w:tcBorders>
            <w:shd w:val="clear" w:color="auto" w:fill="auto"/>
          </w:tcPr>
          <w:p w14:paraId="1983E6DF" w14:textId="77777777" w:rsidR="00EC0CC3" w:rsidRPr="00F4388F" w:rsidRDefault="00EC0CC3" w:rsidP="00AF506A">
            <w:pPr>
              <w:spacing w:after="0" w:line="240" w:lineRule="auto"/>
              <w:jc w:val="center"/>
              <w:rPr>
                <w:rFonts w:ascii="Times New Roman" w:hAnsi="Times New Roman"/>
              </w:rPr>
            </w:pPr>
            <w:r>
              <w:rPr>
                <w:rFonts w:ascii="Times New Roman" w:hAnsi="Times New Roman"/>
              </w:rPr>
              <w:t>н</w:t>
            </w:r>
            <w:r w:rsidRPr="00F96339">
              <w:rPr>
                <w:rFonts w:ascii="Times New Roman" w:hAnsi="Times New Roman"/>
              </w:rPr>
              <w:t xml:space="preserve">е менше ніж </w:t>
            </w:r>
            <w:r>
              <w:rPr>
                <w:rFonts w:ascii="Times New Roman" w:hAnsi="Times New Roman"/>
              </w:rPr>
              <w:t>2</w:t>
            </w:r>
            <w:r w:rsidRPr="00F96339">
              <w:rPr>
                <w:rFonts w:ascii="Times New Roman" w:hAnsi="Times New Roman"/>
              </w:rPr>
              <w:t>.</w:t>
            </w:r>
          </w:p>
        </w:tc>
        <w:tc>
          <w:tcPr>
            <w:tcW w:w="1830" w:type="dxa"/>
            <w:tcBorders>
              <w:top w:val="nil"/>
              <w:left w:val="nil"/>
              <w:bottom w:val="single" w:sz="4" w:space="0" w:color="000000"/>
              <w:right w:val="single" w:sz="4" w:space="0" w:color="000000"/>
            </w:tcBorders>
            <w:shd w:val="clear" w:color="auto" w:fill="auto"/>
            <w:vAlign w:val="center"/>
          </w:tcPr>
          <w:p w14:paraId="743CA91D"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5630AEE7"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64902DEA" w14:textId="77777777" w:rsidTr="00AF506A">
        <w:trPr>
          <w:trHeight w:val="273"/>
        </w:trPr>
        <w:tc>
          <w:tcPr>
            <w:tcW w:w="3114" w:type="dxa"/>
            <w:tcBorders>
              <w:top w:val="nil"/>
              <w:left w:val="single" w:sz="4" w:space="0" w:color="000000"/>
              <w:bottom w:val="single" w:sz="4" w:space="0" w:color="000000"/>
              <w:right w:val="single" w:sz="4" w:space="0" w:color="000000"/>
            </w:tcBorders>
            <w:shd w:val="clear" w:color="auto" w:fill="auto"/>
          </w:tcPr>
          <w:p w14:paraId="74BE08C9"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Автомобільна розетка (</w:t>
            </w:r>
            <w:proofErr w:type="spellStart"/>
            <w:r w:rsidRPr="00F4388F">
              <w:rPr>
                <w:rFonts w:ascii="Times New Roman" w:hAnsi="Times New Roman"/>
              </w:rPr>
              <w:t>прикурювач</w:t>
            </w:r>
            <w:proofErr w:type="spellEnd"/>
            <w:r w:rsidRPr="00F4388F">
              <w:rPr>
                <w:rFonts w:ascii="Times New Roman" w:hAnsi="Times New Roman"/>
              </w:rPr>
              <w:t>):</w:t>
            </w:r>
          </w:p>
        </w:tc>
        <w:tc>
          <w:tcPr>
            <w:tcW w:w="2989" w:type="dxa"/>
            <w:tcBorders>
              <w:top w:val="nil"/>
              <w:left w:val="nil"/>
              <w:bottom w:val="single" w:sz="4" w:space="0" w:color="000000"/>
              <w:right w:val="single" w:sz="4" w:space="0" w:color="000000"/>
            </w:tcBorders>
            <w:shd w:val="clear" w:color="auto" w:fill="auto"/>
          </w:tcPr>
          <w:p w14:paraId="3963FA09" w14:textId="77777777" w:rsidR="00EC0CC3" w:rsidRPr="00F4388F" w:rsidRDefault="00EC0CC3" w:rsidP="00AF506A">
            <w:pPr>
              <w:spacing w:after="0" w:line="240" w:lineRule="auto"/>
              <w:jc w:val="center"/>
              <w:rPr>
                <w:rFonts w:ascii="Times New Roman" w:hAnsi="Times New Roman"/>
              </w:rPr>
            </w:pPr>
            <w:r>
              <w:rPr>
                <w:rFonts w:ascii="Times New Roman" w:hAnsi="Times New Roman"/>
              </w:rPr>
              <w:t>н</w:t>
            </w:r>
            <w:r w:rsidRPr="00F96339">
              <w:rPr>
                <w:rFonts w:ascii="Times New Roman" w:hAnsi="Times New Roman"/>
              </w:rPr>
              <w:t xml:space="preserve">е менше ніж </w:t>
            </w:r>
            <w:r>
              <w:rPr>
                <w:rFonts w:ascii="Times New Roman" w:hAnsi="Times New Roman"/>
              </w:rPr>
              <w:t>1 штука</w:t>
            </w:r>
          </w:p>
        </w:tc>
        <w:tc>
          <w:tcPr>
            <w:tcW w:w="1830" w:type="dxa"/>
            <w:tcBorders>
              <w:top w:val="nil"/>
              <w:left w:val="nil"/>
              <w:bottom w:val="single" w:sz="4" w:space="0" w:color="000000"/>
              <w:right w:val="single" w:sz="4" w:space="0" w:color="000000"/>
            </w:tcBorders>
            <w:shd w:val="clear" w:color="auto" w:fill="auto"/>
            <w:vAlign w:val="center"/>
          </w:tcPr>
          <w:p w14:paraId="4B7BFE37"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nil"/>
              <w:left w:val="nil"/>
              <w:bottom w:val="single" w:sz="4" w:space="0" w:color="000000"/>
              <w:right w:val="single" w:sz="4" w:space="0" w:color="000000"/>
            </w:tcBorders>
            <w:shd w:val="clear" w:color="auto" w:fill="auto"/>
            <w:vAlign w:val="center"/>
          </w:tcPr>
          <w:p w14:paraId="6ED460BD"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67AEEF25"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0A3E6292"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Номінальна потужність, Вт: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658387C" w14:textId="77777777" w:rsidR="00EC0CC3" w:rsidRPr="00F4388F" w:rsidRDefault="00EC0CC3" w:rsidP="00AF506A">
            <w:pPr>
              <w:spacing w:after="0" w:line="240" w:lineRule="auto"/>
              <w:jc w:val="center"/>
              <w:rPr>
                <w:rFonts w:ascii="Times New Roman" w:hAnsi="Times New Roman"/>
              </w:rPr>
            </w:pPr>
            <w:r>
              <w:rPr>
                <w:rFonts w:ascii="Times New Roman" w:hAnsi="Times New Roman"/>
              </w:rPr>
              <w:t xml:space="preserve"> не менше 2400</w:t>
            </w:r>
            <w:r w:rsidRPr="00F96339">
              <w:rPr>
                <w:rFonts w:ascii="Times New Roman" w:hAnsi="Times New Roman"/>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9E6D"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89FA"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32E6C88D" w14:textId="77777777" w:rsidTr="00AF506A">
        <w:trPr>
          <w:trHeight w:val="267"/>
        </w:trPr>
        <w:tc>
          <w:tcPr>
            <w:tcW w:w="3114" w:type="dxa"/>
            <w:tcBorders>
              <w:top w:val="single" w:sz="4" w:space="0" w:color="000000"/>
              <w:left w:val="single" w:sz="4" w:space="0" w:color="000000"/>
              <w:bottom w:val="single" w:sz="4" w:space="0" w:color="000000"/>
              <w:right w:val="single" w:sz="4" w:space="0" w:color="000000"/>
            </w:tcBorders>
          </w:tcPr>
          <w:p w14:paraId="3D19488A"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 xml:space="preserve">Пікова потужність, Вт: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E00B7C5" w14:textId="77777777" w:rsidR="00EC0CC3" w:rsidRPr="00F4388F" w:rsidRDefault="00EC0CC3" w:rsidP="00AF506A">
            <w:pPr>
              <w:spacing w:after="0" w:line="240" w:lineRule="auto"/>
              <w:ind w:left="-110"/>
              <w:jc w:val="center"/>
              <w:rPr>
                <w:rFonts w:ascii="Times New Roman" w:hAnsi="Times New Roman"/>
              </w:rPr>
            </w:pPr>
            <w:r>
              <w:rPr>
                <w:rFonts w:ascii="Times New Roman" w:hAnsi="Times New Roman"/>
              </w:rPr>
              <w:t xml:space="preserve">не менше 4800 </w:t>
            </w:r>
            <w:r w:rsidRPr="00F4388F">
              <w:rPr>
                <w:rFonts w:ascii="Times New Roman" w:hAnsi="Times New Roman"/>
              </w:rPr>
              <w:t>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A7AE"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9102"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0B41E300"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5AA8A65B"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 xml:space="preserve">Потужність USB </w:t>
            </w:r>
            <w:proofErr w:type="spellStart"/>
            <w:r w:rsidRPr="00F4388F">
              <w:rPr>
                <w:rFonts w:ascii="Times New Roman" w:hAnsi="Times New Roman"/>
              </w:rPr>
              <w:t>Type</w:t>
            </w:r>
            <w:proofErr w:type="spellEnd"/>
            <w:r w:rsidRPr="00F4388F">
              <w:rPr>
                <w:rFonts w:ascii="Times New Roman" w:hAnsi="Times New Roman"/>
              </w:rPr>
              <w:t>-C, Вт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302E8CC" w14:textId="77777777" w:rsidR="00EC0CC3" w:rsidRPr="00F4388F" w:rsidRDefault="00EC0CC3" w:rsidP="00AF506A">
            <w:pPr>
              <w:spacing w:after="0" w:line="240" w:lineRule="auto"/>
              <w:jc w:val="center"/>
              <w:rPr>
                <w:rFonts w:ascii="Times New Roman" w:hAnsi="Times New Roman"/>
              </w:rPr>
            </w:pPr>
            <w:r>
              <w:rPr>
                <w:rFonts w:ascii="Times New Roman" w:hAnsi="Times New Roman"/>
              </w:rPr>
              <w:t>не менше 100 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979F"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B3D6"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0905024D" w14:textId="77777777" w:rsidTr="00AF506A">
        <w:trPr>
          <w:trHeight w:val="278"/>
        </w:trPr>
        <w:tc>
          <w:tcPr>
            <w:tcW w:w="3114" w:type="dxa"/>
            <w:tcBorders>
              <w:top w:val="single" w:sz="4" w:space="0" w:color="000000"/>
              <w:left w:val="single" w:sz="4" w:space="0" w:color="000000"/>
              <w:bottom w:val="single" w:sz="4" w:space="0" w:color="000000"/>
              <w:right w:val="single" w:sz="4" w:space="0" w:color="000000"/>
            </w:tcBorders>
          </w:tcPr>
          <w:p w14:paraId="79AE2AB3"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 xml:space="preserve">Потужність USB </w:t>
            </w:r>
            <w:proofErr w:type="spellStart"/>
            <w:r w:rsidRPr="00F4388F">
              <w:rPr>
                <w:rFonts w:ascii="Times New Roman" w:hAnsi="Times New Roman"/>
              </w:rPr>
              <w:t>Type</w:t>
            </w:r>
            <w:proofErr w:type="spellEnd"/>
            <w:r w:rsidRPr="00F4388F">
              <w:rPr>
                <w:rFonts w:ascii="Times New Roman" w:hAnsi="Times New Roman"/>
              </w:rPr>
              <w:t>-A, Вт: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9A8FB9B" w14:textId="77777777" w:rsidR="00EC0CC3" w:rsidRPr="00F4388F" w:rsidRDefault="00EC0CC3" w:rsidP="00AF506A">
            <w:pPr>
              <w:spacing w:after="0" w:line="240" w:lineRule="auto"/>
              <w:ind w:left="-110"/>
              <w:jc w:val="center"/>
              <w:rPr>
                <w:rFonts w:ascii="Times New Roman" w:hAnsi="Times New Roman"/>
              </w:rPr>
            </w:pPr>
            <w:r w:rsidRPr="00F96339">
              <w:rPr>
                <w:rFonts w:ascii="Times New Roman" w:hAnsi="Times New Roman"/>
              </w:rPr>
              <w:t xml:space="preserve">не менше </w:t>
            </w:r>
            <w:r w:rsidRPr="00F4388F">
              <w:rPr>
                <w:rFonts w:ascii="Times New Roman" w:hAnsi="Times New Roman"/>
              </w:rPr>
              <w:t>18; 12 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3669"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3077"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10C29499" w14:textId="77777777" w:rsidTr="00AF506A">
        <w:trPr>
          <w:trHeight w:val="256"/>
        </w:trPr>
        <w:tc>
          <w:tcPr>
            <w:tcW w:w="3114" w:type="dxa"/>
            <w:tcBorders>
              <w:top w:val="single" w:sz="4" w:space="0" w:color="000000"/>
              <w:left w:val="single" w:sz="4" w:space="0" w:color="000000"/>
              <w:bottom w:val="single" w:sz="4" w:space="0" w:color="000000"/>
              <w:right w:val="single" w:sz="4" w:space="0" w:color="000000"/>
            </w:tcBorders>
          </w:tcPr>
          <w:p w14:paraId="2035F8E0"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Потужність DC, Вт: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19965FE" w14:textId="77777777" w:rsidR="00EC0CC3" w:rsidRPr="00F4388F" w:rsidRDefault="00EC0CC3" w:rsidP="00AF506A">
            <w:pPr>
              <w:spacing w:after="0" w:line="240" w:lineRule="auto"/>
              <w:jc w:val="center"/>
              <w:rPr>
                <w:rFonts w:ascii="Times New Roman" w:hAnsi="Times New Roman"/>
              </w:rPr>
            </w:pPr>
            <w:r w:rsidRPr="00F96339">
              <w:rPr>
                <w:rFonts w:ascii="Times New Roman" w:hAnsi="Times New Roman"/>
              </w:rPr>
              <w:t xml:space="preserve">не менше </w:t>
            </w:r>
            <w:r>
              <w:rPr>
                <w:rFonts w:ascii="Times New Roman" w:hAnsi="Times New Roman"/>
              </w:rPr>
              <w:t>3</w:t>
            </w:r>
            <w:r w:rsidRPr="00F96339">
              <w:rPr>
                <w:rFonts w:ascii="Times New Roman" w:hAnsi="Times New Roman"/>
              </w:rPr>
              <w:t>8</w:t>
            </w:r>
            <w:r>
              <w:rPr>
                <w:rFonts w:ascii="Times New Roman" w:hAnsi="Times New Roman"/>
              </w:rPr>
              <w:t xml:space="preserve"> 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9918"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DCB3"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6FE87CBB" w14:textId="77777777" w:rsidTr="00AF506A">
        <w:trPr>
          <w:trHeight w:val="365"/>
        </w:trPr>
        <w:tc>
          <w:tcPr>
            <w:tcW w:w="3114" w:type="dxa"/>
            <w:tcBorders>
              <w:top w:val="single" w:sz="4" w:space="0" w:color="000000"/>
              <w:left w:val="single" w:sz="4" w:space="0" w:color="000000"/>
              <w:bottom w:val="single" w:sz="4" w:space="0" w:color="000000"/>
              <w:right w:val="single" w:sz="4" w:space="0" w:color="000000"/>
            </w:tcBorders>
          </w:tcPr>
          <w:p w14:paraId="13CB75B2"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Потужність автомобільної розетки (</w:t>
            </w:r>
            <w:proofErr w:type="spellStart"/>
            <w:r w:rsidRPr="00F4388F">
              <w:rPr>
                <w:rFonts w:ascii="Times New Roman" w:hAnsi="Times New Roman"/>
              </w:rPr>
              <w:t>прикурювача</w:t>
            </w:r>
            <w:proofErr w:type="spellEnd"/>
            <w:r w:rsidRPr="00F4388F">
              <w:rPr>
                <w:rFonts w:ascii="Times New Roman" w:hAnsi="Times New Roman"/>
              </w:rPr>
              <w:t>), Вт:</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F6EE568" w14:textId="77777777" w:rsidR="00EC0CC3" w:rsidRPr="00F4388F" w:rsidRDefault="00EC0CC3" w:rsidP="00AF506A">
            <w:pPr>
              <w:spacing w:after="0" w:line="240" w:lineRule="auto"/>
              <w:ind w:left="-110"/>
              <w:jc w:val="center"/>
              <w:rPr>
                <w:rFonts w:ascii="Times New Roman" w:hAnsi="Times New Roman"/>
              </w:rPr>
            </w:pPr>
            <w:r w:rsidRPr="00F4388F">
              <w:rPr>
                <w:rFonts w:ascii="Times New Roman" w:hAnsi="Times New Roman"/>
              </w:rPr>
              <w:t>не менше 126 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CC61" w14:textId="77777777" w:rsidR="00EC0CC3" w:rsidRPr="00F4388F"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79FB" w14:textId="77777777" w:rsidR="00EC0CC3" w:rsidRPr="00F4388F" w:rsidRDefault="00EC0CC3" w:rsidP="00AF506A">
            <w:pPr>
              <w:spacing w:after="0" w:line="240" w:lineRule="auto"/>
              <w:jc w:val="center"/>
              <w:rPr>
                <w:rFonts w:ascii="Times New Roman" w:hAnsi="Times New Roman"/>
                <w:color w:val="000000"/>
              </w:rPr>
            </w:pPr>
          </w:p>
        </w:tc>
      </w:tr>
      <w:tr w:rsidR="00EC0CC3" w:rsidRPr="00F96339" w14:paraId="3A92A5A3" w14:textId="77777777" w:rsidTr="00AF506A">
        <w:trPr>
          <w:trHeight w:val="475"/>
        </w:trPr>
        <w:tc>
          <w:tcPr>
            <w:tcW w:w="3114" w:type="dxa"/>
            <w:tcBorders>
              <w:top w:val="single" w:sz="4" w:space="0" w:color="000000"/>
              <w:left w:val="single" w:sz="4" w:space="0" w:color="000000"/>
              <w:bottom w:val="single" w:sz="4" w:space="0" w:color="000000"/>
              <w:right w:val="single" w:sz="4" w:space="0" w:color="000000"/>
            </w:tcBorders>
          </w:tcPr>
          <w:p w14:paraId="4505F729"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Форма вихідного сигналу:</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0E7C906" w14:textId="77777777" w:rsidR="00EC0CC3" w:rsidRPr="00F4388F" w:rsidRDefault="00EC0CC3" w:rsidP="00AF506A">
            <w:pPr>
              <w:spacing w:after="0" w:line="240" w:lineRule="auto"/>
              <w:jc w:val="center"/>
              <w:rPr>
                <w:rFonts w:ascii="Times New Roman" w:hAnsi="Times New Roman"/>
              </w:rPr>
            </w:pPr>
            <w:r w:rsidRPr="00F4388F">
              <w:rPr>
                <w:rFonts w:ascii="Times New Roman" w:hAnsi="Times New Roman"/>
              </w:rPr>
              <w:t>чиста синусоїда</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9897" w14:textId="77777777" w:rsidR="00EC0CC3" w:rsidRPr="00F4388F"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8F2E" w14:textId="77777777" w:rsidR="00EC0CC3" w:rsidRPr="00F4388F" w:rsidRDefault="00EC0CC3" w:rsidP="00AF506A">
            <w:pPr>
              <w:spacing w:after="0" w:line="240" w:lineRule="auto"/>
              <w:jc w:val="center"/>
              <w:rPr>
                <w:rFonts w:ascii="Times New Roman" w:hAnsi="Times New Roman"/>
                <w:color w:val="000000"/>
              </w:rPr>
            </w:pPr>
          </w:p>
        </w:tc>
      </w:tr>
      <w:tr w:rsidR="00EC0CC3" w:rsidRPr="00F96339" w14:paraId="54E0526A" w14:textId="77777777" w:rsidTr="00AF506A">
        <w:trPr>
          <w:trHeight w:val="301"/>
        </w:trPr>
        <w:tc>
          <w:tcPr>
            <w:tcW w:w="3114" w:type="dxa"/>
            <w:tcBorders>
              <w:top w:val="single" w:sz="4" w:space="0" w:color="000000"/>
              <w:left w:val="single" w:sz="4" w:space="0" w:color="000000"/>
              <w:bottom w:val="single" w:sz="4" w:space="0" w:color="000000"/>
              <w:right w:val="single" w:sz="4" w:space="0" w:color="000000"/>
            </w:tcBorders>
          </w:tcPr>
          <w:p w14:paraId="26E93476"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Технологія:</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B8E48F7"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LiFePO4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0B1C"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3A25"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7F2AACB0" w14:textId="77777777" w:rsidTr="00AF506A">
        <w:trPr>
          <w:trHeight w:val="255"/>
        </w:trPr>
        <w:tc>
          <w:tcPr>
            <w:tcW w:w="3114" w:type="dxa"/>
            <w:tcBorders>
              <w:top w:val="single" w:sz="4" w:space="0" w:color="000000"/>
              <w:left w:val="single" w:sz="4" w:space="0" w:color="000000"/>
              <w:bottom w:val="single" w:sz="4" w:space="0" w:color="000000"/>
              <w:right w:val="single" w:sz="4" w:space="0" w:color="000000"/>
            </w:tcBorders>
          </w:tcPr>
          <w:p w14:paraId="3CC69675"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Цикли зарядки:</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986DA33" w14:textId="77777777" w:rsidR="00EC0CC3" w:rsidRPr="00EC0CC3" w:rsidRDefault="00EC0CC3" w:rsidP="00EC0CC3">
            <w:pPr>
              <w:spacing w:after="0" w:line="240" w:lineRule="auto"/>
              <w:jc w:val="center"/>
              <w:rPr>
                <w:rFonts w:ascii="Times New Roman" w:hAnsi="Times New Roman"/>
              </w:rPr>
            </w:pPr>
            <w:r w:rsidRPr="00F96339">
              <w:rPr>
                <w:rFonts w:ascii="Times New Roman" w:hAnsi="Times New Roman"/>
              </w:rPr>
              <w:t xml:space="preserve">не менше </w:t>
            </w:r>
            <w:r>
              <w:rPr>
                <w:rFonts w:ascii="Times New Roman" w:hAnsi="Times New Roman"/>
              </w:rPr>
              <w:t>3000 циклів</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AC3F"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BEEF"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354AD08D" w14:textId="77777777" w:rsidTr="00AF506A">
        <w:trPr>
          <w:trHeight w:val="260"/>
        </w:trPr>
        <w:tc>
          <w:tcPr>
            <w:tcW w:w="3114" w:type="dxa"/>
            <w:tcBorders>
              <w:top w:val="single" w:sz="4" w:space="0" w:color="000000"/>
              <w:left w:val="single" w:sz="4" w:space="0" w:color="000000"/>
              <w:bottom w:val="single" w:sz="4" w:space="0" w:color="000000"/>
              <w:right w:val="single" w:sz="4" w:space="0" w:color="000000"/>
            </w:tcBorders>
          </w:tcPr>
          <w:p w14:paraId="232FE249"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Додатково:</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F08D837" w14:textId="77777777" w:rsidR="00EC0CC3" w:rsidRPr="00EC0CC3" w:rsidRDefault="00EC0CC3" w:rsidP="00EC0CC3">
            <w:pPr>
              <w:spacing w:after="0" w:line="240" w:lineRule="auto"/>
              <w:jc w:val="center"/>
              <w:rPr>
                <w:rFonts w:ascii="Times New Roman" w:hAnsi="Times New Roman"/>
              </w:rPr>
            </w:pPr>
            <w:r w:rsidRPr="00EC0CC3">
              <w:rPr>
                <w:rFonts w:ascii="Times New Roman" w:hAnsi="Times New Roman"/>
              </w:rPr>
              <w:t>ручка для переносу та функція EPS (</w:t>
            </w:r>
            <w:proofErr w:type="spellStart"/>
            <w:r w:rsidRPr="00EC0CC3">
              <w:rPr>
                <w:rFonts w:ascii="Times New Roman" w:hAnsi="Times New Roman"/>
              </w:rPr>
              <w:t>Emergency</w:t>
            </w:r>
            <w:proofErr w:type="spellEnd"/>
            <w:r w:rsidRPr="00EC0CC3">
              <w:rPr>
                <w:rFonts w:ascii="Times New Roman" w:hAnsi="Times New Roman"/>
              </w:rPr>
              <w:t xml:space="preserve"> </w:t>
            </w:r>
            <w:proofErr w:type="spellStart"/>
            <w:r w:rsidRPr="00EC0CC3">
              <w:rPr>
                <w:rFonts w:ascii="Times New Roman" w:hAnsi="Times New Roman"/>
              </w:rPr>
              <w:t>Power</w:t>
            </w:r>
            <w:proofErr w:type="spellEnd"/>
            <w:r w:rsidRPr="00EC0CC3">
              <w:rPr>
                <w:rFonts w:ascii="Times New Roman" w:hAnsi="Times New Roman"/>
              </w:rPr>
              <w:t xml:space="preserve"> </w:t>
            </w:r>
            <w:proofErr w:type="spellStart"/>
            <w:r w:rsidRPr="00EC0CC3">
              <w:rPr>
                <w:rFonts w:ascii="Times New Roman" w:hAnsi="Times New Roman"/>
              </w:rPr>
              <w:t>Supply</w:t>
            </w:r>
            <w:proofErr w:type="spellEnd"/>
            <w:r w:rsidRPr="00EC0CC3">
              <w:rPr>
                <w:rFonts w:ascii="Times New Roman" w:hAnsi="Times New Roman"/>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C40C"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C2D3"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70829708"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22F7808"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Параметри заряду станції: Від розетки AC 230В:</w:t>
            </w:r>
            <w:r w:rsidRPr="00F96339">
              <w:rPr>
                <w:rFonts w:ascii="Times New Roman" w:hAnsi="Times New Roman"/>
              </w:rPr>
              <w:t xml:space="preserve"> </w:t>
            </w:r>
          </w:p>
        </w:tc>
        <w:tc>
          <w:tcPr>
            <w:tcW w:w="2989" w:type="dxa"/>
            <w:tcBorders>
              <w:top w:val="single" w:sz="4" w:space="0" w:color="000000"/>
              <w:left w:val="nil"/>
              <w:bottom w:val="single" w:sz="4" w:space="0" w:color="000000"/>
              <w:right w:val="single" w:sz="4" w:space="0" w:color="000000"/>
            </w:tcBorders>
            <w:shd w:val="clear" w:color="auto" w:fill="auto"/>
          </w:tcPr>
          <w:p w14:paraId="421C9755"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2300 Вт,  не менше 1,3 години</w:t>
            </w:r>
          </w:p>
        </w:tc>
        <w:tc>
          <w:tcPr>
            <w:tcW w:w="1830" w:type="dxa"/>
            <w:tcBorders>
              <w:top w:val="nil"/>
              <w:left w:val="nil"/>
              <w:bottom w:val="single" w:sz="4" w:space="0" w:color="000000"/>
              <w:right w:val="single" w:sz="4" w:space="0" w:color="000000"/>
            </w:tcBorders>
            <w:shd w:val="clear" w:color="auto" w:fill="auto"/>
            <w:vAlign w:val="center"/>
          </w:tcPr>
          <w:p w14:paraId="5DE67C35" w14:textId="77777777" w:rsidR="00EC0CC3" w:rsidRPr="00F96339" w:rsidRDefault="00EC0CC3" w:rsidP="00AF506A">
            <w:pPr>
              <w:spacing w:after="0" w:line="240" w:lineRule="auto"/>
              <w:jc w:val="center"/>
              <w:rPr>
                <w:rFonts w:ascii="Times New Roman" w:hAnsi="Times New Roman"/>
              </w:rPr>
            </w:pPr>
          </w:p>
        </w:tc>
        <w:tc>
          <w:tcPr>
            <w:tcW w:w="1985" w:type="dxa"/>
            <w:tcBorders>
              <w:top w:val="nil"/>
              <w:left w:val="nil"/>
              <w:bottom w:val="single" w:sz="4" w:space="0" w:color="000000"/>
              <w:right w:val="single" w:sz="4" w:space="0" w:color="000000"/>
            </w:tcBorders>
            <w:shd w:val="clear" w:color="auto" w:fill="auto"/>
            <w:vAlign w:val="center"/>
          </w:tcPr>
          <w:p w14:paraId="6E37DF68" w14:textId="77777777" w:rsidR="00EC0CC3" w:rsidRPr="00F96339" w:rsidRDefault="00EC0CC3" w:rsidP="00AF506A">
            <w:pPr>
              <w:spacing w:after="0" w:line="240" w:lineRule="auto"/>
              <w:jc w:val="center"/>
              <w:rPr>
                <w:rFonts w:ascii="Times New Roman" w:hAnsi="Times New Roman"/>
              </w:rPr>
            </w:pPr>
          </w:p>
        </w:tc>
      </w:tr>
      <w:tr w:rsidR="00EC0CC3" w:rsidRPr="00F96339" w14:paraId="156F024F"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5CE910A8"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Від автомобільної розетки (</w:t>
            </w:r>
            <w:proofErr w:type="spellStart"/>
            <w:r w:rsidRPr="00EC0CC3">
              <w:rPr>
                <w:rFonts w:ascii="Times New Roman" w:hAnsi="Times New Roman"/>
              </w:rPr>
              <w:t>прикурювача</w:t>
            </w:r>
            <w:proofErr w:type="spellEnd"/>
            <w:r w:rsidRPr="00EC0CC3">
              <w:rPr>
                <w:rFonts w:ascii="Times New Roman" w:hAnsi="Times New Roman"/>
              </w:rPr>
              <w:t>):</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430D585"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100 Вт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3D04"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72EF"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340CE64F"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5EB84F1D"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Можливість модернізації:</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FBFF123" w14:textId="77777777" w:rsidR="00EC0CC3" w:rsidRPr="00EC0CC3" w:rsidRDefault="00EC0CC3" w:rsidP="00EC0CC3">
            <w:pPr>
              <w:spacing w:after="0" w:line="240" w:lineRule="auto"/>
              <w:jc w:val="center"/>
              <w:rPr>
                <w:rFonts w:ascii="Times New Roman" w:hAnsi="Times New Roman"/>
              </w:rPr>
            </w:pPr>
            <w:r w:rsidRPr="00EC0CC3">
              <w:rPr>
                <w:rFonts w:ascii="Times New Roman" w:hAnsi="Times New Roman"/>
              </w:rPr>
              <w:t xml:space="preserve">підключення додаткових </w:t>
            </w:r>
            <w:proofErr w:type="spellStart"/>
            <w:r w:rsidRPr="00EC0CC3">
              <w:rPr>
                <w:rFonts w:ascii="Times New Roman" w:hAnsi="Times New Roman"/>
              </w:rPr>
              <w:t>батарей</w:t>
            </w:r>
            <w:proofErr w:type="spellEnd"/>
            <w:r w:rsidRPr="00EC0CC3">
              <w:rPr>
                <w:rFonts w:ascii="Times New Roman" w:hAnsi="Times New Roman"/>
              </w:rPr>
              <w:t>, підключення сонячної панелі</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2B13E"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7615"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4CE25DF3"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6DEC4701"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Дисплей:</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C6CD731" w14:textId="77777777" w:rsidR="00EC0CC3" w:rsidRPr="00EC0CC3" w:rsidRDefault="00EC0CC3" w:rsidP="00EC0CC3">
            <w:pPr>
              <w:spacing w:after="0" w:line="240" w:lineRule="auto"/>
              <w:jc w:val="center"/>
              <w:rPr>
                <w:rFonts w:ascii="Times New Roman" w:hAnsi="Times New Roman"/>
              </w:rPr>
            </w:pPr>
            <w:r w:rsidRPr="00EC0CC3">
              <w:rPr>
                <w:rFonts w:ascii="Times New Roman" w:hAnsi="Times New Roman"/>
              </w:rPr>
              <w:t>присутній</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46F3"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8B15"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101DBCB5"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233B0B65"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Віддалене керування:</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B30EC8C" w14:textId="77777777" w:rsidR="00EC0CC3" w:rsidRPr="00EC0CC3" w:rsidRDefault="00EC0CC3" w:rsidP="00EC0CC3">
            <w:pPr>
              <w:spacing w:after="0" w:line="240" w:lineRule="auto"/>
              <w:jc w:val="center"/>
              <w:rPr>
                <w:rFonts w:ascii="Times New Roman" w:hAnsi="Times New Roman"/>
              </w:rPr>
            </w:pPr>
            <w:proofErr w:type="spellStart"/>
            <w:r w:rsidRPr="00EC0CC3">
              <w:rPr>
                <w:rFonts w:ascii="Times New Roman" w:hAnsi="Times New Roman"/>
              </w:rPr>
              <w:t>Wi-Fi</w:t>
            </w:r>
            <w:proofErr w:type="spellEnd"/>
            <w:r w:rsidRPr="00EC0CC3">
              <w:rPr>
                <w:rFonts w:ascii="Times New Roman" w:hAnsi="Times New Roman"/>
              </w:rPr>
              <w:t xml:space="preserve">, </w:t>
            </w:r>
            <w:proofErr w:type="spellStart"/>
            <w:r w:rsidRPr="00EC0CC3">
              <w:rPr>
                <w:rFonts w:ascii="Times New Roman" w:hAnsi="Times New Roman"/>
              </w:rPr>
              <w:t>Bluetooth</w:t>
            </w:r>
            <w:proofErr w:type="spellEnd"/>
            <w:r w:rsidRPr="00EC0CC3">
              <w:rPr>
                <w:rFonts w:ascii="Times New Roman" w:hAnsi="Times New Roman"/>
              </w:rPr>
              <w:t>, керування додатком</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7BF2"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B887"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4DC82D64"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5FDD1EEE" w14:textId="77777777" w:rsidR="00EC0CC3" w:rsidRPr="00F96339" w:rsidRDefault="00EC0CC3" w:rsidP="00EC0CC3">
            <w:pPr>
              <w:spacing w:after="0" w:line="240" w:lineRule="auto"/>
              <w:jc w:val="center"/>
              <w:rPr>
                <w:rFonts w:ascii="Times New Roman" w:hAnsi="Times New Roman"/>
              </w:rPr>
            </w:pPr>
            <w:r>
              <w:rPr>
                <w:rFonts w:ascii="Times New Roman" w:hAnsi="Times New Roman"/>
              </w:rPr>
              <w:t xml:space="preserve">Власний додаток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40F86C9F" w14:textId="77777777" w:rsidR="00EC0CC3" w:rsidRPr="00EC0CC3" w:rsidRDefault="00EC0CC3" w:rsidP="00EC0CC3">
            <w:pPr>
              <w:spacing w:after="0" w:line="240" w:lineRule="auto"/>
              <w:jc w:val="center"/>
              <w:rPr>
                <w:rFonts w:ascii="Times New Roman" w:hAnsi="Times New Roman"/>
              </w:rPr>
            </w:pPr>
            <w:r w:rsidRPr="00EC0CC3">
              <w:rPr>
                <w:rFonts w:ascii="Times New Roman" w:hAnsi="Times New Roman"/>
              </w:rPr>
              <w:t>Наявний</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F9A3"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AEF0" w14:textId="77777777" w:rsidR="00EC0CC3" w:rsidRPr="00F96339" w:rsidRDefault="00EC0CC3" w:rsidP="00AF506A">
            <w:pPr>
              <w:spacing w:after="0" w:line="240" w:lineRule="auto"/>
              <w:jc w:val="center"/>
              <w:rPr>
                <w:rFonts w:ascii="Times New Roman" w:hAnsi="Times New Roman"/>
                <w:color w:val="000000"/>
              </w:rPr>
            </w:pPr>
          </w:p>
        </w:tc>
      </w:tr>
      <w:tr w:rsidR="00EC0CC3" w:rsidRPr="00F96339" w14:paraId="1EFB8197" w14:textId="77777777" w:rsidTr="00AF506A">
        <w:trPr>
          <w:trHeight w:val="552"/>
        </w:trPr>
        <w:tc>
          <w:tcPr>
            <w:tcW w:w="3114" w:type="dxa"/>
            <w:tcBorders>
              <w:top w:val="single" w:sz="4" w:space="0" w:color="000000"/>
              <w:left w:val="single" w:sz="4" w:space="0" w:color="000000"/>
              <w:bottom w:val="single" w:sz="4" w:space="0" w:color="000000"/>
              <w:right w:val="single" w:sz="4" w:space="0" w:color="000000"/>
            </w:tcBorders>
          </w:tcPr>
          <w:p w14:paraId="13822701" w14:textId="77777777" w:rsidR="00EC0CC3" w:rsidRPr="00F96339" w:rsidRDefault="00EC0CC3" w:rsidP="00EC0CC3">
            <w:pPr>
              <w:spacing w:after="0" w:line="240" w:lineRule="auto"/>
              <w:jc w:val="center"/>
              <w:rPr>
                <w:rFonts w:ascii="Times New Roman" w:hAnsi="Times New Roman"/>
              </w:rPr>
            </w:pPr>
            <w:r w:rsidRPr="00EC0CC3">
              <w:rPr>
                <w:rFonts w:ascii="Times New Roman" w:hAnsi="Times New Roman"/>
              </w:rPr>
              <w:t xml:space="preserve">Вага: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31F0465" w14:textId="77777777" w:rsidR="00EC0CC3" w:rsidRPr="00EC0CC3" w:rsidRDefault="00EC0CC3" w:rsidP="00EC0CC3">
            <w:pPr>
              <w:spacing w:after="0" w:line="240" w:lineRule="auto"/>
              <w:jc w:val="center"/>
              <w:rPr>
                <w:rFonts w:ascii="Times New Roman" w:hAnsi="Times New Roman"/>
              </w:rPr>
            </w:pPr>
            <w:r w:rsidRPr="00EC0CC3">
              <w:rPr>
                <w:rFonts w:ascii="Times New Roman" w:hAnsi="Times New Roman"/>
              </w:rPr>
              <w:t>Не більше 23 кг</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3E8D" w14:textId="77777777" w:rsidR="00EC0CC3" w:rsidRPr="00F96339" w:rsidRDefault="00EC0CC3" w:rsidP="00AF506A">
            <w:pPr>
              <w:spacing w:after="0" w:line="240" w:lineRule="auto"/>
              <w:jc w:val="center"/>
              <w:rPr>
                <w:rFonts w:ascii="Times New Roman" w:hAnsi="Times New Roman"/>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9957" w14:textId="77777777" w:rsidR="00EC0CC3" w:rsidRPr="00F96339" w:rsidRDefault="00EC0CC3" w:rsidP="00AF506A">
            <w:pPr>
              <w:spacing w:after="0" w:line="240" w:lineRule="auto"/>
              <w:jc w:val="center"/>
              <w:rPr>
                <w:rFonts w:ascii="Times New Roman" w:hAnsi="Times New Roman"/>
                <w:color w:val="000000"/>
              </w:rPr>
            </w:pPr>
          </w:p>
        </w:tc>
      </w:tr>
    </w:tbl>
    <w:bookmarkEnd w:id="8"/>
    <w:p w14:paraId="1F4C7B9D" w14:textId="77777777" w:rsidR="00EC0CC3" w:rsidRDefault="00EC0CC3" w:rsidP="00EC0CC3">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542EEA1C" w14:textId="77777777"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26D8173B" w14:textId="77777777"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4AFFEADB" w14:textId="77777777"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56E1A4C8" w14:textId="77777777" w:rsidR="00EC0CC3" w:rsidRPr="00EC0CC3" w:rsidRDefault="00EC0CC3" w:rsidP="00EC0CC3">
      <w:pPr>
        <w:spacing w:after="0" w:line="240" w:lineRule="auto"/>
        <w:ind w:firstLine="709"/>
        <w:jc w:val="both"/>
        <w:rPr>
          <w:rFonts w:ascii="Times New Roman" w:hAnsi="Times New Roman"/>
          <w:sz w:val="24"/>
          <w:szCs w:val="24"/>
        </w:rPr>
      </w:pPr>
    </w:p>
    <w:p w14:paraId="7D826E88" w14:textId="29D22465" w:rsidR="00EC0CC3" w:rsidRPr="00EC0CC3" w:rsidRDefault="00EC0CC3" w:rsidP="00A6551E">
      <w:pPr>
        <w:spacing w:after="0" w:line="240" w:lineRule="auto"/>
        <w:ind w:firstLine="709"/>
        <w:jc w:val="both"/>
        <w:rPr>
          <w:rFonts w:ascii="Times New Roman" w:hAnsi="Times New Roman"/>
          <w:sz w:val="24"/>
          <w:szCs w:val="24"/>
        </w:rPr>
      </w:pPr>
      <w:r w:rsidRPr="00EC0CC3">
        <w:rPr>
          <w:rFonts w:ascii="Times New Roman" w:hAnsi="Times New Roman"/>
          <w:sz w:val="24"/>
          <w:szCs w:val="24"/>
        </w:rPr>
        <w:t>Перелік документів,</w:t>
      </w:r>
      <w:r w:rsidR="00A6551E">
        <w:rPr>
          <w:rFonts w:ascii="Times New Roman" w:hAnsi="Times New Roman"/>
          <w:sz w:val="24"/>
          <w:szCs w:val="24"/>
        </w:rPr>
        <w:t xml:space="preserve"> </w:t>
      </w:r>
      <w:r w:rsidRPr="00EC0CC3">
        <w:rPr>
          <w:rFonts w:ascii="Times New Roman" w:hAnsi="Times New Roman"/>
          <w:sz w:val="24"/>
          <w:szCs w:val="24"/>
        </w:rPr>
        <w:t xml:space="preserve">які підтверджують відповідність запропонованого учасником товару, технічним, якісним та кількісним характеристикам предмета закупівлі: </w:t>
      </w:r>
    </w:p>
    <w:p w14:paraId="0FD74747" w14:textId="59B63FDC"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Заповнений та підписаний учасником Додаток 2 до тендерної документації «ТЕХНІЧНА СПЕЦИФІКАЦІЯ» в повному обсязі. При заповненні учасник повинен вказати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w:t>
      </w:r>
      <w:r w:rsidR="00A6551E">
        <w:rPr>
          <w:rFonts w:ascii="Times New Roman" w:hAnsi="Times New Roman"/>
          <w:sz w:val="24"/>
          <w:szCs w:val="24"/>
        </w:rPr>
        <w:t xml:space="preserve">, </w:t>
      </w:r>
      <w:r w:rsidR="00A6551E" w:rsidRPr="00A6551E">
        <w:rPr>
          <w:rFonts w:ascii="Times New Roman" w:hAnsi="Times New Roman"/>
          <w:color w:val="000000"/>
          <w:sz w:val="24"/>
          <w:szCs w:val="24"/>
          <w:shd w:val="clear" w:color="auto" w:fill="FFFFFF"/>
        </w:rPr>
        <w:t>та/або посилання на сайт виробника або дистриб’ютора</w:t>
      </w:r>
      <w:r w:rsidRPr="00A6551E">
        <w:rPr>
          <w:rFonts w:ascii="Times New Roman" w:hAnsi="Times New Roman"/>
          <w:sz w:val="24"/>
          <w:szCs w:val="24"/>
        </w:rPr>
        <w:t>).</w:t>
      </w:r>
    </w:p>
    <w:p w14:paraId="50D6299C" w14:textId="77777777"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Копію технічний паспорту та/або довіднику (витягу) та/або інструкції або інший документ на українській мові, на який міститься посилання при заповненні Додатку 2 до тендерної документації «ТЕХНІЧНА СПЕЦИФІКАЦІЯ».</w:t>
      </w:r>
    </w:p>
    <w:p w14:paraId="43073610" w14:textId="77777777" w:rsidR="00EC0CC3" w:rsidRPr="00EC0CC3" w:rsidRDefault="00EC0CC3" w:rsidP="00EC0CC3">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491"/>
        <w:gridCol w:w="216"/>
        <w:gridCol w:w="1070"/>
        <w:gridCol w:w="216"/>
        <w:gridCol w:w="519"/>
        <w:gridCol w:w="677"/>
        <w:gridCol w:w="268"/>
        <w:gridCol w:w="268"/>
        <w:gridCol w:w="430"/>
        <w:gridCol w:w="430"/>
        <w:gridCol w:w="216"/>
        <w:gridCol w:w="485"/>
        <w:gridCol w:w="643"/>
        <w:gridCol w:w="628"/>
        <w:gridCol w:w="628"/>
        <w:gridCol w:w="350"/>
        <w:gridCol w:w="350"/>
        <w:gridCol w:w="351"/>
        <w:gridCol w:w="351"/>
        <w:gridCol w:w="900"/>
      </w:tblGrid>
      <w:tr w:rsidR="00EC0CC3" w:rsidRPr="003C45E2" w14:paraId="15850633" w14:textId="77777777" w:rsidTr="00AF506A">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1EF57"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733782D1"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27E31"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7BCFF7C9"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1DFFD"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69DAE46B"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9D24A" w14:textId="77777777" w:rsidR="00EC0CC3" w:rsidRPr="003C45E2" w:rsidRDefault="00EC0CC3" w:rsidP="00AF506A">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EC0CC3" w:rsidRPr="003C45E2" w14:paraId="31CAE18F" w14:textId="77777777" w:rsidTr="00AF506A">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B978A" w14:textId="77777777" w:rsidR="00EC0CC3" w:rsidRPr="003C45E2" w:rsidRDefault="00EC0CC3" w:rsidP="00AF506A">
            <w:pPr>
              <w:spacing w:after="0" w:line="240" w:lineRule="auto"/>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147C7"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B4B13"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BF111" w14:textId="77777777" w:rsidR="00EC0CC3" w:rsidRPr="003C45E2" w:rsidRDefault="00EC0CC3" w:rsidP="00AF506A">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438BF8DC" w14:textId="77777777" w:rsidR="00EC0CC3" w:rsidRPr="003C45E2" w:rsidRDefault="00EC0CC3" w:rsidP="00AF506A">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6E809"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0927D"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08A91"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0CF9D" w14:textId="77777777" w:rsidR="00EC0CC3" w:rsidRPr="003C45E2" w:rsidRDefault="00EC0CC3" w:rsidP="00AF506A">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5A89AC73" w14:textId="77777777" w:rsidR="00EC0CC3" w:rsidRPr="003C45E2" w:rsidRDefault="00EC0CC3" w:rsidP="00AF506A">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99FA0" w14:textId="77777777" w:rsidR="00EC0CC3" w:rsidRPr="003C45E2" w:rsidRDefault="00EC0CC3" w:rsidP="00AF506A">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DB3E2" w14:textId="77777777" w:rsidR="00EC0CC3" w:rsidRPr="003C45E2" w:rsidRDefault="00EC0CC3" w:rsidP="00AF506A">
            <w:pPr>
              <w:spacing w:after="0" w:line="240" w:lineRule="auto"/>
              <w:rPr>
                <w:rFonts w:ascii="Times New Roman" w:hAnsi="Times New Roman"/>
                <w:sz w:val="24"/>
                <w:szCs w:val="24"/>
              </w:rPr>
            </w:pPr>
          </w:p>
        </w:tc>
      </w:tr>
      <w:tr w:rsidR="00EC0CC3" w:rsidRPr="003C45E2" w14:paraId="0F2B0705" w14:textId="77777777" w:rsidTr="00AF506A">
        <w:trPr>
          <w:trHeight w:val="19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BF98C" w14:textId="77777777" w:rsidR="00EC0CC3" w:rsidRPr="003C45E2" w:rsidRDefault="00EC0CC3" w:rsidP="00AF506A">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5E74"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165E0"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E2521"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34C44" w14:textId="77777777" w:rsidR="00EC0CC3" w:rsidRPr="003C45E2" w:rsidRDefault="00EC0CC3" w:rsidP="00AF506A">
            <w:pPr>
              <w:spacing w:after="0" w:line="240" w:lineRule="auto"/>
              <w:rPr>
                <w:rFonts w:ascii="Times New Roman" w:hAnsi="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1880B"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D08CF"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7AC84"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20A16" w14:textId="77777777" w:rsidR="00EC0CC3" w:rsidRPr="003C45E2" w:rsidRDefault="00EC0CC3" w:rsidP="00AF506A">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9C86F" w14:textId="77777777" w:rsidR="00EC0CC3" w:rsidRPr="003C45E2" w:rsidRDefault="00EC0CC3" w:rsidP="00AF506A">
            <w:pPr>
              <w:spacing w:after="0" w:line="240" w:lineRule="auto"/>
              <w:rPr>
                <w:rFonts w:ascii="Times New Roman" w:hAnsi="Times New Roman"/>
                <w:sz w:val="24"/>
                <w:szCs w:val="24"/>
              </w:rPr>
            </w:pPr>
          </w:p>
        </w:tc>
      </w:tr>
    </w:tbl>
    <w:p w14:paraId="00B9033E" w14:textId="77777777" w:rsidR="00EC0CC3" w:rsidRDefault="00EC0CC3" w:rsidP="00EC0CC3">
      <w:pPr>
        <w:tabs>
          <w:tab w:val="left" w:pos="993"/>
        </w:tabs>
        <w:spacing w:after="0" w:line="240" w:lineRule="auto"/>
        <w:ind w:left="7655"/>
        <w:rPr>
          <w:rFonts w:ascii="Times New Roman" w:hAnsi="Times New Roman"/>
          <w:bCs/>
          <w:i/>
          <w:iCs/>
          <w:sz w:val="24"/>
          <w:szCs w:val="24"/>
        </w:rPr>
      </w:pPr>
    </w:p>
    <w:p w14:paraId="54BE2362" w14:textId="77777777" w:rsidR="00EC0CC3" w:rsidRPr="003C45E2" w:rsidRDefault="00EC0CC3" w:rsidP="00EC0CC3">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EC0CC3" w:rsidRPr="003C45E2" w14:paraId="1223EA5C" w14:textId="77777777" w:rsidTr="00AF506A">
        <w:tc>
          <w:tcPr>
            <w:tcW w:w="4859" w:type="dxa"/>
          </w:tcPr>
          <w:p w14:paraId="1D6059D8" w14:textId="77777777" w:rsidR="00EC0CC3" w:rsidRPr="003C45E2" w:rsidRDefault="00EC0CC3" w:rsidP="00AF506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14638059" w14:textId="77777777" w:rsidR="00EC0CC3" w:rsidRPr="003C45E2" w:rsidRDefault="00EC0CC3" w:rsidP="00AF506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83F97BF" w14:textId="77777777" w:rsidR="00EC0CC3" w:rsidRPr="003C45E2" w:rsidRDefault="00EC0CC3" w:rsidP="00AF506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AAD43D1" w14:textId="77777777" w:rsidR="00EC0CC3" w:rsidRPr="003C45E2" w:rsidRDefault="00EC0CC3" w:rsidP="00AF506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40F8310" w14:textId="77777777" w:rsidR="00EC0CC3" w:rsidRPr="003C45E2" w:rsidRDefault="00EC0CC3" w:rsidP="00AF506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6E2947B" w14:textId="77777777" w:rsidR="00EC0CC3" w:rsidRDefault="00EC0CC3" w:rsidP="00EC0CC3">
      <w:pPr>
        <w:spacing w:after="0" w:line="240" w:lineRule="auto"/>
        <w:jc w:val="center"/>
        <w:rPr>
          <w:rFonts w:ascii="Times New Roman" w:hAnsi="Times New Roman"/>
          <w:bCs/>
          <w:sz w:val="24"/>
          <w:szCs w:val="24"/>
          <w:lang w:eastAsia="ru-RU"/>
        </w:r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0331ACBB" w:rsidR="00474F41" w:rsidRPr="00A6551E" w:rsidRDefault="00A17463" w:rsidP="00A6551E">
      <w:pPr>
        <w:jc w:val="both"/>
      </w:pPr>
      <w:r w:rsidRPr="003C45E2">
        <w:rPr>
          <w:rStyle w:val="a7"/>
          <w:rFonts w:ascii="Times New Roman" w:hAnsi="Times New Roman"/>
          <w:b/>
          <w:sz w:val="24"/>
          <w:szCs w:val="24"/>
          <w:lang w:val="uk-UA"/>
        </w:rPr>
        <w:t xml:space="preserve">Предмет закупівлі: </w:t>
      </w:r>
      <w:r w:rsidR="00A6551E" w:rsidRPr="00A6551E">
        <w:rPr>
          <w:rFonts w:ascii="Times New Roman" w:hAnsi="Times New Roman"/>
          <w:sz w:val="24"/>
          <w:szCs w:val="24"/>
        </w:rPr>
        <w:t>ДК 021:2015 -  31680000-6 Електричне приладдя та супутні товари до електричного обладнання (Обладнання для забезпечення аварійного живлення)</w:t>
      </w:r>
      <w:r w:rsidR="00C845EC" w:rsidRPr="003C45E2">
        <w:rPr>
          <w:rFonts w:ascii="Times New Roman" w:hAnsi="Times New Roman"/>
          <w:sz w:val="24"/>
          <w:szCs w:val="24"/>
        </w:rPr>
        <w:t>,</w:t>
      </w:r>
      <w:r w:rsidR="00C845EC" w:rsidRPr="003C45E2">
        <w:rPr>
          <w:rFonts w:ascii="Times New Roman" w:hAnsi="Times New Roman"/>
          <w:b/>
          <w:sz w:val="24"/>
          <w:szCs w:val="24"/>
        </w:rPr>
        <w:t xml:space="preserve"> </w:t>
      </w:r>
      <w:r w:rsidR="00C845EC" w:rsidRPr="003C45E2">
        <w:rPr>
          <w:rFonts w:ascii="Times New Roman" w:hAnsi="Times New Roman"/>
          <w:sz w:val="24"/>
          <w:szCs w:val="24"/>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0454661A" w14:textId="77777777" w:rsidR="00A6551E" w:rsidRPr="00A6551E" w:rsidRDefault="00A6551E" w:rsidP="00A6551E">
            <w:pPr>
              <w:jc w:val="both"/>
            </w:pPr>
            <w:r w:rsidRPr="00A6551E">
              <w:rPr>
                <w:rFonts w:ascii="Times New Roman" w:hAnsi="Times New Roman"/>
                <w:sz w:val="24"/>
                <w:szCs w:val="24"/>
              </w:rPr>
              <w:t>ДК 021:2015 -  31680000-6 Електричне приладдя та супутні товари до електричного обладнання (Обладнання для забезпечення аварійного живлення)</w:t>
            </w:r>
          </w:p>
          <w:p w14:paraId="5B61B4DE" w14:textId="23BC27ED" w:rsidR="00E55563" w:rsidRPr="003C45E2" w:rsidRDefault="00E55563" w:rsidP="00536911">
            <w:pPr>
              <w:spacing w:after="0" w:line="240" w:lineRule="auto"/>
              <w:rPr>
                <w:rFonts w:ascii="Times New Roman" w:eastAsia="Calibri"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726E4144" w:rsidR="00E55563" w:rsidRPr="003C45E2" w:rsidRDefault="00A6551E" w:rsidP="00B8249B">
            <w:pPr>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1"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0AD60A24" w:rsidR="00E42540" w:rsidRPr="00A6551E" w:rsidRDefault="00E42540" w:rsidP="00A6551E">
      <w:pPr>
        <w:pStyle w:val="a9"/>
        <w:numPr>
          <w:ilvl w:val="0"/>
          <w:numId w:val="25"/>
        </w:numPr>
        <w:ind w:left="0" w:firstLine="709"/>
        <w:jc w:val="both"/>
        <w:rPr>
          <w:rFonts w:ascii="Times New Roman" w:hAnsi="Times New Roman"/>
          <w:sz w:val="24"/>
          <w:szCs w:val="24"/>
          <w:lang w:eastAsia="ru-RU"/>
        </w:rPr>
      </w:pPr>
      <w:r w:rsidRPr="00A6551E">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6551E" w:rsidRPr="00A6551E">
        <w:rPr>
          <w:rFonts w:ascii="Times New Roman" w:hAnsi="Times New Roman"/>
          <w:sz w:val="24"/>
          <w:szCs w:val="24"/>
          <w:lang w:eastAsia="ru-RU"/>
        </w:rPr>
        <w:t xml:space="preserve">  ДК 021:2015 </w:t>
      </w:r>
      <w:proofErr w:type="gramStart"/>
      <w:r w:rsidR="00A6551E" w:rsidRPr="00A6551E">
        <w:rPr>
          <w:rFonts w:ascii="Times New Roman" w:hAnsi="Times New Roman"/>
          <w:sz w:val="24"/>
          <w:szCs w:val="24"/>
          <w:lang w:eastAsia="ru-RU"/>
        </w:rPr>
        <w:t>-  31680000</w:t>
      </w:r>
      <w:proofErr w:type="gramEnd"/>
      <w:r w:rsidR="00A6551E" w:rsidRPr="00A6551E">
        <w:rPr>
          <w:rFonts w:ascii="Times New Roman" w:hAnsi="Times New Roman"/>
          <w:sz w:val="24"/>
          <w:szCs w:val="24"/>
          <w:lang w:eastAsia="ru-RU"/>
        </w:rPr>
        <w:t xml:space="preserve">-6 Електричне приладдя та супутні товари до електричного обладнання (Обладнання для забезпечення аварійного живлення) </w:t>
      </w:r>
      <w:r w:rsidRPr="00A6551E">
        <w:rPr>
          <w:rFonts w:ascii="Times New Roman" w:hAnsi="Times New Roman"/>
          <w:sz w:val="24"/>
          <w:szCs w:val="24"/>
          <w:lang w:eastAsia="ru-RU"/>
        </w:rPr>
        <w:t xml:space="preserve">в </w:t>
      </w:r>
      <w:proofErr w:type="spellStart"/>
      <w:r w:rsidRPr="00A6551E">
        <w:rPr>
          <w:rFonts w:ascii="Times New Roman" w:hAnsi="Times New Roman"/>
          <w:sz w:val="24"/>
          <w:szCs w:val="24"/>
          <w:lang w:eastAsia="ru-RU"/>
        </w:rPr>
        <w:t>рамках</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програми</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Глобального</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Фонду</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на</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умовах</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які</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викладені</w:t>
      </w:r>
      <w:proofErr w:type="spellEnd"/>
      <w:r w:rsidRPr="00A6551E">
        <w:rPr>
          <w:rFonts w:ascii="Times New Roman" w:hAnsi="Times New Roman"/>
          <w:sz w:val="24"/>
          <w:szCs w:val="24"/>
          <w:lang w:eastAsia="ru-RU"/>
        </w:rPr>
        <w:t xml:space="preserve"> у </w:t>
      </w:r>
      <w:proofErr w:type="spellStart"/>
      <w:r w:rsidRPr="00A6551E">
        <w:rPr>
          <w:rFonts w:ascii="Times New Roman" w:hAnsi="Times New Roman"/>
          <w:sz w:val="24"/>
          <w:szCs w:val="24"/>
          <w:lang w:eastAsia="ru-RU"/>
        </w:rPr>
        <w:t>Оголошенні</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та</w:t>
      </w:r>
      <w:proofErr w:type="spellEnd"/>
      <w:r w:rsidRPr="00A6551E">
        <w:rPr>
          <w:rFonts w:ascii="Times New Roman" w:hAnsi="Times New Roman"/>
          <w:sz w:val="24"/>
          <w:szCs w:val="24"/>
          <w:lang w:eastAsia="ru-RU"/>
        </w:rPr>
        <w:t xml:space="preserve"> </w:t>
      </w:r>
      <w:proofErr w:type="spellStart"/>
      <w:r w:rsidRPr="00A6551E">
        <w:rPr>
          <w:rFonts w:ascii="Times New Roman" w:hAnsi="Times New Roman"/>
          <w:sz w:val="24"/>
          <w:szCs w:val="24"/>
          <w:lang w:eastAsia="ru-RU"/>
        </w:rPr>
        <w:t>пропозиції</w:t>
      </w:r>
      <w:proofErr w:type="spellEnd"/>
      <w:r w:rsidRPr="00A6551E">
        <w:rPr>
          <w:rFonts w:ascii="Times New Roman" w:hAnsi="Times New Roman"/>
          <w:sz w:val="24"/>
          <w:szCs w:val="24"/>
          <w:lang w:eastAsia="ru-RU"/>
        </w:rPr>
        <w:t>;</w:t>
      </w:r>
    </w:p>
    <w:p w14:paraId="227E1B41" w14:textId="4E1FBF38" w:rsidR="00E42540" w:rsidRPr="00A6551E" w:rsidRDefault="00E42540" w:rsidP="00A6551E">
      <w:pPr>
        <w:pStyle w:val="a9"/>
        <w:numPr>
          <w:ilvl w:val="0"/>
          <w:numId w:val="25"/>
        </w:numPr>
        <w:tabs>
          <w:tab w:val="left" w:pos="709"/>
        </w:tabs>
        <w:ind w:left="0" w:firstLine="709"/>
        <w:jc w:val="both"/>
        <w:rPr>
          <w:rFonts w:ascii="Times New Roman" w:hAnsi="Times New Roman"/>
          <w:sz w:val="24"/>
          <w:szCs w:val="24"/>
          <w:lang w:eastAsia="ru-RU"/>
        </w:rPr>
      </w:pPr>
      <w:proofErr w:type="spellStart"/>
      <w:r w:rsidRPr="00A6551E">
        <w:rPr>
          <w:rFonts w:ascii="Times New Roman" w:hAnsi="Times New Roman"/>
          <w:sz w:val="24"/>
          <w:szCs w:val="24"/>
          <w:lang w:eastAsia="ru-RU"/>
        </w:rPr>
        <w:t>д</w:t>
      </w:r>
      <w:r w:rsidRPr="00A6551E">
        <w:rPr>
          <w:rFonts w:ascii="Times New Roman" w:hAnsi="Times New Roman"/>
          <w:color w:val="000000"/>
          <w:sz w:val="24"/>
          <w:szCs w:val="24"/>
          <w:bdr w:val="none" w:sz="0" w:space="0" w:color="auto" w:frame="1"/>
          <w:shd w:val="clear" w:color="auto" w:fill="FFFFFF"/>
          <w:lang w:eastAsia="ru-RU"/>
        </w:rPr>
        <w:t>отримуватись</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чинного</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законодавства</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про</w:t>
      </w:r>
      <w:proofErr w:type="spellEnd"/>
      <w:r w:rsidRPr="00A6551E">
        <w:rPr>
          <w:rFonts w:ascii="Times New Roman" w:hAnsi="Times New Roman"/>
          <w:color w:val="000000"/>
          <w:sz w:val="24"/>
          <w:szCs w:val="24"/>
          <w:bdr w:val="none" w:sz="0" w:space="0" w:color="auto" w:frame="1"/>
          <w:shd w:val="clear" w:color="auto" w:fill="FFFFFF"/>
          <w:lang w:eastAsia="ru-RU"/>
        </w:rPr>
        <w:t xml:space="preserve">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6551E">
        <w:rPr>
          <w:rFonts w:ascii="Times New Roman" w:hAnsi="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w:t>
      </w:r>
      <w:proofErr w:type="spellStart"/>
      <w:r w:rsidRPr="00A6551E">
        <w:rPr>
          <w:rFonts w:ascii="Times New Roman" w:hAnsi="Times New Roman"/>
          <w:color w:val="000000"/>
          <w:sz w:val="24"/>
          <w:szCs w:val="24"/>
          <w:lang w:eastAsia="ru-RU"/>
        </w:rPr>
        <w:t>Організацією</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Об’єднаних</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Націй</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Великою</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Британією</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Європейським</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Союзом</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чи</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будь-якою</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його</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державою-учасницею</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та</w:t>
      </w:r>
      <w:proofErr w:type="spellEnd"/>
      <w:r w:rsidRPr="00A6551E">
        <w:rPr>
          <w:rFonts w:ascii="Times New Roman" w:hAnsi="Times New Roman"/>
          <w:color w:val="000000"/>
          <w:sz w:val="24"/>
          <w:szCs w:val="24"/>
          <w:lang w:eastAsia="ru-RU"/>
        </w:rPr>
        <w:t>/</w:t>
      </w:r>
      <w:proofErr w:type="spellStart"/>
      <w:r w:rsidRPr="00A6551E">
        <w:rPr>
          <w:rFonts w:ascii="Times New Roman" w:hAnsi="Times New Roman"/>
          <w:color w:val="000000"/>
          <w:sz w:val="24"/>
          <w:szCs w:val="24"/>
          <w:lang w:eastAsia="ru-RU"/>
        </w:rPr>
        <w:t>або</w:t>
      </w:r>
      <w:proofErr w:type="spellEnd"/>
      <w:r w:rsidRPr="00A6551E">
        <w:rPr>
          <w:rFonts w:ascii="Times New Roman" w:hAnsi="Times New Roman"/>
          <w:color w:val="000000"/>
          <w:sz w:val="24"/>
          <w:szCs w:val="24"/>
          <w:lang w:eastAsia="ru-RU"/>
        </w:rPr>
        <w:t xml:space="preserve"> </w:t>
      </w:r>
      <w:proofErr w:type="spellStart"/>
      <w:r w:rsidRPr="00A6551E">
        <w:rPr>
          <w:rFonts w:ascii="Times New Roman" w:hAnsi="Times New Roman"/>
          <w:color w:val="000000"/>
          <w:sz w:val="24"/>
          <w:szCs w:val="24"/>
          <w:lang w:eastAsia="ru-RU"/>
        </w:rPr>
        <w:t>Швейцарією</w:t>
      </w:r>
      <w:proofErr w:type="spellEnd"/>
      <w:r w:rsidRPr="00A6551E">
        <w:rPr>
          <w:rFonts w:ascii="Times New Roman" w:hAnsi="Times New Roman"/>
          <w:color w:val="000000"/>
          <w:sz w:val="24"/>
          <w:szCs w:val="24"/>
          <w:lang w:eastAsia="ru-RU"/>
        </w:rPr>
        <w:t>;</w:t>
      </w:r>
    </w:p>
    <w:p w14:paraId="5AE8469B" w14:textId="063B3780" w:rsidR="00E42540" w:rsidRPr="00A6551E" w:rsidRDefault="00E42540" w:rsidP="00A6551E">
      <w:pPr>
        <w:pStyle w:val="a9"/>
        <w:numPr>
          <w:ilvl w:val="0"/>
          <w:numId w:val="25"/>
        </w:numPr>
        <w:tabs>
          <w:tab w:val="left" w:pos="851"/>
        </w:tabs>
        <w:ind w:left="142" w:right="-709" w:firstLine="567"/>
        <w:jc w:val="both"/>
        <w:rPr>
          <w:rFonts w:ascii="Times New Roman" w:hAnsi="Times New Roman"/>
          <w:sz w:val="24"/>
          <w:szCs w:val="24"/>
          <w:lang w:eastAsia="ru-RU"/>
        </w:rPr>
      </w:pPr>
      <w:proofErr w:type="spellStart"/>
      <w:r w:rsidRPr="00A6551E">
        <w:rPr>
          <w:rFonts w:ascii="Times New Roman" w:hAnsi="Times New Roman"/>
          <w:color w:val="000000"/>
          <w:sz w:val="24"/>
          <w:szCs w:val="24"/>
          <w:bdr w:val="none" w:sz="0" w:space="0" w:color="auto" w:frame="1"/>
          <w:shd w:val="clear" w:color="auto" w:fill="FFFFFF"/>
          <w:lang w:eastAsia="ru-RU"/>
        </w:rPr>
        <w:t>не</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здійснювати</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операцій</w:t>
      </w:r>
      <w:proofErr w:type="spellEnd"/>
      <w:r w:rsidRPr="00A6551E">
        <w:rPr>
          <w:rFonts w:ascii="Times New Roman" w:hAnsi="Times New Roman"/>
          <w:color w:val="000000"/>
          <w:sz w:val="24"/>
          <w:szCs w:val="24"/>
          <w:bdr w:val="none" w:sz="0" w:space="0" w:color="auto" w:frame="1"/>
          <w:shd w:val="clear" w:color="auto" w:fill="FFFFFF"/>
          <w:lang w:eastAsia="ru-RU"/>
        </w:rPr>
        <w:t xml:space="preserve"> </w:t>
      </w:r>
      <w:proofErr w:type="spellStart"/>
      <w:r w:rsidRPr="00A6551E">
        <w:rPr>
          <w:rFonts w:ascii="Times New Roman" w:hAnsi="Times New Roman"/>
          <w:color w:val="000000"/>
          <w:sz w:val="24"/>
          <w:szCs w:val="24"/>
          <w:bdr w:val="none" w:sz="0" w:space="0" w:color="auto" w:frame="1"/>
          <w:shd w:val="clear" w:color="auto" w:fill="FFFFFF"/>
          <w:lang w:eastAsia="ru-RU"/>
        </w:rPr>
        <w:t>або</w:t>
      </w:r>
      <w:proofErr w:type="spellEnd"/>
      <w:r w:rsidRPr="00A6551E">
        <w:rPr>
          <w:rFonts w:ascii="Times New Roman" w:hAnsi="Times New Roman"/>
          <w:color w:val="000000"/>
          <w:sz w:val="24"/>
          <w:szCs w:val="24"/>
          <w:bdr w:val="none" w:sz="0" w:space="0" w:color="auto" w:frame="1"/>
          <w:shd w:val="clear" w:color="auto" w:fill="FFFFFF"/>
          <w:lang w:eastAsia="ru-RU"/>
        </w:rPr>
        <w:t xml:space="preserve">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A6551E">
      <w:pPr>
        <w:tabs>
          <w:tab w:val="left" w:pos="993"/>
        </w:tabs>
        <w:spacing w:after="0" w:line="240" w:lineRule="auto"/>
        <w:ind w:left="142" w:firstLine="567"/>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1"/>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2"/>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3BFF162C" w:rsidR="00A2597E" w:rsidRDefault="00A2597E" w:rsidP="008A1783">
      <w:pPr>
        <w:spacing w:after="0" w:line="240" w:lineRule="auto"/>
        <w:ind w:left="4820"/>
        <w:rPr>
          <w:rFonts w:ascii="Times New Roman" w:hAnsi="Times New Roman"/>
          <w:bCs/>
          <w:sz w:val="24"/>
          <w:szCs w:val="24"/>
        </w:rPr>
      </w:pPr>
    </w:p>
    <w:p w14:paraId="44026BED" w14:textId="2BF34A0D" w:rsidR="00BA6CC9" w:rsidRDefault="00BA6CC9" w:rsidP="008A1783">
      <w:pPr>
        <w:spacing w:after="0" w:line="240" w:lineRule="auto"/>
        <w:ind w:left="4820"/>
        <w:rPr>
          <w:rFonts w:ascii="Times New Roman" w:hAnsi="Times New Roman"/>
          <w:bCs/>
          <w:sz w:val="24"/>
          <w:szCs w:val="24"/>
        </w:rPr>
      </w:pPr>
    </w:p>
    <w:p w14:paraId="2F6C9E3B" w14:textId="74FEF82D" w:rsidR="00BA6CC9" w:rsidRDefault="00BA6CC9" w:rsidP="008A1783">
      <w:pPr>
        <w:spacing w:after="0" w:line="240" w:lineRule="auto"/>
        <w:ind w:left="4820"/>
        <w:rPr>
          <w:rFonts w:ascii="Times New Roman" w:hAnsi="Times New Roman"/>
          <w:bCs/>
          <w:sz w:val="24"/>
          <w:szCs w:val="24"/>
        </w:rPr>
      </w:pPr>
    </w:p>
    <w:p w14:paraId="7483BFC5" w14:textId="7D60D848" w:rsidR="00BA6CC9" w:rsidRDefault="00BA6CC9" w:rsidP="008A1783">
      <w:pPr>
        <w:spacing w:after="0" w:line="240" w:lineRule="auto"/>
        <w:ind w:left="4820"/>
        <w:rPr>
          <w:rFonts w:ascii="Times New Roman" w:hAnsi="Times New Roman"/>
          <w:bCs/>
          <w:sz w:val="24"/>
          <w:szCs w:val="24"/>
        </w:rPr>
      </w:pPr>
    </w:p>
    <w:p w14:paraId="07563BC5" w14:textId="123FA08D" w:rsidR="00BA6CC9" w:rsidRDefault="00BA6CC9" w:rsidP="008A1783">
      <w:pPr>
        <w:spacing w:after="0" w:line="240" w:lineRule="auto"/>
        <w:ind w:left="4820"/>
        <w:rPr>
          <w:rFonts w:ascii="Times New Roman" w:hAnsi="Times New Roman"/>
          <w:bCs/>
          <w:sz w:val="24"/>
          <w:szCs w:val="24"/>
        </w:rPr>
      </w:pPr>
    </w:p>
    <w:p w14:paraId="2DFF0C9A" w14:textId="2C933F72" w:rsidR="00BA6CC9" w:rsidRDefault="00BA6CC9" w:rsidP="008A1783">
      <w:pPr>
        <w:spacing w:after="0" w:line="240" w:lineRule="auto"/>
        <w:ind w:left="4820"/>
        <w:rPr>
          <w:rFonts w:ascii="Times New Roman" w:hAnsi="Times New Roman"/>
          <w:bCs/>
          <w:sz w:val="24"/>
          <w:szCs w:val="24"/>
        </w:rPr>
      </w:pPr>
    </w:p>
    <w:p w14:paraId="27F5C78A" w14:textId="1AF4CBC8" w:rsidR="00BA6CC9" w:rsidRDefault="00BA6CC9" w:rsidP="008A1783">
      <w:pPr>
        <w:spacing w:after="0" w:line="240" w:lineRule="auto"/>
        <w:ind w:left="4820"/>
        <w:rPr>
          <w:rFonts w:ascii="Times New Roman" w:hAnsi="Times New Roman"/>
          <w:bCs/>
          <w:sz w:val="24"/>
          <w:szCs w:val="24"/>
        </w:rPr>
      </w:pPr>
    </w:p>
    <w:p w14:paraId="3C3A788B" w14:textId="2A2F51E0" w:rsidR="00BA6CC9" w:rsidRDefault="00BA6CC9" w:rsidP="008A1783">
      <w:pPr>
        <w:spacing w:after="0" w:line="240" w:lineRule="auto"/>
        <w:ind w:left="4820"/>
        <w:rPr>
          <w:rFonts w:ascii="Times New Roman" w:hAnsi="Times New Roman"/>
          <w:bCs/>
          <w:sz w:val="24"/>
          <w:szCs w:val="24"/>
        </w:rPr>
      </w:pPr>
    </w:p>
    <w:p w14:paraId="7464CEFF" w14:textId="5A65F78F" w:rsidR="00BA6CC9" w:rsidRDefault="00BA6CC9" w:rsidP="008A1783">
      <w:pPr>
        <w:spacing w:after="0" w:line="240" w:lineRule="auto"/>
        <w:ind w:left="4820"/>
        <w:rPr>
          <w:rFonts w:ascii="Times New Roman" w:hAnsi="Times New Roman"/>
          <w:bCs/>
          <w:sz w:val="24"/>
          <w:szCs w:val="24"/>
        </w:rPr>
      </w:pPr>
    </w:p>
    <w:p w14:paraId="14D70A95" w14:textId="18BDC39C" w:rsidR="00BA6CC9" w:rsidRDefault="00BA6CC9" w:rsidP="008A1783">
      <w:pPr>
        <w:spacing w:after="0" w:line="240" w:lineRule="auto"/>
        <w:ind w:left="4820"/>
        <w:rPr>
          <w:rFonts w:ascii="Times New Roman" w:hAnsi="Times New Roman"/>
          <w:bCs/>
          <w:sz w:val="24"/>
          <w:szCs w:val="24"/>
        </w:rPr>
      </w:pPr>
    </w:p>
    <w:p w14:paraId="4305E41B" w14:textId="540CAEA2" w:rsidR="00BA6CC9" w:rsidRDefault="00BA6CC9" w:rsidP="008A1783">
      <w:pPr>
        <w:spacing w:after="0" w:line="240" w:lineRule="auto"/>
        <w:ind w:left="4820"/>
        <w:rPr>
          <w:rFonts w:ascii="Times New Roman" w:hAnsi="Times New Roman"/>
          <w:bCs/>
          <w:sz w:val="24"/>
          <w:szCs w:val="24"/>
        </w:rPr>
      </w:pPr>
    </w:p>
    <w:p w14:paraId="059459FE" w14:textId="274D1049" w:rsidR="00BA6CC9" w:rsidRDefault="00BA6CC9" w:rsidP="008A1783">
      <w:pPr>
        <w:spacing w:after="0" w:line="240" w:lineRule="auto"/>
        <w:ind w:left="4820"/>
        <w:rPr>
          <w:rFonts w:ascii="Times New Roman" w:hAnsi="Times New Roman"/>
          <w:bCs/>
          <w:sz w:val="24"/>
          <w:szCs w:val="24"/>
        </w:rPr>
      </w:pPr>
    </w:p>
    <w:p w14:paraId="52767E09" w14:textId="26CDFDFB" w:rsidR="00BA6CC9" w:rsidRDefault="00BA6CC9" w:rsidP="008A1783">
      <w:pPr>
        <w:spacing w:after="0" w:line="240" w:lineRule="auto"/>
        <w:ind w:left="4820"/>
        <w:rPr>
          <w:rFonts w:ascii="Times New Roman" w:hAnsi="Times New Roman"/>
          <w:bCs/>
          <w:sz w:val="24"/>
          <w:szCs w:val="24"/>
        </w:rPr>
      </w:pPr>
    </w:p>
    <w:p w14:paraId="47955070" w14:textId="463BB2C0" w:rsidR="00BA6CC9" w:rsidRDefault="00BA6CC9" w:rsidP="008A1783">
      <w:pPr>
        <w:spacing w:after="0" w:line="240" w:lineRule="auto"/>
        <w:ind w:left="4820"/>
        <w:rPr>
          <w:rFonts w:ascii="Times New Roman" w:hAnsi="Times New Roman"/>
          <w:bCs/>
          <w:sz w:val="24"/>
          <w:szCs w:val="24"/>
        </w:rPr>
      </w:pPr>
    </w:p>
    <w:p w14:paraId="7B455653" w14:textId="2E0DA18B" w:rsidR="00BA6CC9" w:rsidRDefault="00BA6CC9" w:rsidP="008A1783">
      <w:pPr>
        <w:spacing w:after="0" w:line="240" w:lineRule="auto"/>
        <w:ind w:left="4820"/>
        <w:rPr>
          <w:rFonts w:ascii="Times New Roman" w:hAnsi="Times New Roman"/>
          <w:bCs/>
          <w:sz w:val="24"/>
          <w:szCs w:val="24"/>
        </w:rPr>
      </w:pPr>
    </w:p>
    <w:p w14:paraId="5BFB20D8" w14:textId="4C27E605" w:rsidR="00BA6CC9" w:rsidRDefault="00BA6CC9" w:rsidP="008A1783">
      <w:pPr>
        <w:spacing w:after="0" w:line="240" w:lineRule="auto"/>
        <w:ind w:left="4820"/>
        <w:rPr>
          <w:rFonts w:ascii="Times New Roman" w:hAnsi="Times New Roman"/>
          <w:bCs/>
          <w:sz w:val="24"/>
          <w:szCs w:val="24"/>
        </w:rPr>
      </w:pPr>
    </w:p>
    <w:p w14:paraId="31B028B5" w14:textId="4E1667E4" w:rsidR="00BA6CC9" w:rsidRDefault="00BA6CC9" w:rsidP="008A1783">
      <w:pPr>
        <w:spacing w:after="0" w:line="240" w:lineRule="auto"/>
        <w:ind w:left="4820"/>
        <w:rPr>
          <w:rFonts w:ascii="Times New Roman" w:hAnsi="Times New Roman"/>
          <w:bCs/>
          <w:sz w:val="24"/>
          <w:szCs w:val="24"/>
        </w:rPr>
      </w:pPr>
    </w:p>
    <w:p w14:paraId="4C9C8240" w14:textId="2B3DA4B9" w:rsidR="00BA6CC9" w:rsidRDefault="00BA6CC9" w:rsidP="008A1783">
      <w:pPr>
        <w:spacing w:after="0" w:line="240" w:lineRule="auto"/>
        <w:ind w:left="4820"/>
        <w:rPr>
          <w:rFonts w:ascii="Times New Roman" w:hAnsi="Times New Roman"/>
          <w:bCs/>
          <w:sz w:val="24"/>
          <w:szCs w:val="24"/>
        </w:rPr>
      </w:pPr>
    </w:p>
    <w:p w14:paraId="76E50E04" w14:textId="4C57B43A" w:rsidR="00BA6CC9" w:rsidRDefault="00BA6CC9" w:rsidP="008A1783">
      <w:pPr>
        <w:spacing w:after="0" w:line="240" w:lineRule="auto"/>
        <w:ind w:left="4820"/>
        <w:rPr>
          <w:rFonts w:ascii="Times New Roman" w:hAnsi="Times New Roman"/>
          <w:bCs/>
          <w:sz w:val="24"/>
          <w:szCs w:val="24"/>
        </w:rPr>
      </w:pPr>
    </w:p>
    <w:p w14:paraId="5BA9E9D0" w14:textId="207BBB1D" w:rsidR="00BA6CC9" w:rsidRDefault="00BA6CC9" w:rsidP="008A1783">
      <w:pPr>
        <w:spacing w:after="0" w:line="240" w:lineRule="auto"/>
        <w:ind w:left="4820"/>
        <w:rPr>
          <w:rFonts w:ascii="Times New Roman" w:hAnsi="Times New Roman"/>
          <w:bCs/>
          <w:sz w:val="24"/>
          <w:szCs w:val="24"/>
        </w:rPr>
      </w:pPr>
    </w:p>
    <w:p w14:paraId="45C60640" w14:textId="58EAA05D" w:rsidR="00BA6CC9" w:rsidRDefault="00BA6CC9" w:rsidP="008A1783">
      <w:pPr>
        <w:spacing w:after="0" w:line="240" w:lineRule="auto"/>
        <w:ind w:left="4820"/>
        <w:rPr>
          <w:rFonts w:ascii="Times New Roman" w:hAnsi="Times New Roman"/>
          <w:bCs/>
          <w:sz w:val="24"/>
          <w:szCs w:val="24"/>
        </w:rPr>
      </w:pPr>
    </w:p>
    <w:p w14:paraId="3C16E4D4" w14:textId="55557913" w:rsidR="00BA6CC9" w:rsidRDefault="00BA6CC9" w:rsidP="008A1783">
      <w:pPr>
        <w:spacing w:after="0" w:line="240" w:lineRule="auto"/>
        <w:ind w:left="4820"/>
        <w:rPr>
          <w:rFonts w:ascii="Times New Roman" w:hAnsi="Times New Roman"/>
          <w:bCs/>
          <w:sz w:val="24"/>
          <w:szCs w:val="24"/>
        </w:rPr>
      </w:pPr>
    </w:p>
    <w:p w14:paraId="4B12A27F" w14:textId="24F0BEC0" w:rsidR="00BA6CC9" w:rsidRDefault="00BA6CC9" w:rsidP="008A1783">
      <w:pPr>
        <w:spacing w:after="0" w:line="240" w:lineRule="auto"/>
        <w:ind w:left="4820"/>
        <w:rPr>
          <w:rFonts w:ascii="Times New Roman" w:hAnsi="Times New Roman"/>
          <w:bCs/>
          <w:sz w:val="24"/>
          <w:szCs w:val="24"/>
        </w:rPr>
      </w:pPr>
    </w:p>
    <w:p w14:paraId="42D292B5" w14:textId="2353041F" w:rsidR="00BA6CC9" w:rsidRDefault="00BA6CC9" w:rsidP="008A1783">
      <w:pPr>
        <w:spacing w:after="0" w:line="240" w:lineRule="auto"/>
        <w:ind w:left="4820"/>
        <w:rPr>
          <w:rFonts w:ascii="Times New Roman" w:hAnsi="Times New Roman"/>
          <w:bCs/>
          <w:sz w:val="24"/>
          <w:szCs w:val="24"/>
        </w:rPr>
      </w:pPr>
    </w:p>
    <w:p w14:paraId="42D1CEFC" w14:textId="05FE7C75" w:rsidR="00BA6CC9" w:rsidRDefault="00BA6CC9" w:rsidP="008A1783">
      <w:pPr>
        <w:spacing w:after="0" w:line="240" w:lineRule="auto"/>
        <w:ind w:left="4820"/>
        <w:rPr>
          <w:rFonts w:ascii="Times New Roman" w:hAnsi="Times New Roman"/>
          <w:bCs/>
          <w:sz w:val="24"/>
          <w:szCs w:val="24"/>
        </w:rPr>
      </w:pPr>
    </w:p>
    <w:p w14:paraId="0EF93EFE" w14:textId="0AF24961" w:rsidR="00BA6CC9" w:rsidRDefault="00BA6CC9" w:rsidP="008A1783">
      <w:pPr>
        <w:spacing w:after="0" w:line="240" w:lineRule="auto"/>
        <w:ind w:left="4820"/>
        <w:rPr>
          <w:rFonts w:ascii="Times New Roman" w:hAnsi="Times New Roman"/>
          <w:bCs/>
          <w:sz w:val="24"/>
          <w:szCs w:val="24"/>
        </w:rPr>
      </w:pPr>
    </w:p>
    <w:p w14:paraId="0BF5BD12" w14:textId="6D63232B" w:rsidR="00BA6CC9" w:rsidRDefault="00BA6CC9" w:rsidP="008A1783">
      <w:pPr>
        <w:spacing w:after="0" w:line="240" w:lineRule="auto"/>
        <w:ind w:left="4820"/>
        <w:rPr>
          <w:rFonts w:ascii="Times New Roman" w:hAnsi="Times New Roman"/>
          <w:bCs/>
          <w:sz w:val="24"/>
          <w:szCs w:val="24"/>
        </w:rPr>
      </w:pPr>
    </w:p>
    <w:p w14:paraId="0F491B57" w14:textId="02AA8FAF" w:rsidR="00BA6CC9" w:rsidRDefault="00BA6CC9" w:rsidP="008A1783">
      <w:pPr>
        <w:spacing w:after="0" w:line="240" w:lineRule="auto"/>
        <w:ind w:left="4820"/>
        <w:rPr>
          <w:rFonts w:ascii="Times New Roman" w:hAnsi="Times New Roman"/>
          <w:bCs/>
          <w:sz w:val="24"/>
          <w:szCs w:val="24"/>
        </w:rPr>
      </w:pPr>
    </w:p>
    <w:p w14:paraId="6456CD17" w14:textId="77777777" w:rsidR="00BA6CC9" w:rsidRPr="003C45E2" w:rsidRDefault="00BA6CC9"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64F1F086"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A6551E" w:rsidRPr="00A6551E">
        <w:rPr>
          <w:rFonts w:ascii="Times New Roman" w:hAnsi="Times New Roman"/>
        </w:rPr>
        <w:t>ДК 021:2015 -  31680000-6 Електричне приладдя та супутні товари до електричного обладнання (Обладнання для забезпечення аварійного живлення)</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-реципієнтам, іншим реципієнтам, координаційним механізмам країни, агентам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C45E2">
        <w:rPr>
          <w:rFonts w:ascii="Arial" w:hAnsi="Arial" w:cs="Arial"/>
          <w:lang w:val="uk-UA"/>
        </w:rPr>
        <w:t>закупівель</w:t>
      </w:r>
      <w:proofErr w:type="spellEnd"/>
      <w:r w:rsidRPr="003C45E2">
        <w:rPr>
          <w:rFonts w:ascii="Arial" w:hAnsi="Arial" w:cs="Arial"/>
          <w:lang w:val="uk-UA"/>
        </w:rPr>
        <w:t xml:space="preserve">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106E51D" w:rsidR="000F0139" w:rsidRDefault="000F0139" w:rsidP="00261435">
      <w:pPr>
        <w:spacing w:after="0"/>
        <w:ind w:left="5812"/>
        <w:jc w:val="right"/>
        <w:rPr>
          <w:rFonts w:ascii="Times New Roman" w:hAnsi="Times New Roman"/>
          <w:bCs/>
          <w:sz w:val="24"/>
          <w:szCs w:val="24"/>
        </w:rPr>
      </w:pPr>
    </w:p>
    <w:p w14:paraId="309080BF" w14:textId="32A7F8ED" w:rsidR="00BA6CC9" w:rsidRDefault="00BA6CC9" w:rsidP="00261435">
      <w:pPr>
        <w:spacing w:after="0"/>
        <w:ind w:left="5812"/>
        <w:jc w:val="right"/>
        <w:rPr>
          <w:rFonts w:ascii="Times New Roman" w:hAnsi="Times New Roman"/>
          <w:bCs/>
          <w:sz w:val="24"/>
          <w:szCs w:val="24"/>
        </w:rPr>
      </w:pPr>
    </w:p>
    <w:p w14:paraId="71057842" w14:textId="79E365D9" w:rsidR="00BA6CC9" w:rsidRDefault="00BA6CC9" w:rsidP="00261435">
      <w:pPr>
        <w:spacing w:after="0"/>
        <w:ind w:left="5812"/>
        <w:jc w:val="right"/>
        <w:rPr>
          <w:rFonts w:ascii="Times New Roman" w:hAnsi="Times New Roman"/>
          <w:bCs/>
          <w:sz w:val="24"/>
          <w:szCs w:val="24"/>
        </w:rPr>
      </w:pPr>
    </w:p>
    <w:p w14:paraId="23C72900" w14:textId="2A7C9F85" w:rsidR="00BA6CC9" w:rsidRDefault="00BA6CC9" w:rsidP="00261435">
      <w:pPr>
        <w:spacing w:after="0"/>
        <w:ind w:left="5812"/>
        <w:jc w:val="right"/>
        <w:rPr>
          <w:rFonts w:ascii="Times New Roman" w:hAnsi="Times New Roman"/>
          <w:bCs/>
          <w:sz w:val="24"/>
          <w:szCs w:val="24"/>
        </w:rPr>
      </w:pPr>
    </w:p>
    <w:p w14:paraId="0A0085D7" w14:textId="511B3862" w:rsidR="00BA6CC9" w:rsidRDefault="00BA6CC9" w:rsidP="00261435">
      <w:pPr>
        <w:spacing w:after="0"/>
        <w:ind w:left="5812"/>
        <w:jc w:val="right"/>
        <w:rPr>
          <w:rFonts w:ascii="Times New Roman" w:hAnsi="Times New Roman"/>
          <w:bCs/>
          <w:sz w:val="24"/>
          <w:szCs w:val="24"/>
        </w:rPr>
      </w:pPr>
    </w:p>
    <w:p w14:paraId="1C4EF90C" w14:textId="1CB4F4FD" w:rsidR="00BA6CC9" w:rsidRDefault="00BA6CC9" w:rsidP="00261435">
      <w:pPr>
        <w:spacing w:after="0"/>
        <w:ind w:left="5812"/>
        <w:jc w:val="right"/>
        <w:rPr>
          <w:rFonts w:ascii="Times New Roman" w:hAnsi="Times New Roman"/>
          <w:bCs/>
          <w:sz w:val="24"/>
          <w:szCs w:val="24"/>
        </w:rPr>
      </w:pPr>
    </w:p>
    <w:p w14:paraId="65274727" w14:textId="2EE19AAE" w:rsidR="00BA6CC9" w:rsidRDefault="00BA6CC9" w:rsidP="00261435">
      <w:pPr>
        <w:spacing w:after="0"/>
        <w:ind w:left="5812"/>
        <w:jc w:val="right"/>
        <w:rPr>
          <w:rFonts w:ascii="Times New Roman" w:hAnsi="Times New Roman"/>
          <w:bCs/>
          <w:sz w:val="24"/>
          <w:szCs w:val="24"/>
        </w:rPr>
      </w:pPr>
    </w:p>
    <w:p w14:paraId="1FF7D430" w14:textId="0193FA27" w:rsidR="00BA6CC9" w:rsidRDefault="00BA6CC9" w:rsidP="00261435">
      <w:pPr>
        <w:spacing w:after="0"/>
        <w:ind w:left="5812"/>
        <w:jc w:val="right"/>
        <w:rPr>
          <w:rFonts w:ascii="Times New Roman" w:hAnsi="Times New Roman"/>
          <w:bCs/>
          <w:sz w:val="24"/>
          <w:szCs w:val="24"/>
        </w:rPr>
      </w:pPr>
    </w:p>
    <w:p w14:paraId="24F04CF0" w14:textId="31C45175" w:rsidR="00BA6CC9" w:rsidRDefault="00BA6CC9" w:rsidP="00261435">
      <w:pPr>
        <w:spacing w:after="0"/>
        <w:ind w:left="5812"/>
        <w:jc w:val="right"/>
        <w:rPr>
          <w:rFonts w:ascii="Times New Roman" w:hAnsi="Times New Roman"/>
          <w:bCs/>
          <w:sz w:val="24"/>
          <w:szCs w:val="24"/>
        </w:rPr>
      </w:pPr>
    </w:p>
    <w:p w14:paraId="5375B24F" w14:textId="654656C1" w:rsidR="00BA6CC9" w:rsidRDefault="00BA6CC9" w:rsidP="00261435">
      <w:pPr>
        <w:spacing w:after="0"/>
        <w:ind w:left="5812"/>
        <w:jc w:val="right"/>
        <w:rPr>
          <w:rFonts w:ascii="Times New Roman" w:hAnsi="Times New Roman"/>
          <w:bCs/>
          <w:sz w:val="24"/>
          <w:szCs w:val="24"/>
        </w:rPr>
      </w:pPr>
    </w:p>
    <w:p w14:paraId="567B085F" w14:textId="48FD11AF" w:rsidR="00BA6CC9" w:rsidRDefault="00BA6CC9" w:rsidP="00261435">
      <w:pPr>
        <w:spacing w:after="0"/>
        <w:ind w:left="5812"/>
        <w:jc w:val="right"/>
        <w:rPr>
          <w:rFonts w:ascii="Times New Roman" w:hAnsi="Times New Roman"/>
          <w:bCs/>
          <w:sz w:val="24"/>
          <w:szCs w:val="24"/>
        </w:rPr>
      </w:pPr>
    </w:p>
    <w:p w14:paraId="2F9C3301" w14:textId="165D6B55" w:rsidR="00BA6CC9" w:rsidRDefault="00BA6CC9" w:rsidP="00261435">
      <w:pPr>
        <w:spacing w:after="0"/>
        <w:ind w:left="5812"/>
        <w:jc w:val="right"/>
        <w:rPr>
          <w:rFonts w:ascii="Times New Roman" w:hAnsi="Times New Roman"/>
          <w:bCs/>
          <w:sz w:val="24"/>
          <w:szCs w:val="24"/>
        </w:rPr>
      </w:pPr>
    </w:p>
    <w:p w14:paraId="18EB57AD" w14:textId="178F3961" w:rsidR="00BA6CC9" w:rsidRDefault="00BA6CC9" w:rsidP="00261435">
      <w:pPr>
        <w:spacing w:after="0"/>
        <w:ind w:left="5812"/>
        <w:jc w:val="right"/>
        <w:rPr>
          <w:rFonts w:ascii="Times New Roman" w:hAnsi="Times New Roman"/>
          <w:bCs/>
          <w:sz w:val="24"/>
          <w:szCs w:val="24"/>
        </w:rPr>
      </w:pPr>
    </w:p>
    <w:p w14:paraId="6C98F42F" w14:textId="77777777" w:rsidR="00BA6CC9" w:rsidRPr="003C45E2" w:rsidRDefault="00BA6CC9"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775EA55B" w14:textId="20095C8B" w:rsidR="00434AE1" w:rsidRPr="003C45E2" w:rsidRDefault="00833C6B" w:rsidP="00A03DD4">
            <w:pPr>
              <w:spacing w:after="0" w:line="240" w:lineRule="auto"/>
              <w:rPr>
                <w:rFonts w:ascii="Times New Roman" w:hAnsi="Times New Roman"/>
                <w:sz w:val="24"/>
                <w:szCs w:val="24"/>
              </w:rPr>
            </w:pPr>
            <w:r w:rsidRPr="00D15AE9">
              <w:rPr>
                <w:rFonts w:ascii="Times New Roman" w:hAnsi="Times New Roman"/>
                <w:bCs/>
                <w:sz w:val="24"/>
                <w:szCs w:val="24"/>
              </w:rPr>
              <w:t xml:space="preserve"> </w:t>
            </w:r>
            <w:r w:rsidR="00A6551E" w:rsidRPr="00A6551E">
              <w:rPr>
                <w:rFonts w:ascii="Times New Roman" w:hAnsi="Times New Roman"/>
                <w:sz w:val="24"/>
                <w:szCs w:val="24"/>
              </w:rPr>
              <w:t>Обладнання для забезпечення аварійного живлення</w:t>
            </w: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28CE59AB" w:rsidR="00434AE1" w:rsidRPr="003C45E2" w:rsidRDefault="00A6551E" w:rsidP="00A03DD4">
            <w:pPr>
              <w:spacing w:after="0" w:line="240" w:lineRule="auto"/>
              <w:jc w:val="center"/>
              <w:rPr>
                <w:rFonts w:ascii="Times New Roman" w:hAnsi="Times New Roman"/>
                <w:sz w:val="24"/>
                <w:szCs w:val="24"/>
              </w:rPr>
            </w:pPr>
            <w:r>
              <w:rPr>
                <w:rFonts w:ascii="Times New Roman" w:hAnsi="Times New Roman"/>
                <w:sz w:val="24"/>
                <w:szCs w:val="24"/>
              </w:rPr>
              <w:t>5</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0C210152" w14:textId="56950C8B" w:rsidR="00595DA8" w:rsidRDefault="00991507" w:rsidP="00C96404">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40A0C792" w14:textId="77777777" w:rsidR="00936D84" w:rsidRDefault="00936D84" w:rsidP="00936D84">
      <w:pPr>
        <w:spacing w:after="0" w:line="240" w:lineRule="auto"/>
        <w:ind w:firstLine="567"/>
        <w:jc w:val="center"/>
        <w:rPr>
          <w:rFonts w:ascii="Times New Roman" w:hAnsi="Times New Roman"/>
          <w:b/>
          <w:bCs/>
          <w:sz w:val="24"/>
          <w:szCs w:val="24"/>
        </w:rPr>
      </w:pPr>
      <w:bookmarkStart w:id="13" w:name="_Hlk179206926"/>
      <w:r w:rsidRPr="00434D78">
        <w:rPr>
          <w:rFonts w:ascii="Times New Roman" w:hAnsi="Times New Roman"/>
          <w:b/>
          <w:bCs/>
          <w:sz w:val="24"/>
          <w:szCs w:val="24"/>
        </w:rPr>
        <w:t>ДОГОВІР ПОСТАВКИ № ____</w:t>
      </w:r>
    </w:p>
    <w:p w14:paraId="73150520" w14:textId="77777777" w:rsidR="00936D84" w:rsidRPr="00434D78" w:rsidRDefault="00936D84" w:rsidP="00936D84">
      <w:pPr>
        <w:spacing w:after="0" w:line="240" w:lineRule="auto"/>
        <w:ind w:firstLine="567"/>
        <w:jc w:val="center"/>
        <w:rPr>
          <w:rFonts w:ascii="Times New Roman" w:hAnsi="Times New Roman"/>
          <w:b/>
          <w:bCs/>
          <w:sz w:val="24"/>
          <w:szCs w:val="24"/>
        </w:rPr>
      </w:pPr>
    </w:p>
    <w:p w14:paraId="08729BB5" w14:textId="77777777" w:rsidR="00936D84" w:rsidRDefault="00936D84" w:rsidP="00936D84">
      <w:pPr>
        <w:spacing w:after="0" w:line="240" w:lineRule="auto"/>
        <w:jc w:val="both"/>
        <w:rPr>
          <w:rFonts w:ascii="Times New Roman" w:hAnsi="Times New Roman"/>
          <w:sz w:val="24"/>
          <w:szCs w:val="24"/>
        </w:rPr>
      </w:pPr>
      <w:r w:rsidRPr="00434D78">
        <w:rPr>
          <w:rFonts w:ascii="Times New Roman" w:hAnsi="Times New Roman"/>
          <w:sz w:val="24"/>
          <w:szCs w:val="24"/>
        </w:rPr>
        <w:t xml:space="preserve">м. Київ </w:t>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sz w:val="24"/>
          <w:szCs w:val="24"/>
          <w:lang w:val="en-US"/>
        </w:rPr>
        <w:t xml:space="preserve">   </w:t>
      </w:r>
      <w:r>
        <w:rPr>
          <w:rFonts w:ascii="Times New Roman" w:hAnsi="Times New Roman"/>
          <w:sz w:val="24"/>
          <w:szCs w:val="24"/>
        </w:rPr>
        <w:t xml:space="preserve">          </w:t>
      </w:r>
      <w:r w:rsidRPr="00434D78">
        <w:rPr>
          <w:rFonts w:ascii="Times New Roman" w:hAnsi="Times New Roman"/>
          <w:sz w:val="24"/>
          <w:szCs w:val="24"/>
        </w:rPr>
        <w:t>«____»____________2024 року</w:t>
      </w:r>
    </w:p>
    <w:p w14:paraId="2FCC24A1" w14:textId="77777777" w:rsidR="00936D84" w:rsidRPr="00434D78" w:rsidRDefault="00936D84" w:rsidP="00936D84">
      <w:pPr>
        <w:spacing w:after="0" w:line="240" w:lineRule="auto"/>
        <w:jc w:val="both"/>
        <w:rPr>
          <w:rFonts w:ascii="Times New Roman" w:hAnsi="Times New Roman"/>
          <w:sz w:val="24"/>
          <w:szCs w:val="24"/>
        </w:rPr>
      </w:pPr>
    </w:p>
    <w:p w14:paraId="45A5FEF8" w14:textId="77777777" w:rsidR="00936D84" w:rsidRPr="00434D78" w:rsidRDefault="00936D84" w:rsidP="00936D84">
      <w:pPr>
        <w:spacing w:after="0" w:line="240" w:lineRule="auto"/>
        <w:ind w:firstLine="567"/>
        <w:jc w:val="both"/>
        <w:rPr>
          <w:rFonts w:ascii="Times New Roman" w:hAnsi="Times New Roman"/>
          <w:sz w:val="24"/>
          <w:szCs w:val="24"/>
          <w:lang w:eastAsia="en-US"/>
        </w:rPr>
      </w:pPr>
      <w:r w:rsidRPr="00434D78">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434D78">
        <w:rPr>
          <w:rFonts w:ascii="Times New Roman" w:hAnsi="Times New Roman"/>
          <w:sz w:val="24"/>
          <w:szCs w:val="24"/>
        </w:rPr>
        <w:t xml:space="preserve">(далі – Покупець), </w:t>
      </w:r>
      <w:r w:rsidRPr="00434D78">
        <w:rPr>
          <w:rFonts w:ascii="Times New Roman" w:hAnsi="Times New Roman"/>
          <w:sz w:val="24"/>
          <w:szCs w:val="24"/>
          <w:lang w:eastAsia="en-US"/>
        </w:rPr>
        <w:t>в особі ________________, який діє на підставі ____________, з однієї сторони, та</w:t>
      </w:r>
      <w:bookmarkStart w:id="14" w:name="_Hlk126161603"/>
      <w:r w:rsidRPr="00434D78">
        <w:rPr>
          <w:rFonts w:ascii="Times New Roman" w:hAnsi="Times New Roman"/>
          <w:sz w:val="24"/>
          <w:szCs w:val="24"/>
        </w:rPr>
        <w:tab/>
      </w:r>
    </w:p>
    <w:bookmarkEnd w:id="14"/>
    <w:p w14:paraId="0C3338B4" w14:textId="77777777" w:rsidR="00936D84" w:rsidRPr="00434D78" w:rsidRDefault="00936D84" w:rsidP="00936D84">
      <w:pPr>
        <w:spacing w:after="0" w:line="240" w:lineRule="auto"/>
        <w:ind w:firstLine="567"/>
        <w:jc w:val="both"/>
        <w:rPr>
          <w:rFonts w:ascii="Times New Roman" w:hAnsi="Times New Roman"/>
          <w:sz w:val="24"/>
          <w:szCs w:val="24"/>
        </w:rPr>
      </w:pPr>
      <w:r w:rsidRPr="00434D78">
        <w:rPr>
          <w:rFonts w:ascii="Times New Roman" w:hAnsi="Times New Roman"/>
          <w:b/>
          <w:bCs/>
          <w:sz w:val="24"/>
          <w:szCs w:val="24"/>
          <w:lang w:eastAsia="ar-SA"/>
        </w:rPr>
        <w:t>_____________________</w:t>
      </w:r>
      <w:r w:rsidRPr="00434D78">
        <w:rPr>
          <w:rFonts w:ascii="Times New Roman" w:hAnsi="Times New Roman"/>
          <w:sz w:val="24"/>
          <w:szCs w:val="24"/>
          <w:lang w:eastAsia="ar-SA"/>
        </w:rPr>
        <w:t xml:space="preserve">  (далі – Постачальник)</w:t>
      </w:r>
      <w:r w:rsidRPr="00434D78">
        <w:rPr>
          <w:rFonts w:ascii="Times New Roman" w:hAnsi="Times New Roman"/>
          <w:kern w:val="2"/>
          <w:sz w:val="24"/>
          <w:szCs w:val="24"/>
          <w:lang w:eastAsia="en-US"/>
        </w:rPr>
        <w:t xml:space="preserve">, в особі _______________, </w:t>
      </w:r>
      <w:r w:rsidRPr="00434D78">
        <w:rPr>
          <w:rFonts w:ascii="Times New Roman" w:hAnsi="Times New Roman"/>
          <w:color w:val="000000"/>
          <w:sz w:val="24"/>
          <w:szCs w:val="24"/>
          <w:lang w:eastAsia="zh-CN"/>
        </w:rPr>
        <w:t>який діє на підставі</w:t>
      </w:r>
      <w:r w:rsidRPr="00434D78">
        <w:rPr>
          <w:rFonts w:ascii="Times New Roman" w:hAnsi="Times New Roman"/>
          <w:snapToGrid w:val="0"/>
          <w:color w:val="000000"/>
          <w:sz w:val="24"/>
          <w:szCs w:val="24"/>
        </w:rPr>
        <w:t xml:space="preserve"> ____________,</w:t>
      </w:r>
      <w:r w:rsidRPr="00434D78">
        <w:rPr>
          <w:rFonts w:ascii="Times New Roman" w:hAnsi="Times New Roman"/>
          <w:color w:val="000000"/>
          <w:sz w:val="24"/>
          <w:szCs w:val="24"/>
        </w:rPr>
        <w:t xml:space="preserve"> </w:t>
      </w:r>
      <w:r w:rsidRPr="00434D78">
        <w:rPr>
          <w:rFonts w:ascii="Times New Roman" w:hAnsi="Times New Roman"/>
          <w:sz w:val="24"/>
          <w:szCs w:val="24"/>
          <w:lang w:eastAsia="ar-SA"/>
        </w:rPr>
        <w:t>з другої сторони</w:t>
      </w:r>
      <w:r w:rsidRPr="00434D78">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434D78">
        <w:rPr>
          <w:rFonts w:ascii="Times New Roman" w:hAnsi="Times New Roman"/>
          <w:sz w:val="24"/>
          <w:szCs w:val="24"/>
        </w:rPr>
        <w:t>,</w:t>
      </w:r>
      <w:r w:rsidRPr="00434D78">
        <w:rPr>
          <w:rFonts w:ascii="Times New Roman" w:hAnsi="Times New Roman"/>
          <w:b/>
          <w:sz w:val="24"/>
          <w:szCs w:val="24"/>
        </w:rPr>
        <w:t xml:space="preserve"> </w:t>
      </w:r>
      <w:r w:rsidRPr="00434D78">
        <w:rPr>
          <w:rFonts w:ascii="Times New Roman" w:hAnsi="Times New Roman"/>
          <w:sz w:val="24"/>
          <w:szCs w:val="24"/>
        </w:rPr>
        <w:t>уклали цей Договір поставки №_____ від «___» __________ 2024 року (далі – Договір) про наступне:</w:t>
      </w:r>
    </w:p>
    <w:p w14:paraId="2413053E" w14:textId="77777777" w:rsidR="00936D84" w:rsidRPr="00434D78" w:rsidRDefault="00936D84" w:rsidP="00936D84">
      <w:pPr>
        <w:spacing w:after="0" w:line="240" w:lineRule="auto"/>
        <w:ind w:firstLine="567"/>
        <w:jc w:val="both"/>
        <w:rPr>
          <w:rFonts w:ascii="Times New Roman" w:hAnsi="Times New Roman"/>
          <w:sz w:val="24"/>
          <w:szCs w:val="24"/>
        </w:rPr>
      </w:pPr>
    </w:p>
    <w:p w14:paraId="08BCE9AD" w14:textId="77777777" w:rsidR="00936D84" w:rsidRPr="00434D78" w:rsidRDefault="00936D84" w:rsidP="00936D84">
      <w:pPr>
        <w:widowControl w:val="0"/>
        <w:numPr>
          <w:ilvl w:val="0"/>
          <w:numId w:val="20"/>
        </w:numPr>
        <w:tabs>
          <w:tab w:val="left" w:pos="851"/>
        </w:tabs>
        <w:spacing w:after="0" w:line="240" w:lineRule="auto"/>
        <w:ind w:left="0" w:firstLine="567"/>
        <w:jc w:val="center"/>
        <w:rPr>
          <w:rFonts w:ascii="Times New Roman" w:hAnsi="Times New Roman"/>
          <w:sz w:val="24"/>
          <w:szCs w:val="24"/>
        </w:rPr>
      </w:pPr>
      <w:r w:rsidRPr="00434D78">
        <w:rPr>
          <w:rFonts w:ascii="Times New Roman" w:hAnsi="Times New Roman"/>
          <w:b/>
          <w:sz w:val="24"/>
          <w:szCs w:val="24"/>
        </w:rPr>
        <w:t>ПРЕДМЕТ ДОГОВОРУ</w:t>
      </w:r>
    </w:p>
    <w:p w14:paraId="525D56A2" w14:textId="77777777" w:rsidR="00936D84" w:rsidRPr="00434D78" w:rsidRDefault="00936D84" w:rsidP="00936D84">
      <w:pPr>
        <w:pStyle w:val="aff0"/>
        <w:ind w:firstLine="567"/>
        <w:jc w:val="both"/>
        <w:rPr>
          <w:rFonts w:ascii="Times New Roman" w:hAnsi="Times New Roman"/>
          <w:sz w:val="24"/>
          <w:szCs w:val="24"/>
        </w:rPr>
      </w:pPr>
      <w:r w:rsidRPr="00434D78">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434D78">
        <w:rPr>
          <w:rFonts w:ascii="Times New Roman" w:hAnsi="Times New Roman"/>
          <w:b/>
          <w:color w:val="000000"/>
          <w:sz w:val="24"/>
          <w:szCs w:val="24"/>
        </w:rPr>
        <w:t xml:space="preserve"> </w:t>
      </w:r>
      <w:r w:rsidRPr="00434D78">
        <w:rPr>
          <w:rFonts w:ascii="Times New Roman" w:hAnsi="Times New Roman"/>
          <w:sz w:val="24"/>
          <w:szCs w:val="24"/>
        </w:rPr>
        <w:t>ДК 021:2015 -  31680000-6 Електричне приладдя та супутні товари до електричного обладнання (Обладнання для забезпечення аварійного живлення)</w:t>
      </w:r>
      <w:r w:rsidRPr="00434D78">
        <w:rPr>
          <w:rFonts w:ascii="Times New Roman" w:hAnsi="Times New Roman"/>
          <w:color w:val="000000"/>
          <w:sz w:val="24"/>
          <w:szCs w:val="24"/>
        </w:rPr>
        <w:t xml:space="preserve"> (</w:t>
      </w:r>
      <w:r w:rsidRPr="00434D78">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61D154F3" w14:textId="77777777" w:rsidR="00936D84" w:rsidRPr="00434D78" w:rsidRDefault="00936D84" w:rsidP="00936D84">
      <w:pPr>
        <w:tabs>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36B4CEC9" w14:textId="77777777" w:rsidR="00936D84" w:rsidRPr="00434D78" w:rsidRDefault="00936D84" w:rsidP="00936D84">
      <w:pPr>
        <w:pStyle w:val="aff0"/>
        <w:ind w:firstLine="567"/>
        <w:jc w:val="both"/>
        <w:rPr>
          <w:rFonts w:ascii="Times New Roman" w:hAnsi="Times New Roman"/>
          <w:sz w:val="24"/>
          <w:szCs w:val="24"/>
        </w:rPr>
      </w:pPr>
      <w:r w:rsidRPr="00434D78">
        <w:rPr>
          <w:rFonts w:ascii="Times New Roman" w:hAnsi="Times New Roman"/>
          <w:sz w:val="24"/>
          <w:szCs w:val="24"/>
        </w:rPr>
        <w:t>1.3. 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516DCD0F" w14:textId="77777777" w:rsidR="00936D84" w:rsidRPr="00434D78" w:rsidRDefault="00936D84" w:rsidP="00936D84">
      <w:pPr>
        <w:pStyle w:val="aff0"/>
        <w:ind w:firstLine="567"/>
        <w:jc w:val="both"/>
        <w:rPr>
          <w:rFonts w:ascii="Times New Roman" w:hAnsi="Times New Roman"/>
          <w:sz w:val="24"/>
          <w:szCs w:val="24"/>
        </w:rPr>
      </w:pPr>
      <w:r w:rsidRPr="00434D78">
        <w:rPr>
          <w:rFonts w:ascii="Times New Roman" w:hAnsi="Times New Roman"/>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C60A2B2" w14:textId="77777777" w:rsidR="00936D84" w:rsidRPr="00434D78" w:rsidRDefault="00936D84" w:rsidP="00936D84">
      <w:pPr>
        <w:pStyle w:val="aff0"/>
        <w:ind w:firstLine="567"/>
        <w:jc w:val="both"/>
        <w:rPr>
          <w:rFonts w:ascii="Times New Roman" w:hAnsi="Times New Roman"/>
          <w:sz w:val="24"/>
          <w:szCs w:val="24"/>
        </w:rPr>
      </w:pPr>
      <w:bookmarkStart w:id="15" w:name="_heading=h.2et92p01"/>
      <w:bookmarkEnd w:id="15"/>
      <w:r w:rsidRPr="00434D78">
        <w:rPr>
          <w:rFonts w:ascii="Times New Roman" w:hAnsi="Times New Roman"/>
          <w:sz w:val="24"/>
          <w:szCs w:val="24"/>
        </w:rPr>
        <w:t>1.5. Цей Договір укладено в рамках реалізації програми «Стійка відповідь на епідемії ВІЛ і ТБ в умовах війни та відновлення України», яка реалізується за кошти Глобального фонду для боротьби зі СНІДом, туберкульозом та малярією (далі – Глобальний фонд) згідно з Угодою про надання гранту між  Покупцем та Глобальним фондом № 3645 від 19.12.2023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224E763C" w14:textId="77777777" w:rsidR="00936D84" w:rsidRPr="00434D78" w:rsidRDefault="00936D84" w:rsidP="00936D84">
      <w:pPr>
        <w:spacing w:after="0" w:line="240" w:lineRule="auto"/>
        <w:ind w:firstLine="567"/>
        <w:contextualSpacing/>
        <w:jc w:val="both"/>
        <w:rPr>
          <w:rFonts w:ascii="Times New Roman" w:hAnsi="Times New Roman"/>
          <w:color w:val="000000"/>
          <w:sz w:val="24"/>
          <w:szCs w:val="24"/>
        </w:rPr>
      </w:pPr>
    </w:p>
    <w:p w14:paraId="371AA11B" w14:textId="77777777" w:rsidR="00936D84" w:rsidRPr="00434D78" w:rsidRDefault="00936D84" w:rsidP="00936D84">
      <w:pPr>
        <w:widowControl w:val="0"/>
        <w:numPr>
          <w:ilvl w:val="0"/>
          <w:numId w:val="20"/>
        </w:numPr>
        <w:shd w:val="clear" w:color="auto" w:fill="FFFFFF"/>
        <w:tabs>
          <w:tab w:val="left" w:pos="851"/>
          <w:tab w:val="left" w:pos="1843"/>
          <w:tab w:val="left" w:pos="3544"/>
        </w:tabs>
        <w:spacing w:after="0" w:line="240" w:lineRule="auto"/>
        <w:ind w:left="0" w:firstLine="567"/>
        <w:jc w:val="center"/>
        <w:rPr>
          <w:rFonts w:ascii="Times New Roman" w:hAnsi="Times New Roman"/>
          <w:sz w:val="24"/>
          <w:szCs w:val="24"/>
        </w:rPr>
      </w:pPr>
      <w:r w:rsidRPr="00434D78">
        <w:rPr>
          <w:rFonts w:ascii="Times New Roman" w:hAnsi="Times New Roman"/>
          <w:b/>
          <w:sz w:val="24"/>
          <w:szCs w:val="24"/>
        </w:rPr>
        <w:t>ПОРЯДОК ПОСТАВКИ ТОВАРУ</w:t>
      </w:r>
    </w:p>
    <w:p w14:paraId="13A36353" w14:textId="77777777" w:rsidR="00936D84" w:rsidRPr="001F1467" w:rsidRDefault="00936D84" w:rsidP="00936D84">
      <w:pPr>
        <w:widowControl w:val="0"/>
        <w:numPr>
          <w:ilvl w:val="1"/>
          <w:numId w:val="20"/>
        </w:numPr>
        <w:shd w:val="clear" w:color="auto" w:fill="FFFFFF"/>
        <w:tabs>
          <w:tab w:val="left" w:pos="993"/>
        </w:tabs>
        <w:spacing w:after="0" w:line="240" w:lineRule="auto"/>
        <w:ind w:left="0" w:firstLine="567"/>
        <w:jc w:val="both"/>
        <w:rPr>
          <w:rFonts w:ascii="Times New Roman" w:hAnsi="Times New Roman"/>
          <w:sz w:val="24"/>
          <w:szCs w:val="24"/>
        </w:rPr>
      </w:pPr>
      <w:r w:rsidRPr="00434D78">
        <w:rPr>
          <w:rFonts w:ascii="Times New Roman" w:hAnsi="Times New Roman"/>
          <w:color w:val="000000"/>
          <w:sz w:val="24"/>
          <w:szCs w:val="24"/>
        </w:rPr>
        <w:t xml:space="preserve">Поставка Товару Постачальником за Договором здійснюється до </w:t>
      </w:r>
      <w:r>
        <w:rPr>
          <w:rFonts w:ascii="Times New Roman" w:hAnsi="Times New Roman"/>
          <w:color w:val="000000"/>
          <w:sz w:val="24"/>
          <w:szCs w:val="24"/>
        </w:rPr>
        <w:t>20</w:t>
      </w:r>
      <w:r w:rsidRPr="001F1467">
        <w:rPr>
          <w:rFonts w:ascii="Times New Roman" w:hAnsi="Times New Roman"/>
          <w:color w:val="000000"/>
          <w:sz w:val="24"/>
          <w:szCs w:val="24"/>
        </w:rPr>
        <w:t>.12.2024.</w:t>
      </w:r>
    </w:p>
    <w:p w14:paraId="7E262ACF" w14:textId="77777777" w:rsidR="00936D84" w:rsidRPr="001F1467" w:rsidRDefault="00936D84" w:rsidP="00936D8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1F1467">
        <w:rPr>
          <w:rFonts w:ascii="Times New Roman" w:hAnsi="Times New Roman"/>
          <w:color w:val="000000"/>
          <w:sz w:val="24"/>
          <w:szCs w:val="24"/>
        </w:rPr>
        <w:t>Місце поставки Товару: 04071, м. Київ, вул. Ярославська 41.</w:t>
      </w:r>
    </w:p>
    <w:p w14:paraId="1945483A" w14:textId="77777777" w:rsidR="00936D84" w:rsidRPr="001F1467" w:rsidRDefault="00936D84" w:rsidP="00936D8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1F1467">
        <w:rPr>
          <w:rFonts w:ascii="Times New Roman" w:hAnsi="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11F0AAD2" w14:textId="77777777" w:rsidR="00936D84" w:rsidRPr="00434D78" w:rsidRDefault="00936D84" w:rsidP="00936D8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434D78">
        <w:rPr>
          <w:rFonts w:ascii="Times New Roman" w:hAnsi="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434D78">
        <w:rPr>
          <w:rFonts w:ascii="Times New Roman" w:hAnsi="Times New Roman"/>
          <w:sz w:val="24"/>
          <w:szCs w:val="24"/>
        </w:rPr>
        <w:t xml:space="preserve"> </w:t>
      </w:r>
      <w:r w:rsidRPr="00434D78">
        <w:rPr>
          <w:rFonts w:ascii="Times New Roman" w:hAnsi="Times New Roman"/>
          <w:color w:val="000000"/>
          <w:sz w:val="24"/>
          <w:szCs w:val="24"/>
        </w:rPr>
        <w:t>та Додатку № 2 «Технічна специфікація», які є невід'ємними частинами даного Договору.</w:t>
      </w:r>
    </w:p>
    <w:p w14:paraId="58D5F448" w14:textId="77777777" w:rsidR="00936D84" w:rsidRPr="00434D78" w:rsidRDefault="00936D84" w:rsidP="00936D84">
      <w:pPr>
        <w:tabs>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підписану Постачальником та скріплену печаткою (за наявності).</w:t>
      </w:r>
    </w:p>
    <w:p w14:paraId="23095EA0" w14:textId="77777777" w:rsidR="00936D84" w:rsidRPr="00434D78" w:rsidRDefault="00936D84" w:rsidP="00936D84">
      <w:pPr>
        <w:tabs>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 xml:space="preserve">2.6. Одержання і перевірка Товару на відповідність Додатку № 1 «Специфікація» </w:t>
      </w:r>
      <w:r w:rsidRPr="00434D78">
        <w:rPr>
          <w:rFonts w:ascii="Times New Roman" w:hAnsi="Times New Roman"/>
          <w:sz w:val="24"/>
          <w:szCs w:val="24"/>
        </w:rPr>
        <w:t xml:space="preserve">та Додатку № 2 «Технічна специфікація» </w:t>
      </w:r>
      <w:r w:rsidRPr="00434D78">
        <w:rPr>
          <w:rFonts w:ascii="Times New Roman" w:hAnsi="Times New Roman"/>
          <w:color w:val="000000"/>
          <w:sz w:val="24"/>
          <w:szCs w:val="24"/>
        </w:rPr>
        <w:t xml:space="preserve">до </w:t>
      </w:r>
      <w:r w:rsidRPr="00434D78">
        <w:rPr>
          <w:rFonts w:ascii="Times New Roman" w:hAnsi="Times New Roman"/>
          <w:sz w:val="24"/>
          <w:szCs w:val="24"/>
        </w:rPr>
        <w:t>цього</w:t>
      </w:r>
      <w:r w:rsidRPr="00434D78">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397FEC41" w14:textId="77777777" w:rsidR="00936D84" w:rsidRPr="00434D78" w:rsidRDefault="00936D84" w:rsidP="00936D84">
      <w:pPr>
        <w:tabs>
          <w:tab w:val="left" w:pos="851"/>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7B974211" w14:textId="77777777" w:rsidR="00936D84" w:rsidRPr="00434D78" w:rsidRDefault="00936D84" w:rsidP="00936D84">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4CE78D0" w14:textId="77777777" w:rsidR="00936D84" w:rsidRPr="00434D78" w:rsidRDefault="00936D84" w:rsidP="00936D84">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2FFDC078" w14:textId="77777777" w:rsidR="00936D84" w:rsidRPr="00434D78" w:rsidRDefault="00936D84" w:rsidP="00936D84">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w:t>
      </w:r>
      <w:r w:rsidRPr="00434D78">
        <w:rPr>
          <w:rFonts w:ascii="Times New Roman" w:hAnsi="Times New Roman"/>
          <w:color w:val="000000"/>
          <w:sz w:val="24"/>
          <w:szCs w:val="24"/>
          <w:lang w:val="en-US"/>
        </w:rPr>
        <w:t xml:space="preserve"> </w:t>
      </w:r>
      <w:r w:rsidRPr="00434D78">
        <w:rPr>
          <w:rFonts w:ascii="Times New Roman" w:hAnsi="Times New Roman"/>
          <w:sz w:val="24"/>
          <w:szCs w:val="24"/>
        </w:rPr>
        <w:t>(викладені або перекладені українською мовою) на Товар (паспорт/сертифікат якості тощо), які мають відповідати державним стандартам, технічним умовам, іншим вимогам та нормативним документам в Україні для</w:t>
      </w:r>
      <w:r w:rsidRPr="00434D78">
        <w:rPr>
          <w:rFonts w:ascii="Times New Roman" w:hAnsi="Times New Roman"/>
          <w:color w:val="000000"/>
          <w:sz w:val="24"/>
          <w:szCs w:val="24"/>
        </w:rPr>
        <w:t xml:space="preserve">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34CD8DA4" w14:textId="77777777" w:rsidR="00936D84" w:rsidRPr="001F1467" w:rsidRDefault="00936D84" w:rsidP="00936D84">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2.11. У випадку виявлення дефекту</w:t>
      </w:r>
      <w:r>
        <w:rPr>
          <w:rFonts w:ascii="Times New Roman" w:hAnsi="Times New Roman"/>
          <w:color w:val="000000"/>
          <w:sz w:val="24"/>
          <w:szCs w:val="24"/>
        </w:rPr>
        <w:t>,</w:t>
      </w:r>
      <w:r w:rsidRPr="00707038">
        <w:rPr>
          <w:rFonts w:ascii="Times New Roman" w:hAnsi="Times New Roman"/>
          <w:color w:val="000000"/>
          <w:sz w:val="24"/>
          <w:szCs w:val="24"/>
        </w:rPr>
        <w:t xml:space="preserve"> </w:t>
      </w:r>
      <w:r w:rsidRPr="00896CDB">
        <w:rPr>
          <w:rFonts w:ascii="Times New Roman" w:hAnsi="Times New Roman"/>
          <w:color w:val="000000"/>
          <w:sz w:val="24"/>
          <w:szCs w:val="24"/>
        </w:rPr>
        <w:t>непридатності, будь-яких пошкоджень</w:t>
      </w:r>
      <w:r w:rsidRPr="00707038">
        <w:rPr>
          <w:rFonts w:ascii="Times New Roman" w:hAnsi="Times New Roman"/>
          <w:color w:val="000000"/>
          <w:sz w:val="24"/>
          <w:szCs w:val="24"/>
        </w:rPr>
        <w:t xml:space="preserve">, нестачі Товару, Покупець зобов’язаний повідомити про це Постачальника </w:t>
      </w:r>
      <w:r w:rsidRPr="001F1467">
        <w:rPr>
          <w:rFonts w:ascii="Times New Roman" w:hAnsi="Times New Roman"/>
          <w:color w:val="000000"/>
          <w:sz w:val="24"/>
          <w:szCs w:val="24"/>
        </w:rPr>
        <w:t>протягом 2 (двох) робочих днів після приймання Товару.</w:t>
      </w:r>
    </w:p>
    <w:p w14:paraId="4CBFA272" w14:textId="77777777" w:rsidR="00936D84" w:rsidRPr="001F1467" w:rsidRDefault="00936D84" w:rsidP="00936D84">
      <w:pPr>
        <w:widowControl w:val="0"/>
        <w:tabs>
          <w:tab w:val="left" w:pos="851"/>
          <w:tab w:val="left" w:pos="993"/>
          <w:tab w:val="left" w:pos="1134"/>
        </w:tabs>
        <w:spacing w:after="0" w:line="240" w:lineRule="auto"/>
        <w:ind w:firstLine="567"/>
        <w:jc w:val="both"/>
        <w:rPr>
          <w:rFonts w:ascii="Times New Roman" w:hAnsi="Times New Roman"/>
          <w:sz w:val="24"/>
          <w:szCs w:val="24"/>
        </w:rPr>
      </w:pPr>
      <w:r w:rsidRPr="001F1467">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6EC7CF65" w14:textId="77777777" w:rsidR="00936D84" w:rsidRPr="001F1467"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p>
    <w:p w14:paraId="026C49AF" w14:textId="77777777" w:rsidR="00936D84" w:rsidRPr="00434D78" w:rsidRDefault="00936D84" w:rsidP="00936D84">
      <w:pPr>
        <w:pStyle w:val="a9"/>
        <w:widowControl w:val="0"/>
        <w:numPr>
          <w:ilvl w:val="0"/>
          <w:numId w:val="20"/>
        </w:numPr>
        <w:tabs>
          <w:tab w:val="left" w:pos="851"/>
        </w:tabs>
        <w:ind w:left="0" w:firstLine="567"/>
        <w:jc w:val="center"/>
        <w:rPr>
          <w:rFonts w:ascii="Times New Roman" w:hAnsi="Times New Roman"/>
          <w:sz w:val="24"/>
          <w:szCs w:val="24"/>
        </w:rPr>
      </w:pPr>
      <w:r w:rsidRPr="00434D78">
        <w:rPr>
          <w:rFonts w:ascii="Times New Roman" w:hAnsi="Times New Roman"/>
          <w:b/>
          <w:sz w:val="24"/>
          <w:szCs w:val="24"/>
        </w:rPr>
        <w:t>ЦІНА ДОГОВОРУ</w:t>
      </w:r>
    </w:p>
    <w:p w14:paraId="0F5378F2" w14:textId="77777777" w:rsidR="00936D84" w:rsidRPr="00434D78" w:rsidRDefault="00936D84" w:rsidP="00936D8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lang w:val="uk-UA"/>
        </w:rPr>
      </w:pPr>
      <w:r w:rsidRPr="00434D78">
        <w:rPr>
          <w:rFonts w:ascii="Times New Roman" w:eastAsia="Times New Roman" w:hAnsi="Times New Roman"/>
          <w:color w:val="000000"/>
          <w:sz w:val="24"/>
          <w:szCs w:val="24"/>
          <w:lang w:val="uk-UA"/>
        </w:rPr>
        <w:t>Постачальник відвантажує Товар за цінами, які зазначені у Додатку № 1 «Специфікація», який є невід'ємною частиною цього Договору.</w:t>
      </w:r>
    </w:p>
    <w:p w14:paraId="1053A281" w14:textId="77777777" w:rsidR="00936D84" w:rsidRPr="00434D78" w:rsidRDefault="00936D84" w:rsidP="00936D8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lang w:val="uk-UA"/>
        </w:rPr>
      </w:pPr>
      <w:r w:rsidRPr="00434D78">
        <w:rPr>
          <w:rFonts w:ascii="Times New Roman" w:eastAsia="Times New Roman" w:hAnsi="Times New Roman"/>
          <w:color w:val="000000"/>
          <w:sz w:val="24"/>
          <w:szCs w:val="24"/>
          <w:lang w:val="uk-UA"/>
        </w:rPr>
        <w:t>Загальна ціна даного Договору складає __________ грн (______ гривень _____ коп.) без ПДВ.</w:t>
      </w:r>
    </w:p>
    <w:p w14:paraId="738DD706" w14:textId="77777777" w:rsidR="00936D84" w:rsidRPr="00434D78" w:rsidRDefault="00936D84" w:rsidP="00936D84">
      <w:pPr>
        <w:pStyle w:val="a9"/>
        <w:widowControl w:val="0"/>
        <w:numPr>
          <w:ilvl w:val="1"/>
          <w:numId w:val="20"/>
        </w:numPr>
        <w:tabs>
          <w:tab w:val="left" w:pos="284"/>
          <w:tab w:val="left" w:pos="993"/>
          <w:tab w:val="left" w:pos="1134"/>
          <w:tab w:val="left" w:pos="1418"/>
        </w:tabs>
        <w:ind w:left="0" w:firstLine="567"/>
        <w:jc w:val="both"/>
        <w:rPr>
          <w:rFonts w:ascii="Times New Roman" w:eastAsia="Times New Roman" w:hAnsi="Times New Roman"/>
          <w:color w:val="000000"/>
          <w:sz w:val="24"/>
          <w:szCs w:val="24"/>
          <w:lang w:val="uk-UA"/>
        </w:rPr>
      </w:pPr>
      <w:r w:rsidRPr="00434D78">
        <w:rPr>
          <w:rFonts w:ascii="Times New Roman" w:eastAsia="Times New Roman" w:hAnsi="Times New Roman"/>
          <w:color w:val="000000"/>
          <w:sz w:val="24"/>
          <w:szCs w:val="24"/>
          <w:lang w:val="uk-UA"/>
        </w:rPr>
        <w:t>Ціна включає вартість одиниці Товару у комплектації, визначеній у Додатку № 1  «Специфікація»</w:t>
      </w:r>
      <w:r w:rsidRPr="00434D78">
        <w:rPr>
          <w:rFonts w:ascii="Times New Roman" w:hAnsi="Times New Roman"/>
          <w:sz w:val="24"/>
          <w:szCs w:val="24"/>
          <w:lang w:val="uk-UA"/>
        </w:rPr>
        <w:t xml:space="preserve"> </w:t>
      </w:r>
      <w:bookmarkStart w:id="16" w:name="_Hlk171418052"/>
      <w:r w:rsidRPr="00434D78">
        <w:rPr>
          <w:rFonts w:ascii="Times New Roman" w:hAnsi="Times New Roman"/>
          <w:sz w:val="24"/>
          <w:szCs w:val="24"/>
          <w:lang w:val="uk-UA"/>
        </w:rPr>
        <w:t>та Додатку № 2 «Технічна специфікація»</w:t>
      </w:r>
      <w:bookmarkEnd w:id="16"/>
      <w:r w:rsidRPr="00434D78">
        <w:rPr>
          <w:rFonts w:ascii="Times New Roman" w:hAnsi="Times New Roman"/>
          <w:sz w:val="24"/>
          <w:szCs w:val="24"/>
          <w:lang w:val="uk-UA"/>
        </w:rPr>
        <w:t xml:space="preserve"> цього Договору</w:t>
      </w:r>
      <w:r w:rsidRPr="00434D78">
        <w:rPr>
          <w:rFonts w:ascii="Times New Roman" w:eastAsia="Times New Roman" w:hAnsi="Times New Roman"/>
          <w:color w:val="000000"/>
          <w:sz w:val="24"/>
          <w:szCs w:val="24"/>
          <w:lang w:val="uk-UA"/>
        </w:rPr>
        <w:t xml:space="preserve">, </w:t>
      </w:r>
      <w:r w:rsidRPr="00434D78">
        <w:rPr>
          <w:rFonts w:ascii="Times New Roman" w:eastAsia="Times New Roman" w:hAnsi="Times New Roman"/>
          <w:sz w:val="24"/>
          <w:szCs w:val="24"/>
          <w:lang w:val="uk-UA" w:eastAsia="ru-RU"/>
        </w:rPr>
        <w:t xml:space="preserve">виготовлення наклейок та нанесення зображення на Товар відповідно до Додатку № 3 «Технічні вимоги до наклейок та нанесення зображень», </w:t>
      </w:r>
      <w:r w:rsidRPr="00434D78">
        <w:rPr>
          <w:rFonts w:ascii="Times New Roman" w:eastAsia="Times New Roman" w:hAnsi="Times New Roman"/>
          <w:color w:val="000000"/>
          <w:sz w:val="24"/>
          <w:szCs w:val="24"/>
          <w:lang w:val="uk-UA"/>
        </w:rPr>
        <w:t>упаковки/тари, маркування, сплату мита, податків та інших зборів і обов’язкових платежів,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37EE8CF" w14:textId="77777777" w:rsidR="00936D84" w:rsidRPr="00434D78" w:rsidRDefault="00936D84" w:rsidP="00936D84">
      <w:pPr>
        <w:pStyle w:val="a9"/>
        <w:tabs>
          <w:tab w:val="left" w:pos="0"/>
          <w:tab w:val="left" w:pos="142"/>
          <w:tab w:val="left" w:pos="1134"/>
        </w:tabs>
        <w:ind w:left="0" w:firstLine="567"/>
        <w:jc w:val="both"/>
        <w:rPr>
          <w:rFonts w:ascii="Times New Roman" w:eastAsia="Times New Roman" w:hAnsi="Times New Roman"/>
          <w:color w:val="000000"/>
          <w:sz w:val="24"/>
          <w:szCs w:val="24"/>
          <w:lang w:val="uk-UA"/>
        </w:rPr>
      </w:pPr>
      <w:r w:rsidRPr="00434D78">
        <w:rPr>
          <w:rFonts w:ascii="Times New Roman" w:eastAsia="Times New Roman" w:hAnsi="Times New Roman"/>
          <w:color w:val="000000"/>
          <w:sz w:val="24"/>
          <w:szCs w:val="24"/>
          <w:lang w:val="uk-UA"/>
        </w:rPr>
        <w:t>3.4. Постачальник не вправі збільшувати узгоджену ціну в односторонньому порядку.</w:t>
      </w:r>
    </w:p>
    <w:p w14:paraId="56B608C4" w14:textId="77777777" w:rsidR="00936D84" w:rsidRPr="00434D78" w:rsidRDefault="00936D84" w:rsidP="00936D84">
      <w:pPr>
        <w:widowControl w:val="0"/>
        <w:tabs>
          <w:tab w:val="left" w:pos="142"/>
          <w:tab w:val="left" w:pos="851"/>
          <w:tab w:val="left" w:pos="1134"/>
        </w:tabs>
        <w:spacing w:after="0" w:line="240" w:lineRule="auto"/>
        <w:ind w:firstLine="567"/>
        <w:jc w:val="center"/>
        <w:rPr>
          <w:rFonts w:ascii="Times New Roman" w:hAnsi="Times New Roman"/>
          <w:sz w:val="24"/>
          <w:szCs w:val="24"/>
        </w:rPr>
      </w:pPr>
    </w:p>
    <w:p w14:paraId="207B308E" w14:textId="77777777" w:rsidR="00936D84" w:rsidRPr="00434D78" w:rsidRDefault="00936D84" w:rsidP="00936D84">
      <w:pPr>
        <w:pStyle w:val="a9"/>
        <w:widowControl w:val="0"/>
        <w:numPr>
          <w:ilvl w:val="0"/>
          <w:numId w:val="20"/>
        </w:numPr>
        <w:tabs>
          <w:tab w:val="left" w:pos="851"/>
        </w:tabs>
        <w:ind w:left="0" w:firstLine="567"/>
        <w:jc w:val="center"/>
        <w:rPr>
          <w:rFonts w:ascii="Times New Roman" w:hAnsi="Times New Roman"/>
          <w:sz w:val="24"/>
          <w:szCs w:val="24"/>
        </w:rPr>
      </w:pPr>
      <w:r w:rsidRPr="00434D78">
        <w:rPr>
          <w:rFonts w:ascii="Times New Roman" w:hAnsi="Times New Roman"/>
          <w:b/>
          <w:color w:val="000000"/>
          <w:sz w:val="24"/>
          <w:szCs w:val="24"/>
        </w:rPr>
        <w:t>ПОРЯДОК ЗДІЙСНЕННЯ РОЗРАХУНКІВ ЗА ДОГОВОРОМ</w:t>
      </w:r>
    </w:p>
    <w:p w14:paraId="310279E6" w14:textId="77777777" w:rsidR="00936D84" w:rsidRPr="00707038" w:rsidRDefault="00936D84" w:rsidP="00936D84">
      <w:pPr>
        <w:tabs>
          <w:tab w:val="left" w:pos="993"/>
        </w:tabs>
        <w:spacing w:after="0" w:line="240" w:lineRule="auto"/>
        <w:ind w:firstLine="567"/>
        <w:jc w:val="both"/>
        <w:rPr>
          <w:rFonts w:ascii="Times New Roman" w:hAnsi="Times New Roman"/>
          <w:sz w:val="24"/>
        </w:rPr>
      </w:pPr>
      <w:r w:rsidRPr="00707038">
        <w:rPr>
          <w:rFonts w:ascii="Times New Roman" w:hAnsi="Times New Roman"/>
          <w:sz w:val="24"/>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470B3CE1" w14:textId="77777777" w:rsidR="00936D84" w:rsidRPr="00707038" w:rsidRDefault="00936D84" w:rsidP="00936D84">
      <w:pPr>
        <w:tabs>
          <w:tab w:val="left" w:pos="993"/>
        </w:tabs>
        <w:spacing w:after="0" w:line="240" w:lineRule="auto"/>
        <w:ind w:firstLine="567"/>
        <w:jc w:val="both"/>
        <w:rPr>
          <w:rFonts w:ascii="Times New Roman" w:hAnsi="Times New Roman"/>
          <w:sz w:val="24"/>
        </w:rPr>
      </w:pPr>
      <w:r w:rsidRPr="00707038">
        <w:rPr>
          <w:rFonts w:ascii="Times New Roman" w:hAnsi="Times New Roman"/>
          <w:sz w:val="24"/>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 1 «Специфікація» до Договору), оплата здійснюється </w:t>
      </w:r>
      <w:proofErr w:type="spellStart"/>
      <w:r w:rsidRPr="00707038">
        <w:rPr>
          <w:rFonts w:ascii="Times New Roman" w:hAnsi="Times New Roman"/>
          <w:sz w:val="24"/>
        </w:rPr>
        <w:t>пропорційно</w:t>
      </w:r>
      <w:proofErr w:type="spellEnd"/>
      <w:r w:rsidRPr="00707038">
        <w:rPr>
          <w:rFonts w:ascii="Times New Roman" w:hAnsi="Times New Roman"/>
          <w:sz w:val="24"/>
        </w:rPr>
        <w:t xml:space="preserve"> за фактично поставлену кількість Товару. </w:t>
      </w:r>
    </w:p>
    <w:p w14:paraId="152B52CA" w14:textId="77777777" w:rsidR="00936D84" w:rsidRPr="00707038" w:rsidRDefault="00936D84" w:rsidP="00936D84">
      <w:pPr>
        <w:tabs>
          <w:tab w:val="left" w:pos="993"/>
          <w:tab w:val="left" w:pos="1134"/>
        </w:tabs>
        <w:spacing w:after="0" w:line="240" w:lineRule="auto"/>
        <w:ind w:firstLine="567"/>
        <w:jc w:val="both"/>
        <w:rPr>
          <w:rFonts w:ascii="Times New Roman" w:hAnsi="Times New Roman"/>
          <w:sz w:val="24"/>
        </w:rPr>
      </w:pPr>
      <w:r w:rsidRPr="00707038">
        <w:rPr>
          <w:rFonts w:ascii="Times New Roman" w:hAnsi="Times New Roman"/>
          <w:color w:val="000000"/>
          <w:sz w:val="24"/>
        </w:rPr>
        <w:t xml:space="preserve">4.3. Операції з оплати за Товар звільнені від податку на додану вартість </w:t>
      </w:r>
      <w:r w:rsidRPr="00707038">
        <w:rPr>
          <w:rFonts w:ascii="Times New Roman" w:hAnsi="Times New Roman"/>
          <w:sz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07038">
        <w:rPr>
          <w:rFonts w:ascii="Times New Roman" w:hAnsi="Times New Roman"/>
          <w:sz w:val="24"/>
        </w:rPr>
        <w:t>субгрантів</w:t>
      </w:r>
      <w:proofErr w:type="spellEnd"/>
      <w:r w:rsidRPr="00707038">
        <w:rPr>
          <w:rFonts w:ascii="Times New Roman" w:hAnsi="Times New Roman"/>
          <w:sz w:val="24"/>
        </w:rPr>
        <w:t>) Глобального фонду для боротьби із СНІДом, туберкульозом та малярією в Україні».</w:t>
      </w:r>
    </w:p>
    <w:p w14:paraId="3A13DB10" w14:textId="77777777" w:rsidR="00936D84" w:rsidRPr="00707038" w:rsidRDefault="00936D84" w:rsidP="00936D84">
      <w:pPr>
        <w:spacing w:after="0" w:line="240" w:lineRule="auto"/>
        <w:ind w:firstLine="567"/>
        <w:jc w:val="both"/>
        <w:rPr>
          <w:rFonts w:ascii="Times New Roman" w:hAnsi="Times New Roman"/>
          <w:sz w:val="24"/>
        </w:rPr>
      </w:pPr>
      <w:r w:rsidRPr="00707038">
        <w:rPr>
          <w:rFonts w:ascii="Times New Roman" w:hAnsi="Times New Roman"/>
          <w:color w:val="000000"/>
          <w:sz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26C7B9D3" w14:textId="77777777" w:rsidR="00936D84" w:rsidRPr="00707038" w:rsidRDefault="00936D84" w:rsidP="00936D84">
      <w:pPr>
        <w:widowControl w:val="0"/>
        <w:spacing w:after="0" w:line="240" w:lineRule="auto"/>
        <w:ind w:firstLine="567"/>
        <w:jc w:val="both"/>
        <w:rPr>
          <w:rFonts w:ascii="Times New Roman" w:hAnsi="Times New Roman"/>
          <w:sz w:val="24"/>
        </w:rPr>
      </w:pPr>
      <w:r w:rsidRPr="00707038">
        <w:rPr>
          <w:rFonts w:ascii="Times New Roman" w:hAnsi="Times New Roman"/>
          <w:sz w:val="24"/>
        </w:rPr>
        <w:t>4.5. У разі затримки фінансування, розрахунок за поставлений Товар здійснюється</w:t>
      </w:r>
      <w:r w:rsidRPr="00707038">
        <w:rPr>
          <w:rFonts w:ascii="Times New Roman" w:eastAsia="Arial Unicode MS" w:hAnsi="Times New Roman"/>
          <w:sz w:val="24"/>
          <w:lang w:eastAsia="ar-SA"/>
        </w:rPr>
        <w:t xml:space="preserve"> протягом 10 (десяти) робочих днів з дати отримання </w:t>
      </w:r>
      <w:r w:rsidRPr="00707038">
        <w:rPr>
          <w:rFonts w:ascii="Times New Roman" w:hAnsi="Times New Roman"/>
          <w:sz w:val="24"/>
        </w:rPr>
        <w:t xml:space="preserve">Покупцем бюджетного призначення на фінансування закупівлі на свій реєстраційний рахунок </w:t>
      </w:r>
      <w:r w:rsidRPr="00707038">
        <w:rPr>
          <w:rFonts w:ascii="Times New Roman" w:hAnsi="Times New Roman"/>
          <w:noProof/>
          <w:sz w:val="24"/>
        </w:rPr>
        <w:t>з урахуванням ресурсної забезпеченості єдиного казначейського рахунка в черговості,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707038">
        <w:rPr>
          <w:rFonts w:ascii="Times New Roman" w:hAnsi="Times New Roman"/>
          <w:sz w:val="24"/>
        </w:rPr>
        <w:t>. Затримка оплати за Товар з підстав затримки фінансування Покупця не є порушенням умов цього Договору.</w:t>
      </w:r>
    </w:p>
    <w:p w14:paraId="5730924B" w14:textId="77777777" w:rsidR="00936D84" w:rsidRPr="00707038" w:rsidRDefault="00936D84" w:rsidP="00936D84">
      <w:pPr>
        <w:widowControl w:val="0"/>
        <w:spacing w:after="0" w:line="240" w:lineRule="auto"/>
        <w:ind w:firstLine="567"/>
        <w:jc w:val="both"/>
        <w:rPr>
          <w:rFonts w:ascii="Times New Roman" w:hAnsi="Times New Roman"/>
          <w:sz w:val="24"/>
        </w:rPr>
      </w:pPr>
      <w:r w:rsidRPr="00707038">
        <w:rPr>
          <w:rFonts w:ascii="Times New Roman" w:hAnsi="Times New Roman"/>
          <w:color w:val="000000"/>
          <w:sz w:val="24"/>
        </w:rPr>
        <w:t xml:space="preserve">4.6. </w:t>
      </w:r>
      <w:r w:rsidRPr="00707038">
        <w:rPr>
          <w:rFonts w:ascii="Times New Roman" w:eastAsia="Arial Unicode MS" w:hAnsi="Times New Roman"/>
          <w:sz w:val="24"/>
          <w:lang w:eastAsia="ar-SA"/>
        </w:rPr>
        <w:t xml:space="preserve">За кошти програми: </w:t>
      </w:r>
      <w:r w:rsidRPr="00707038">
        <w:rPr>
          <w:rFonts w:ascii="Times New Roman" w:hAnsi="Times New Roman"/>
          <w:sz w:val="24"/>
          <w:shd w:val="clear" w:color="auto" w:fill="FFFFFF"/>
        </w:rPr>
        <w:t>«Стійка відповідь на епідемії ВІЛ і ТБ в умовах війни та відновлення України», згідно з Угодою про надання гранту між Покупцем та Глобальним фондом   № 3645 від 19.12.2023 року</w:t>
      </w:r>
      <w:r w:rsidRPr="00707038">
        <w:rPr>
          <w:rFonts w:ascii="Times New Roman" w:eastAsia="Calibri" w:hAnsi="Times New Roman"/>
          <w:sz w:val="24"/>
        </w:rPr>
        <w:t xml:space="preserve"> у відповідності до Закону України «Про виконання програм Глобального фонду для боротьби зі СНІДом, туберкульозом та малярією в Україні»</w:t>
      </w:r>
      <w:r w:rsidRPr="00707038">
        <w:rPr>
          <w:rFonts w:ascii="Times New Roman" w:hAnsi="Times New Roman"/>
          <w:color w:val="000000"/>
          <w:sz w:val="24"/>
        </w:rPr>
        <w:t>,</w:t>
      </w:r>
      <w:r w:rsidRPr="00707038">
        <w:rPr>
          <w:rFonts w:ascii="Times New Roman" w:eastAsia="Arial Unicode MS" w:hAnsi="Times New Roman"/>
          <w:sz w:val="24"/>
          <w:lang w:eastAsia="ar-SA"/>
        </w:rPr>
        <w:t xml:space="preserve"> </w:t>
      </w:r>
      <w:r w:rsidRPr="00707038">
        <w:rPr>
          <w:rFonts w:ascii="Times New Roman" w:hAnsi="Times New Roman"/>
          <w:sz w:val="24"/>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7D691B63" w14:textId="77777777" w:rsidR="00936D84" w:rsidRPr="00707038" w:rsidRDefault="00936D84" w:rsidP="00936D84">
      <w:pPr>
        <w:spacing w:after="0" w:line="240" w:lineRule="auto"/>
        <w:ind w:firstLine="567"/>
        <w:jc w:val="both"/>
        <w:rPr>
          <w:rFonts w:ascii="Times New Roman" w:hAnsi="Times New Roman"/>
          <w:b/>
          <w:sz w:val="24"/>
        </w:rPr>
      </w:pPr>
    </w:p>
    <w:p w14:paraId="444CA47E" w14:textId="77777777" w:rsidR="00936D84" w:rsidRPr="00434D78" w:rsidRDefault="00936D84" w:rsidP="00936D84">
      <w:pPr>
        <w:widowControl w:val="0"/>
        <w:tabs>
          <w:tab w:val="left" w:pos="851"/>
        </w:tabs>
        <w:spacing w:after="0" w:line="240" w:lineRule="auto"/>
        <w:ind w:firstLine="567"/>
        <w:jc w:val="center"/>
        <w:rPr>
          <w:rFonts w:ascii="Times New Roman" w:hAnsi="Times New Roman"/>
          <w:sz w:val="24"/>
          <w:szCs w:val="24"/>
        </w:rPr>
      </w:pPr>
      <w:r w:rsidRPr="00434D78">
        <w:rPr>
          <w:rFonts w:ascii="Times New Roman" w:hAnsi="Times New Roman"/>
          <w:b/>
          <w:color w:val="000000"/>
          <w:sz w:val="24"/>
          <w:szCs w:val="24"/>
        </w:rPr>
        <w:t>5. ЯКІСТЬ, КОМПЛЕКТНІСТЬ ТА АСОРТИМЕНТ. УПАКОВКА ТА МАРКУВАННЯ. ГАРАНТІЙНІ ЗОБОВЯЗАННЯ</w:t>
      </w:r>
    </w:p>
    <w:p w14:paraId="4B4F559B" w14:textId="77777777" w:rsidR="00936D84" w:rsidRPr="001F1467" w:rsidRDefault="00936D84" w:rsidP="00936D84">
      <w:pPr>
        <w:tabs>
          <w:tab w:val="left" w:pos="993"/>
        </w:tabs>
        <w:spacing w:after="0" w:line="240" w:lineRule="auto"/>
        <w:ind w:firstLine="567"/>
        <w:jc w:val="both"/>
        <w:rPr>
          <w:rFonts w:ascii="Times New Roman" w:hAnsi="Times New Roman"/>
          <w:sz w:val="24"/>
          <w:szCs w:val="24"/>
        </w:rPr>
      </w:pPr>
      <w:r w:rsidRPr="001F1467">
        <w:rPr>
          <w:rFonts w:ascii="Times New Roman" w:hAnsi="Times New Roman"/>
          <w:sz w:val="24"/>
          <w:szCs w:val="24"/>
        </w:rPr>
        <w:t>5.1.</w:t>
      </w:r>
      <w:r w:rsidRPr="001F1467">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 1 «Специфікація» та Додатку № 2 «Технічна специфікація» до цього Договору можуть встановлюватися додаткові вимоги щодо Товару. </w:t>
      </w:r>
    </w:p>
    <w:p w14:paraId="3D94015D"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1F1467">
        <w:rPr>
          <w:rFonts w:ascii="Times New Roman" w:hAnsi="Times New Roman"/>
          <w:sz w:val="24"/>
          <w:szCs w:val="24"/>
        </w:rPr>
        <w:t>5.2.</w:t>
      </w:r>
      <w:r w:rsidRPr="001F1467">
        <w:rPr>
          <w:rFonts w:ascii="Times New Roman" w:hAnsi="Times New Roman"/>
          <w:sz w:val="24"/>
          <w:szCs w:val="24"/>
        </w:rPr>
        <w:tab/>
        <w:t xml:space="preserve">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 тощо. </w:t>
      </w:r>
    </w:p>
    <w:p w14:paraId="72050F65"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472C81E3"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117FC665"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5.3.</w:t>
      </w:r>
      <w:r w:rsidRPr="00434D78">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6DEADDDD"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5.4. Товар, що постачається, повинен бути новим, якісним та таким, що не був у використанні (в т. ч. на виставках), без видимих недоліків, а саме: пошкоджень, потертостей, </w:t>
      </w:r>
      <w:proofErr w:type="spellStart"/>
      <w:r w:rsidRPr="00434D78">
        <w:rPr>
          <w:rFonts w:ascii="Times New Roman" w:hAnsi="Times New Roman"/>
          <w:sz w:val="24"/>
          <w:szCs w:val="24"/>
        </w:rPr>
        <w:t>тріщин</w:t>
      </w:r>
      <w:proofErr w:type="spellEnd"/>
      <w:r w:rsidRPr="00434D78">
        <w:rPr>
          <w:rFonts w:ascii="Times New Roman" w:hAnsi="Times New Roman"/>
          <w:sz w:val="24"/>
          <w:szCs w:val="24"/>
        </w:rPr>
        <w:t>, подряпин, плям, розводів або інших дефектів. Термін та умови його зберігання не порушені.</w:t>
      </w:r>
    </w:p>
    <w:p w14:paraId="664E6AEF"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5.5.</w:t>
      </w:r>
      <w:r w:rsidRPr="00434D78">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69693235" w14:textId="77777777" w:rsidR="00936D84" w:rsidRPr="00434D78" w:rsidRDefault="00936D84" w:rsidP="00936D84">
      <w:pPr>
        <w:widowControl w:val="0"/>
        <w:tabs>
          <w:tab w:val="left" w:pos="993"/>
          <w:tab w:val="left" w:pos="1134"/>
        </w:tabs>
        <w:suppressAutoHyphens/>
        <w:spacing w:after="0" w:line="240" w:lineRule="auto"/>
        <w:ind w:firstLine="567"/>
        <w:jc w:val="both"/>
        <w:rPr>
          <w:rFonts w:ascii="Times New Roman" w:eastAsia="Calibri" w:hAnsi="Times New Roman"/>
          <w:sz w:val="24"/>
          <w:szCs w:val="24"/>
        </w:rPr>
      </w:pPr>
      <w:r w:rsidRPr="00434D78">
        <w:rPr>
          <w:rFonts w:ascii="Times New Roman" w:hAnsi="Times New Roman"/>
          <w:sz w:val="24"/>
          <w:szCs w:val="24"/>
        </w:rPr>
        <w:t xml:space="preserve">5.5.1. Упаковка Товару не повинна бути деформованою або пошкодженою. Упаковка і маркування Товару повинні відповідати </w:t>
      </w:r>
      <w:r w:rsidRPr="00434D78">
        <w:rPr>
          <w:rFonts w:ascii="Times New Roman" w:eastAsia="Calibri" w:hAnsi="Times New Roman"/>
          <w:sz w:val="24"/>
          <w:szCs w:val="24"/>
        </w:rPr>
        <w:t>Додатку  № 1 «Специфікація» та</w:t>
      </w:r>
      <w:r w:rsidRPr="00434D78">
        <w:rPr>
          <w:rFonts w:ascii="Times New Roman" w:hAnsi="Times New Roman"/>
          <w:sz w:val="24"/>
          <w:szCs w:val="24"/>
        </w:rPr>
        <w:t xml:space="preserve"> </w:t>
      </w:r>
      <w:r w:rsidRPr="00434D78">
        <w:rPr>
          <w:rFonts w:ascii="Times New Roman" w:eastAsia="Calibri" w:hAnsi="Times New Roman"/>
          <w:sz w:val="24"/>
          <w:szCs w:val="24"/>
        </w:rPr>
        <w:t>Додатку № 2 «Технічна специфікація»,</w:t>
      </w:r>
      <w:r w:rsidRPr="00434D78">
        <w:rPr>
          <w:rFonts w:ascii="Times New Roman" w:hAnsi="Times New Roman"/>
          <w:sz w:val="24"/>
          <w:szCs w:val="24"/>
        </w:rPr>
        <w:t xml:space="preserve"> </w:t>
      </w:r>
      <w:r w:rsidRPr="00434D78">
        <w:rPr>
          <w:rFonts w:ascii="Times New Roman" w:eastAsia="Calibri" w:hAnsi="Times New Roman"/>
          <w:sz w:val="24"/>
          <w:szCs w:val="24"/>
        </w:rPr>
        <w:t>Додатку № 3 «Технічні вимоги до наклейок та нанесення зображень»  до Договору</w:t>
      </w:r>
      <w:r w:rsidRPr="00434D78">
        <w:rPr>
          <w:rFonts w:ascii="Times New Roman" w:hAnsi="Times New Roman"/>
          <w:sz w:val="24"/>
          <w:szCs w:val="24"/>
        </w:rPr>
        <w:t xml:space="preserve">, технічним умовам i стандартам </w:t>
      </w:r>
      <w:r w:rsidRPr="00434D78">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p>
    <w:p w14:paraId="03B7FDDD" w14:textId="77777777" w:rsidR="00936D84" w:rsidRPr="00434D78" w:rsidRDefault="00936D84" w:rsidP="00936D84">
      <w:pPr>
        <w:widowControl w:val="0"/>
        <w:tabs>
          <w:tab w:val="left" w:pos="993"/>
          <w:tab w:val="left" w:pos="1134"/>
        </w:tabs>
        <w:suppressAutoHyphen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434D78">
        <w:rPr>
          <w:rFonts w:ascii="Times New Roman" w:hAnsi="Times New Roman"/>
          <w:sz w:val="24"/>
          <w:szCs w:val="24"/>
        </w:rPr>
        <w:t>вiд</w:t>
      </w:r>
      <w:proofErr w:type="spellEnd"/>
      <w:r w:rsidRPr="00434D78">
        <w:rPr>
          <w:rFonts w:ascii="Times New Roman" w:hAnsi="Times New Roman"/>
          <w:sz w:val="24"/>
          <w:szCs w:val="24"/>
        </w:rPr>
        <w:t xml:space="preserve"> атмосферних </w:t>
      </w:r>
      <w:proofErr w:type="spellStart"/>
      <w:r w:rsidRPr="00434D78">
        <w:rPr>
          <w:rFonts w:ascii="Times New Roman" w:hAnsi="Times New Roman"/>
          <w:sz w:val="24"/>
          <w:szCs w:val="24"/>
        </w:rPr>
        <w:t>впливiв</w:t>
      </w:r>
      <w:proofErr w:type="spellEnd"/>
      <w:r w:rsidRPr="00434D78">
        <w:rPr>
          <w:rFonts w:ascii="Times New Roman" w:hAnsi="Times New Roman"/>
          <w:sz w:val="24"/>
          <w:szCs w:val="24"/>
        </w:rPr>
        <w:t xml:space="preserve"> та забезпечити його безпечне перевезення. 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Упаковка Товару не повинна бути деформованою або пошкодженою.</w:t>
      </w:r>
    </w:p>
    <w:p w14:paraId="4492BC42"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C4D19ED"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bCs/>
          <w:sz w:val="24"/>
          <w:szCs w:val="24"/>
        </w:rPr>
        <w:t>Вартість пакування та маркування входить до ціни Товару.</w:t>
      </w:r>
    </w:p>
    <w:p w14:paraId="44E86CCB" w14:textId="77777777" w:rsidR="00936D84" w:rsidRPr="00434D78" w:rsidRDefault="00936D84" w:rsidP="00936D84">
      <w:pPr>
        <w:tabs>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5.5.4. У разі відсутності на тарі, упаковці або </w:t>
      </w:r>
      <w:proofErr w:type="spellStart"/>
      <w:r w:rsidRPr="00434D78">
        <w:rPr>
          <w:rFonts w:ascii="Times New Roman" w:hAnsi="Times New Roman"/>
          <w:sz w:val="24"/>
          <w:szCs w:val="24"/>
        </w:rPr>
        <w:t>бірці</w:t>
      </w:r>
      <w:proofErr w:type="spellEnd"/>
      <w:r w:rsidRPr="00434D78">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3A27D77"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5.6. Гарантійний строк на Товар становить не менше гарантійного строку, визначеного виробником на Товар, але  в будь якому разі не менше 12 місяців з дати отримання Товару. У разі, якщо гарантійний строк на Товар, встановлений виробником Товару, відрізняється від гарантійного строку, закріпленого у цьому Договорі та специфікаціях до нього, застосовується гарантійний строк, що має більше значення.</w:t>
      </w:r>
      <w:r w:rsidRPr="00434D78">
        <w:rPr>
          <w:rFonts w:ascii="Times New Roman" w:hAnsi="Times New Roman"/>
          <w:sz w:val="24"/>
          <w:szCs w:val="24"/>
        </w:rPr>
        <w:t xml:space="preserve"> </w:t>
      </w:r>
      <w:r w:rsidRPr="00434D78">
        <w:rPr>
          <w:rFonts w:ascii="Times New Roman" w:hAnsi="Times New Roman"/>
          <w:color w:val="000000"/>
          <w:sz w:val="24"/>
          <w:szCs w:val="24"/>
        </w:rPr>
        <w:t>Виконання гарантійних зобов’язань забезпечує Постачальник.</w:t>
      </w:r>
    </w:p>
    <w:p w14:paraId="2BB41047"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5.7.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35E149A9"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5.8. 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1ED3B861"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3B552EDD"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5.9. Постачальник відповідає перед Покупцем за всіма гарантійними випадками, що можуть виникнути у зв’язку з використанням Товару.</w:t>
      </w:r>
    </w:p>
    <w:p w14:paraId="4DF3B504"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5.10. 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19744767"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5.11.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CE3F1F1" w14:textId="77777777" w:rsidR="00936D84" w:rsidRPr="00434D78" w:rsidRDefault="00936D84" w:rsidP="00936D84">
      <w:pPr>
        <w:tabs>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 xml:space="preserve">5.12. Якщо усунення дефектів або прихованих недоліків здійснюється Покупцем, Постачальник зобов'язаний відшкодувати йому пов'язані з цим витрати. </w:t>
      </w:r>
    </w:p>
    <w:p w14:paraId="6FC574E1" w14:textId="77777777" w:rsidR="00936D84" w:rsidRDefault="00936D84" w:rsidP="00936D84">
      <w:pPr>
        <w:widowControl w:val="0"/>
        <w:tabs>
          <w:tab w:val="left" w:pos="851"/>
          <w:tab w:val="left" w:pos="1843"/>
        </w:tabs>
        <w:spacing w:after="0" w:line="240" w:lineRule="auto"/>
        <w:ind w:firstLine="567"/>
        <w:jc w:val="both"/>
        <w:rPr>
          <w:rFonts w:ascii="Times New Roman" w:hAnsi="Times New Roman"/>
          <w:color w:val="000000"/>
          <w:sz w:val="24"/>
          <w:szCs w:val="24"/>
        </w:rPr>
      </w:pPr>
      <w:r w:rsidRPr="00434D78">
        <w:rPr>
          <w:rFonts w:ascii="Times New Roman" w:hAnsi="Times New Roman"/>
          <w:color w:val="000000"/>
          <w:sz w:val="24"/>
          <w:szCs w:val="24"/>
        </w:rPr>
        <w:t>5.13.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0521BCC6" w14:textId="77777777" w:rsidR="00936D84" w:rsidRPr="001F1467"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p>
    <w:p w14:paraId="7A53B418" w14:textId="77777777" w:rsidR="00936D84" w:rsidRPr="001F1467" w:rsidRDefault="00936D84" w:rsidP="00936D84">
      <w:pPr>
        <w:widowControl w:val="0"/>
        <w:tabs>
          <w:tab w:val="left" w:pos="851"/>
          <w:tab w:val="left" w:pos="1276"/>
          <w:tab w:val="left" w:pos="1843"/>
        </w:tabs>
        <w:spacing w:after="0" w:line="240" w:lineRule="auto"/>
        <w:ind w:firstLine="567"/>
        <w:jc w:val="center"/>
        <w:rPr>
          <w:rFonts w:ascii="Times New Roman" w:hAnsi="Times New Roman"/>
          <w:sz w:val="24"/>
          <w:szCs w:val="24"/>
        </w:rPr>
      </w:pPr>
      <w:r w:rsidRPr="001F1467">
        <w:rPr>
          <w:rFonts w:ascii="Times New Roman" w:hAnsi="Times New Roman"/>
          <w:b/>
          <w:color w:val="000000"/>
          <w:sz w:val="24"/>
          <w:szCs w:val="24"/>
        </w:rPr>
        <w:t>6. ПРАВА ТА ОБОВ'ЯЗКИ СТОРІН</w:t>
      </w:r>
    </w:p>
    <w:p w14:paraId="7830F773"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6.1. Постачальник зобов'язується: </w:t>
      </w:r>
    </w:p>
    <w:p w14:paraId="0991E500"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постачати Покупцю Товар в кількості, строк та на умовах даного Договору;</w:t>
      </w:r>
    </w:p>
    <w:p w14:paraId="3D0AEBF8"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забезпечувати Покупця якісним Товаром; </w:t>
      </w:r>
    </w:p>
    <w:p w14:paraId="670B610F" w14:textId="77777777" w:rsidR="00936D84" w:rsidRPr="00434D78" w:rsidRDefault="00936D84" w:rsidP="00936D84">
      <w:pPr>
        <w:widowControl w:val="0"/>
        <w:tabs>
          <w:tab w:val="left" w:pos="0"/>
          <w:tab w:val="left" w:pos="567"/>
          <w:tab w:val="left" w:pos="1843"/>
        </w:tabs>
        <w:suppressAutoHyphens/>
        <w:spacing w:after="0" w:line="240" w:lineRule="auto"/>
        <w:ind w:firstLine="567"/>
        <w:jc w:val="both"/>
        <w:rPr>
          <w:rFonts w:ascii="Times New Roman" w:hAnsi="Times New Roman"/>
          <w:sz w:val="24"/>
          <w:szCs w:val="24"/>
        </w:rPr>
      </w:pPr>
      <w:r w:rsidRPr="00434D78">
        <w:rPr>
          <w:rFonts w:ascii="Times New Roman" w:eastAsia="Calibri" w:hAnsi="Times New Roman"/>
          <w:bCs/>
          <w:sz w:val="24"/>
          <w:szCs w:val="24"/>
        </w:rPr>
        <w:t>-</w:t>
      </w:r>
      <w:r w:rsidRPr="00434D78">
        <w:rPr>
          <w:rFonts w:ascii="Times New Roman" w:hAnsi="Times New Roman"/>
          <w:sz w:val="24"/>
          <w:szCs w:val="24"/>
        </w:rPr>
        <w:t xml:space="preserve"> виготовити наклейки та нанести зображення на Товар відповідно до </w:t>
      </w:r>
      <w:r w:rsidRPr="00434D78">
        <w:rPr>
          <w:rFonts w:ascii="Times New Roman" w:hAnsi="Times New Roman"/>
          <w:sz w:val="24"/>
          <w:szCs w:val="24"/>
          <w:lang w:eastAsia="ar-SA"/>
        </w:rPr>
        <w:t>Додатку № 3 «</w:t>
      </w:r>
      <w:r w:rsidRPr="00434D78">
        <w:rPr>
          <w:rFonts w:ascii="Times New Roman" w:eastAsia="Calibri" w:hAnsi="Times New Roman"/>
          <w:bCs/>
          <w:sz w:val="24"/>
          <w:szCs w:val="24"/>
        </w:rPr>
        <w:t>Технічні вимоги до наклейок та нанесення зображень</w:t>
      </w:r>
      <w:r w:rsidRPr="00434D78">
        <w:rPr>
          <w:rFonts w:ascii="Times New Roman" w:hAnsi="Times New Roman"/>
          <w:sz w:val="24"/>
          <w:szCs w:val="24"/>
          <w:lang w:eastAsia="ar-SA"/>
        </w:rPr>
        <w:t>» до Договору</w:t>
      </w:r>
      <w:r w:rsidRPr="00434D78">
        <w:rPr>
          <w:rFonts w:ascii="Times New Roman" w:hAnsi="Times New Roman"/>
          <w:sz w:val="24"/>
          <w:szCs w:val="24"/>
        </w:rPr>
        <w:t>;</w:t>
      </w:r>
    </w:p>
    <w:p w14:paraId="3A975FBB"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5C405642"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2B3A0D33"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6D193497" w14:textId="77777777" w:rsidR="00936D84" w:rsidRPr="00434D78" w:rsidRDefault="00936D84" w:rsidP="00936D84">
      <w:pPr>
        <w:tabs>
          <w:tab w:val="left" w:pos="567"/>
        </w:tabs>
        <w:spacing w:after="0" w:line="240" w:lineRule="auto"/>
        <w:ind w:firstLine="567"/>
        <w:contextualSpacing/>
        <w:jc w:val="both"/>
        <w:rPr>
          <w:rFonts w:ascii="Times New Roman" w:hAnsi="Times New Roman"/>
          <w:sz w:val="24"/>
          <w:szCs w:val="24"/>
        </w:rPr>
      </w:pPr>
      <w:r w:rsidRPr="00434D78">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B03879A" w14:textId="77777777" w:rsidR="00936D84" w:rsidRPr="00434D78" w:rsidRDefault="00936D84" w:rsidP="00936D84">
      <w:pPr>
        <w:tabs>
          <w:tab w:val="left" w:pos="851"/>
        </w:tabs>
        <w:spacing w:after="0" w:line="240" w:lineRule="auto"/>
        <w:ind w:firstLine="567"/>
        <w:contextualSpacing/>
        <w:jc w:val="both"/>
        <w:rPr>
          <w:rFonts w:ascii="Times New Roman" w:hAnsi="Times New Roman"/>
          <w:sz w:val="24"/>
          <w:szCs w:val="24"/>
        </w:rPr>
      </w:pPr>
      <w:r w:rsidRPr="00434D78">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1761DCC" w14:textId="77777777" w:rsidR="00936D84" w:rsidRPr="00434D78" w:rsidRDefault="00936D84" w:rsidP="00936D84">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434D78">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434D78">
        <w:rPr>
          <w:rFonts w:ascii="Times New Roman" w:hAnsi="Times New Roman"/>
          <w:bCs/>
          <w:sz w:val="24"/>
          <w:szCs w:val="24"/>
        </w:rPr>
        <w:t xml:space="preserve"> </w:t>
      </w:r>
    </w:p>
    <w:p w14:paraId="3B6208E1" w14:textId="77777777" w:rsidR="00936D84" w:rsidRPr="00434D78" w:rsidRDefault="00936D84" w:rsidP="00936D84">
      <w:pPr>
        <w:pStyle w:val="a9"/>
        <w:numPr>
          <w:ilvl w:val="0"/>
          <w:numId w:val="22"/>
        </w:numPr>
        <w:tabs>
          <w:tab w:val="left" w:pos="0"/>
        </w:tabs>
        <w:ind w:left="0" w:firstLine="567"/>
        <w:jc w:val="both"/>
        <w:rPr>
          <w:rFonts w:ascii="Times New Roman" w:hAnsi="Times New Roman"/>
          <w:sz w:val="24"/>
          <w:szCs w:val="24"/>
          <w:lang w:val="uk-UA"/>
        </w:rPr>
      </w:pPr>
      <w:bookmarkStart w:id="17" w:name="_Hlk179357180"/>
      <w:r w:rsidRPr="00434D78">
        <w:rPr>
          <w:rFonts w:ascii="Times New Roman" w:hAnsi="Times New Roman"/>
          <w:sz w:val="24"/>
          <w:szCs w:val="24"/>
          <w:lang w:val="uk-UA"/>
        </w:rPr>
        <w:t>дотримуватись Кодексу поведінки постачальників, викладених згідно посилання:  https://www.theglobalfund.org/media/3275/corporate_codeofconductforsuppliers_policy_en.pdf;</w:t>
      </w:r>
    </w:p>
    <w:bookmarkEnd w:id="17"/>
    <w:p w14:paraId="3AFB7D8D"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color w:val="000000"/>
          <w:sz w:val="24"/>
          <w:szCs w:val="24"/>
        </w:rPr>
      </w:pPr>
      <w:r w:rsidRPr="00434D78">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5D0C4D95"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3C093248"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6.2. Постачальник має право: </w:t>
      </w:r>
    </w:p>
    <w:p w14:paraId="47DAD63D"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3159B315"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вимагати від Покупця своєчасної оплати за поставлений Товар;</w:t>
      </w:r>
    </w:p>
    <w:p w14:paraId="59380D0F"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вимагати від Покупця належного виконання умов цього Договору.</w:t>
      </w:r>
    </w:p>
    <w:p w14:paraId="5659EFE2"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6.3. Покупець зобов'язаний: </w:t>
      </w:r>
    </w:p>
    <w:p w14:paraId="53549F78"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прийняти та оплатити поставлений Товар відповідно до вимог цього Договору;</w:t>
      </w:r>
    </w:p>
    <w:p w14:paraId="7076ADC9"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при виконанні своїх зобов'язань керуватися цим Договором та вимогами законодавства України;</w:t>
      </w:r>
    </w:p>
    <w:p w14:paraId="13F5E724" w14:textId="77777777" w:rsidR="00936D84" w:rsidRPr="00434D78" w:rsidRDefault="00936D84" w:rsidP="00936D84">
      <w:pPr>
        <w:tabs>
          <w:tab w:val="left" w:pos="567"/>
        </w:tabs>
        <w:spacing w:after="0" w:line="240" w:lineRule="auto"/>
        <w:ind w:firstLine="567"/>
        <w:contextualSpacing/>
        <w:jc w:val="both"/>
        <w:rPr>
          <w:rFonts w:ascii="Times New Roman" w:eastAsia="Calibri" w:hAnsi="Times New Roman"/>
          <w:sz w:val="24"/>
          <w:szCs w:val="24"/>
        </w:rPr>
      </w:pPr>
      <w:r w:rsidRPr="00434D78">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BB111F0" w14:textId="77777777" w:rsidR="00936D84" w:rsidRPr="00434D78" w:rsidRDefault="00936D84" w:rsidP="00936D84">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rPr>
      </w:pPr>
      <w:r w:rsidRPr="00434D78">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434D78">
        <w:rPr>
          <w:rFonts w:ascii="Times New Roman" w:hAnsi="Times New Roman"/>
          <w:bCs/>
          <w:sz w:val="24"/>
          <w:szCs w:val="24"/>
        </w:rPr>
        <w:t>.</w:t>
      </w:r>
    </w:p>
    <w:p w14:paraId="330A176E"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6.4. Покупець має право: </w:t>
      </w:r>
    </w:p>
    <w:p w14:paraId="25319860" w14:textId="77777777" w:rsidR="00936D84" w:rsidRPr="00434D78" w:rsidRDefault="00936D84" w:rsidP="00936D84">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7AAF644D" w14:textId="77777777" w:rsidR="00936D84" w:rsidRPr="00434D78" w:rsidRDefault="00936D84" w:rsidP="00936D84">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вимагати від Постачальника належного виконання його обов'язків;</w:t>
      </w:r>
    </w:p>
    <w:p w14:paraId="35A7DE7A" w14:textId="77777777" w:rsidR="00936D84" w:rsidRPr="00434D78" w:rsidRDefault="00936D84" w:rsidP="00936D84">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040EB595" w14:textId="77777777" w:rsidR="00936D84" w:rsidRPr="001F1467" w:rsidRDefault="00936D84" w:rsidP="00936D84">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w:t>
      </w:r>
      <w:r w:rsidRPr="00014263">
        <w:rPr>
          <w:rFonts w:ascii="Times New Roman" w:hAnsi="Times New Roman"/>
          <w:sz w:val="24"/>
          <w:szCs w:val="24"/>
        </w:rPr>
        <w:t xml:space="preserve">на дострокове припинення Договору </w:t>
      </w:r>
      <w:r w:rsidRPr="00546269">
        <w:rPr>
          <w:rFonts w:ascii="Times New Roman" w:hAnsi="Times New Roman"/>
          <w:sz w:val="24"/>
          <w:szCs w:val="24"/>
        </w:rPr>
        <w:t>шляхом односторонньої відмови від Договору у випадку, якщо Постачальник не виконує свої зобов’язання за Договором з урахуванням п.11.4 Договору;</w:t>
      </w:r>
    </w:p>
    <w:p w14:paraId="4358BEA4" w14:textId="77777777" w:rsidR="00936D84" w:rsidRPr="001F1467" w:rsidRDefault="00936D84" w:rsidP="00936D84">
      <w:pPr>
        <w:widowControl w:val="0"/>
        <w:tabs>
          <w:tab w:val="left" w:pos="567"/>
          <w:tab w:val="left" w:pos="993"/>
          <w:tab w:val="left" w:pos="1843"/>
          <w:tab w:val="left" w:pos="6915"/>
        </w:tabs>
        <w:suppressAutoHyphens/>
        <w:spacing w:after="0" w:line="240" w:lineRule="auto"/>
        <w:ind w:firstLine="567"/>
        <w:jc w:val="both"/>
        <w:rPr>
          <w:rFonts w:ascii="Times New Roman" w:hAnsi="Times New Roman"/>
          <w:bCs/>
          <w:sz w:val="24"/>
          <w:szCs w:val="24"/>
        </w:rPr>
      </w:pPr>
      <w:r w:rsidRPr="001F1467">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1F1467">
        <w:rPr>
          <w:rFonts w:ascii="Times New Roman" w:hAnsi="Times New Roman"/>
          <w:sz w:val="24"/>
          <w:szCs w:val="24"/>
        </w:rPr>
        <w:t>.</w:t>
      </w:r>
    </w:p>
    <w:p w14:paraId="3E96652E" w14:textId="77777777" w:rsidR="00936D84" w:rsidRPr="001F1467"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1F1467">
        <w:rPr>
          <w:rFonts w:ascii="Times New Roman" w:hAnsi="Times New Roman"/>
          <w:sz w:val="24"/>
          <w:szCs w:val="24"/>
        </w:rPr>
        <w:t xml:space="preserve">6.5. Сторони зобов'язуються: </w:t>
      </w:r>
    </w:p>
    <w:p w14:paraId="2AB47A1E"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1F1467">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8BD93A8" w14:textId="77777777" w:rsidR="00936D84" w:rsidRPr="00434D78"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дотримуватися конфіденційності угоди; </w:t>
      </w:r>
    </w:p>
    <w:p w14:paraId="4BD68E2A" w14:textId="77777777" w:rsidR="00936D84"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0118BDF3" w14:textId="77777777" w:rsidR="00936D84" w:rsidRPr="001F1467" w:rsidRDefault="00936D84" w:rsidP="00936D84">
      <w:pPr>
        <w:widowControl w:val="0"/>
        <w:tabs>
          <w:tab w:val="left" w:pos="851"/>
          <w:tab w:val="left" w:pos="1276"/>
          <w:tab w:val="left" w:pos="1843"/>
        </w:tabs>
        <w:spacing w:after="0" w:line="240" w:lineRule="auto"/>
        <w:ind w:firstLine="567"/>
        <w:jc w:val="both"/>
        <w:rPr>
          <w:rFonts w:ascii="Times New Roman" w:hAnsi="Times New Roman"/>
          <w:sz w:val="24"/>
          <w:szCs w:val="24"/>
        </w:rPr>
      </w:pPr>
    </w:p>
    <w:p w14:paraId="2D3BBAD7" w14:textId="77777777" w:rsidR="00936D84" w:rsidRPr="001F1467" w:rsidRDefault="00936D84" w:rsidP="00936D84">
      <w:pPr>
        <w:pStyle w:val="a9"/>
        <w:widowControl w:val="0"/>
        <w:numPr>
          <w:ilvl w:val="0"/>
          <w:numId w:val="21"/>
        </w:numPr>
        <w:tabs>
          <w:tab w:val="left" w:pos="284"/>
          <w:tab w:val="left" w:pos="851"/>
        </w:tabs>
        <w:ind w:left="0" w:firstLine="567"/>
        <w:jc w:val="center"/>
        <w:rPr>
          <w:rFonts w:ascii="Times New Roman" w:eastAsia="Times New Roman" w:hAnsi="Times New Roman"/>
          <w:b/>
          <w:color w:val="000000"/>
          <w:sz w:val="24"/>
          <w:szCs w:val="24"/>
        </w:rPr>
      </w:pPr>
      <w:r w:rsidRPr="001F1467">
        <w:rPr>
          <w:rFonts w:ascii="Times New Roman" w:eastAsia="Times New Roman" w:hAnsi="Times New Roman"/>
          <w:b/>
          <w:color w:val="000000"/>
          <w:sz w:val="24"/>
          <w:szCs w:val="24"/>
        </w:rPr>
        <w:t>ВІДПОВІДАЛЬНІСТЬ СТОРІН</w:t>
      </w:r>
    </w:p>
    <w:p w14:paraId="677BA059" w14:textId="77777777" w:rsidR="00936D84" w:rsidRPr="00434D78" w:rsidRDefault="00936D84" w:rsidP="00936D84">
      <w:pPr>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CC35E4C" w14:textId="77777777" w:rsidR="00936D84" w:rsidRPr="00434D78" w:rsidRDefault="00936D84" w:rsidP="00936D84">
      <w:pPr>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7.2. У разі порушення строків поставки Товару, або поставки не в повному обсязі партії Товару, заявленої Покупцем,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E05513E" w14:textId="77777777" w:rsidR="00936D84" w:rsidRPr="00434D78" w:rsidRDefault="00936D84" w:rsidP="00936D84">
      <w:pPr>
        <w:spacing w:after="0" w:line="240" w:lineRule="auto"/>
        <w:ind w:firstLine="567"/>
        <w:jc w:val="both"/>
        <w:rPr>
          <w:rFonts w:ascii="Times New Roman" w:hAnsi="Times New Roman"/>
          <w:color w:val="000000"/>
          <w:sz w:val="24"/>
          <w:szCs w:val="24"/>
        </w:rPr>
      </w:pPr>
      <w:r w:rsidRPr="00434D78">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D0A83DF" w14:textId="77777777" w:rsidR="00936D84" w:rsidRPr="00434D78" w:rsidRDefault="00936D84" w:rsidP="00936D84">
      <w:pPr>
        <w:spacing w:after="0" w:line="240" w:lineRule="auto"/>
        <w:ind w:firstLine="567"/>
        <w:jc w:val="both"/>
        <w:rPr>
          <w:rFonts w:ascii="Times New Roman" w:hAnsi="Times New Roman"/>
          <w:sz w:val="24"/>
          <w:szCs w:val="24"/>
        </w:rPr>
      </w:pPr>
      <w:r w:rsidRPr="00434D78">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7205BC" w14:textId="77777777" w:rsidR="00936D84" w:rsidRPr="00434D78" w:rsidRDefault="00936D84" w:rsidP="00936D84">
      <w:pPr>
        <w:spacing w:after="0" w:line="240" w:lineRule="auto"/>
        <w:ind w:firstLine="567"/>
        <w:jc w:val="both"/>
        <w:rPr>
          <w:rFonts w:ascii="Times New Roman" w:hAnsi="Times New Roman"/>
          <w:bCs/>
          <w:sz w:val="24"/>
          <w:szCs w:val="24"/>
        </w:rPr>
      </w:pPr>
      <w:r w:rsidRPr="00434D78">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434D78">
        <w:rPr>
          <w:rFonts w:ascii="Times New Roman" w:hAnsi="Times New Roman"/>
          <w:bCs/>
          <w:sz w:val="24"/>
          <w:szCs w:val="24"/>
        </w:rPr>
        <w:t>та/або несплати вартості Товару Державною казначейською службою України</w:t>
      </w:r>
      <w:r w:rsidRPr="00434D78">
        <w:rPr>
          <w:rFonts w:ascii="Times New Roman" w:hAnsi="Times New Roman"/>
          <w:sz w:val="24"/>
          <w:szCs w:val="24"/>
        </w:rPr>
        <w:t xml:space="preserve"> </w:t>
      </w:r>
      <w:r w:rsidRPr="00434D78">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C52E3B8" w14:textId="77777777" w:rsidR="00936D84" w:rsidRPr="00CC1BD8" w:rsidRDefault="00936D84" w:rsidP="00936D84">
      <w:pPr>
        <w:pStyle w:val="a9"/>
        <w:tabs>
          <w:tab w:val="left" w:pos="709"/>
          <w:tab w:val="left" w:pos="993"/>
        </w:tabs>
        <w:suppressAutoHyphens/>
        <w:ind w:left="0" w:firstLine="567"/>
        <w:jc w:val="both"/>
        <w:rPr>
          <w:rFonts w:ascii="Times New Roman" w:hAnsi="Times New Roman"/>
          <w:sz w:val="24"/>
          <w:szCs w:val="24"/>
          <w:lang w:val="uk-UA"/>
        </w:rPr>
      </w:pPr>
      <w:r w:rsidRPr="00CC1BD8">
        <w:rPr>
          <w:rFonts w:ascii="Times New Roman" w:hAnsi="Times New Roman"/>
          <w:bCs/>
          <w:sz w:val="24"/>
          <w:szCs w:val="24"/>
          <w:lang w:val="uk-UA"/>
        </w:rPr>
        <w:t xml:space="preserve">7.6. </w:t>
      </w:r>
      <w:r w:rsidRPr="00CC1BD8">
        <w:rPr>
          <w:rFonts w:ascii="Times New Roman" w:hAnsi="Times New Roman"/>
          <w:sz w:val="24"/>
          <w:szCs w:val="24"/>
          <w:lang w:val="uk-UA"/>
        </w:rPr>
        <w:t>Сплата штрафних санкцій не звільняє Сторону від виконання прийнятих на себе зобов’язань за Договором.</w:t>
      </w:r>
    </w:p>
    <w:p w14:paraId="12F715AA" w14:textId="77777777" w:rsidR="00936D84" w:rsidRPr="001F1467" w:rsidRDefault="00936D84" w:rsidP="00936D8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1F1467">
        <w:rPr>
          <w:rFonts w:ascii="Times New Roman" w:hAnsi="Times New Roman"/>
          <w:b/>
          <w:color w:val="000000"/>
          <w:sz w:val="24"/>
          <w:szCs w:val="24"/>
        </w:rPr>
        <w:t>ПОРЯДОК ВИРІШЕННЯ СПОРІВ</w:t>
      </w:r>
    </w:p>
    <w:p w14:paraId="2C06CC23" w14:textId="77777777" w:rsidR="00936D84" w:rsidRPr="001F1467" w:rsidRDefault="00936D84" w:rsidP="00936D84">
      <w:pPr>
        <w:spacing w:after="0" w:line="240" w:lineRule="auto"/>
        <w:ind w:firstLine="567"/>
        <w:jc w:val="both"/>
        <w:rPr>
          <w:rFonts w:ascii="Times New Roman" w:hAnsi="Times New Roman"/>
          <w:sz w:val="24"/>
          <w:szCs w:val="24"/>
        </w:rPr>
      </w:pPr>
      <w:r w:rsidRPr="001F1467">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1BD22918" w14:textId="77777777" w:rsidR="00936D84" w:rsidRPr="001F1467" w:rsidRDefault="00936D84" w:rsidP="00936D84">
      <w:pPr>
        <w:spacing w:after="0" w:line="240" w:lineRule="auto"/>
        <w:ind w:firstLine="567"/>
        <w:jc w:val="both"/>
        <w:rPr>
          <w:rFonts w:ascii="Times New Roman" w:hAnsi="Times New Roman"/>
          <w:sz w:val="24"/>
          <w:szCs w:val="24"/>
        </w:rPr>
      </w:pPr>
      <w:r w:rsidRPr="001F1467">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87F310B" w14:textId="77777777" w:rsidR="00936D84" w:rsidRPr="001F1467" w:rsidRDefault="00936D84" w:rsidP="00936D8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1F1467">
        <w:rPr>
          <w:rFonts w:ascii="Times New Roman" w:hAnsi="Times New Roman"/>
          <w:b/>
          <w:color w:val="000000"/>
          <w:sz w:val="24"/>
          <w:szCs w:val="24"/>
        </w:rPr>
        <w:t>ОБСТАВИНИ НЕПЕРЕБОРНОЇ СИЛИ (ФОРС-МАЖОР)</w:t>
      </w:r>
    </w:p>
    <w:p w14:paraId="72895D17" w14:textId="77777777" w:rsidR="00936D84" w:rsidRPr="00434D78" w:rsidRDefault="00936D84" w:rsidP="00936D84">
      <w:pPr>
        <w:spacing w:after="0" w:line="240" w:lineRule="auto"/>
        <w:ind w:firstLine="567"/>
        <w:jc w:val="both"/>
        <w:rPr>
          <w:rFonts w:ascii="Times New Roman" w:hAnsi="Times New Roman"/>
          <w:sz w:val="24"/>
          <w:szCs w:val="24"/>
        </w:rPr>
      </w:pPr>
      <w:r w:rsidRPr="001F1467">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434D78">
        <w:rPr>
          <w:rFonts w:ascii="Times New Roman" w:hAnsi="Times New Roman"/>
          <w:sz w:val="24"/>
          <w:szCs w:val="24"/>
          <w:highlight w:val="white"/>
        </w:rPr>
        <w:t>дії обставин непереборної сили (форс-мажору)</w:t>
      </w:r>
      <w:r w:rsidRPr="00434D78">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1AC5435A"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CB5A140"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434D78">
        <w:rPr>
          <w:rFonts w:ascii="Times New Roman" w:hAnsi="Times New Roman"/>
          <w:sz w:val="24"/>
          <w:szCs w:val="24"/>
        </w:rPr>
        <w:t>проток</w:t>
      </w:r>
      <w:proofErr w:type="spellEnd"/>
      <w:r w:rsidRPr="00434D78">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434D78">
        <w:rPr>
          <w:rFonts w:ascii="Times New Roman" w:hAnsi="Times New Roman"/>
          <w:sz w:val="24"/>
          <w:szCs w:val="24"/>
        </w:rPr>
        <w:t>проток</w:t>
      </w:r>
      <w:proofErr w:type="spellEnd"/>
      <w:r w:rsidRPr="00434D78">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7EF7C7A6"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9.4. </w:t>
      </w:r>
      <w:r w:rsidRPr="00434D78">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434D78">
        <w:rPr>
          <w:rFonts w:ascii="Times New Roman" w:hAnsi="Times New Roman"/>
          <w:sz w:val="24"/>
          <w:szCs w:val="24"/>
        </w:rPr>
        <w:t xml:space="preserve"> </w:t>
      </w:r>
      <w:r w:rsidRPr="00434D78">
        <w:rPr>
          <w:rFonts w:ascii="Times New Roman" w:hAnsi="Times New Roman"/>
          <w:sz w:val="24"/>
          <w:szCs w:val="24"/>
          <w:lang w:eastAsia="ar-SA"/>
        </w:rPr>
        <w:t>(5).</w:t>
      </w:r>
    </w:p>
    <w:p w14:paraId="02B31C60"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highlight w:val="white"/>
        </w:rPr>
        <w:t xml:space="preserve">9.5. </w:t>
      </w:r>
      <w:r w:rsidRPr="00434D78">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2C544619"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9.6. </w:t>
      </w:r>
      <w:r w:rsidRPr="00434D78">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81201E7"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25DFDD13"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830F9CC" w14:textId="77777777" w:rsidR="00936D84" w:rsidRPr="00434D78" w:rsidRDefault="00936D84" w:rsidP="00936D84">
      <w:pPr>
        <w:shd w:val="clear" w:color="auto" w:fill="FFFFFF"/>
        <w:spacing w:after="0" w:line="240" w:lineRule="auto"/>
        <w:ind w:firstLine="567"/>
        <w:jc w:val="both"/>
        <w:rPr>
          <w:rFonts w:ascii="Times New Roman" w:hAnsi="Times New Roman"/>
          <w:sz w:val="24"/>
          <w:szCs w:val="24"/>
        </w:rPr>
      </w:pPr>
      <w:r w:rsidRPr="00434D78">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9EBBD0F" w14:textId="77777777" w:rsidR="00936D84" w:rsidRPr="00434D78" w:rsidRDefault="00936D84" w:rsidP="00936D84">
      <w:pPr>
        <w:widowControl w:val="0"/>
        <w:numPr>
          <w:ilvl w:val="0"/>
          <w:numId w:val="21"/>
        </w:numPr>
        <w:tabs>
          <w:tab w:val="left" w:pos="284"/>
          <w:tab w:val="left" w:pos="851"/>
        </w:tabs>
        <w:spacing w:after="0" w:line="240" w:lineRule="auto"/>
        <w:ind w:left="0" w:firstLine="567"/>
        <w:jc w:val="center"/>
        <w:rPr>
          <w:rFonts w:ascii="Times New Roman" w:hAnsi="Times New Roman"/>
          <w:sz w:val="24"/>
          <w:szCs w:val="24"/>
        </w:rPr>
      </w:pPr>
      <w:r w:rsidRPr="00434D78">
        <w:rPr>
          <w:rFonts w:ascii="Times New Roman" w:hAnsi="Times New Roman"/>
          <w:b/>
          <w:color w:val="000000"/>
          <w:sz w:val="24"/>
          <w:szCs w:val="24"/>
        </w:rPr>
        <w:t>АНТИКОРУПЦІЙНІ ЗАСТЕРЕЖЕННЯ</w:t>
      </w:r>
    </w:p>
    <w:p w14:paraId="53C0B9E5" w14:textId="77777777" w:rsidR="00936D84" w:rsidRPr="00434D78"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3A8710B" w14:textId="77777777" w:rsidR="00936D84" w:rsidRPr="00434D78"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0056739" w14:textId="77777777" w:rsidR="00936D84" w:rsidRPr="00434D78"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A55C056" w14:textId="77777777" w:rsidR="00936D84" w:rsidRPr="00434D78" w:rsidRDefault="00936D84" w:rsidP="00936D84">
      <w:pPr>
        <w:widowControl w:val="0"/>
        <w:tabs>
          <w:tab w:val="left" w:pos="851"/>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6C079CA" w14:textId="77777777" w:rsidR="00936D84" w:rsidRPr="00434D78" w:rsidRDefault="00936D84" w:rsidP="00936D84">
      <w:pPr>
        <w:widowControl w:val="0"/>
        <w:tabs>
          <w:tab w:val="left" w:pos="851"/>
          <w:tab w:val="left" w:pos="993"/>
        </w:tabs>
        <w:spacing w:after="0" w:line="240" w:lineRule="auto"/>
        <w:ind w:firstLine="567"/>
        <w:jc w:val="both"/>
        <w:rPr>
          <w:rFonts w:ascii="Times New Roman" w:hAnsi="Times New Roman"/>
          <w:color w:val="000000"/>
          <w:sz w:val="24"/>
          <w:szCs w:val="24"/>
        </w:rPr>
      </w:pPr>
      <w:r w:rsidRPr="00434D78">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210CE5FE" w14:textId="77777777" w:rsidR="00936D84" w:rsidRPr="00434D78" w:rsidRDefault="00936D84" w:rsidP="00936D84">
      <w:pPr>
        <w:widowControl w:val="0"/>
        <w:numPr>
          <w:ilvl w:val="0"/>
          <w:numId w:val="19"/>
        </w:numPr>
        <w:tabs>
          <w:tab w:val="left" w:pos="851"/>
          <w:tab w:val="left" w:pos="993"/>
        </w:tabs>
        <w:spacing w:after="0" w:line="240" w:lineRule="auto"/>
        <w:ind w:left="0" w:firstLine="567"/>
        <w:jc w:val="center"/>
        <w:rPr>
          <w:rFonts w:ascii="Times New Roman" w:hAnsi="Times New Roman"/>
          <w:sz w:val="24"/>
          <w:szCs w:val="24"/>
        </w:rPr>
      </w:pPr>
      <w:r w:rsidRPr="00434D78">
        <w:rPr>
          <w:rFonts w:ascii="Times New Roman" w:hAnsi="Times New Roman"/>
          <w:b/>
          <w:color w:val="000000"/>
          <w:sz w:val="24"/>
          <w:szCs w:val="24"/>
        </w:rPr>
        <w:t>СТРОК ДІЇ ДОГОВОРУ</w:t>
      </w:r>
    </w:p>
    <w:p w14:paraId="06E0102D"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5CD94C16"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1748DB9C"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611DAD90" w14:textId="77777777" w:rsidR="00936D84" w:rsidRPr="00434D78" w:rsidRDefault="00936D84" w:rsidP="00936D84">
      <w:pPr>
        <w:tabs>
          <w:tab w:val="left" w:pos="1418"/>
          <w:tab w:val="left" w:pos="1560"/>
        </w:tabs>
        <w:spacing w:after="0" w:line="240" w:lineRule="auto"/>
        <w:ind w:firstLine="567"/>
        <w:jc w:val="both"/>
        <w:rPr>
          <w:rFonts w:ascii="Times New Roman" w:hAnsi="Times New Roman"/>
          <w:sz w:val="24"/>
          <w:szCs w:val="24"/>
        </w:rPr>
      </w:pPr>
      <w:r w:rsidRPr="00434D78">
        <w:rPr>
          <w:rFonts w:ascii="Times New Roman" w:hAnsi="Times New Roman"/>
          <w:sz w:val="24"/>
          <w:szCs w:val="24"/>
        </w:rPr>
        <w:t>11.4. Покупець має право односторонньої відмови від цього Договору у разі:</w:t>
      </w:r>
    </w:p>
    <w:p w14:paraId="4A984880" w14:textId="77777777" w:rsidR="00936D84" w:rsidRPr="00434D78" w:rsidRDefault="00936D84" w:rsidP="00936D84">
      <w:pPr>
        <w:widowControl w:val="0"/>
        <w:tabs>
          <w:tab w:val="left" w:pos="709"/>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 порушення Постачальником строків постачання Товару;</w:t>
      </w:r>
    </w:p>
    <w:p w14:paraId="4F223283" w14:textId="77777777" w:rsidR="00936D84" w:rsidRPr="00434D78" w:rsidRDefault="00936D84" w:rsidP="00936D84">
      <w:pPr>
        <w:widowControl w:val="0"/>
        <w:tabs>
          <w:tab w:val="left" w:pos="1560"/>
        </w:tabs>
        <w:spacing w:after="0" w:line="240" w:lineRule="auto"/>
        <w:ind w:firstLine="567"/>
        <w:jc w:val="both"/>
        <w:rPr>
          <w:rFonts w:ascii="Times New Roman" w:hAnsi="Times New Roman"/>
          <w:color w:val="000000"/>
          <w:sz w:val="24"/>
          <w:szCs w:val="24"/>
        </w:rPr>
      </w:pPr>
      <w:r w:rsidRPr="00434D78">
        <w:rPr>
          <w:rFonts w:ascii="Times New Roman" w:hAnsi="Times New Roman"/>
          <w:color w:val="000000"/>
          <w:sz w:val="24"/>
          <w:szCs w:val="24"/>
        </w:rPr>
        <w:t>- поставки Товару неналежної якості;</w:t>
      </w:r>
    </w:p>
    <w:p w14:paraId="6DF8A786" w14:textId="77777777" w:rsidR="00936D84" w:rsidRPr="00434D78" w:rsidRDefault="00936D84" w:rsidP="00936D84">
      <w:pPr>
        <w:widowControl w:val="0"/>
        <w:tabs>
          <w:tab w:val="left" w:pos="1560"/>
        </w:tabs>
        <w:spacing w:after="0" w:line="240" w:lineRule="auto"/>
        <w:ind w:firstLine="567"/>
        <w:jc w:val="both"/>
        <w:rPr>
          <w:rFonts w:ascii="Times New Roman" w:hAnsi="Times New Roman"/>
          <w:sz w:val="24"/>
          <w:szCs w:val="24"/>
        </w:rPr>
      </w:pPr>
      <w:r w:rsidRPr="00434D78">
        <w:rPr>
          <w:rFonts w:ascii="Times New Roman" w:eastAsia="Arial Unicode MS" w:hAnsi="Times New Roman"/>
          <w:sz w:val="24"/>
          <w:szCs w:val="24"/>
          <w:lang w:eastAsia="ar-SA"/>
        </w:rPr>
        <w:t>- порушення Постачальником умов розділу 10 Договору;</w:t>
      </w:r>
    </w:p>
    <w:p w14:paraId="773FBB02" w14:textId="77777777" w:rsidR="00936D84" w:rsidRPr="00434D78" w:rsidRDefault="00936D84" w:rsidP="00936D84">
      <w:pPr>
        <w:widowControl w:val="0"/>
        <w:tabs>
          <w:tab w:val="left" w:pos="1560"/>
        </w:tabs>
        <w:spacing w:after="0" w:line="240" w:lineRule="auto"/>
        <w:ind w:firstLine="567"/>
        <w:jc w:val="both"/>
        <w:rPr>
          <w:rFonts w:ascii="Times New Roman" w:hAnsi="Times New Roman"/>
          <w:sz w:val="24"/>
          <w:szCs w:val="24"/>
        </w:rPr>
      </w:pPr>
      <w:r w:rsidRPr="00434D78">
        <w:rPr>
          <w:rFonts w:ascii="Times New Roman" w:hAnsi="Times New Roman"/>
          <w:color w:val="000000"/>
          <w:sz w:val="24"/>
          <w:szCs w:val="24"/>
        </w:rPr>
        <w:t>- відсутності фінансування.</w:t>
      </w:r>
    </w:p>
    <w:p w14:paraId="62F63B54" w14:textId="77777777" w:rsidR="00936D84" w:rsidRPr="00434D78" w:rsidRDefault="00936D84" w:rsidP="00936D84">
      <w:pPr>
        <w:pStyle w:val="aff0"/>
        <w:ind w:firstLine="567"/>
        <w:jc w:val="both"/>
        <w:rPr>
          <w:rFonts w:ascii="Times New Roman" w:hAnsi="Times New Roman"/>
          <w:sz w:val="24"/>
          <w:szCs w:val="24"/>
        </w:rPr>
      </w:pPr>
      <w:r w:rsidRPr="00434D78">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1B4EEC3F" w14:textId="77777777" w:rsidR="00936D84" w:rsidRPr="00434D78" w:rsidRDefault="00936D84" w:rsidP="00936D84">
      <w:pPr>
        <w:pStyle w:val="aff0"/>
        <w:ind w:firstLine="567"/>
        <w:jc w:val="both"/>
        <w:rPr>
          <w:rFonts w:ascii="Times New Roman" w:hAnsi="Times New Roman"/>
          <w:sz w:val="24"/>
          <w:szCs w:val="24"/>
        </w:rPr>
      </w:pPr>
      <w:r w:rsidRPr="00434D78">
        <w:rPr>
          <w:rFonts w:ascii="Times New Roman" w:hAnsi="Times New Roman"/>
          <w:sz w:val="24"/>
          <w:szCs w:val="24"/>
        </w:rPr>
        <w:t xml:space="preserve">У випадку односторонньої відмови Покупець від Договору, Договір вважається припиненим з дня наступного за </w:t>
      </w:r>
      <w:proofErr w:type="spellStart"/>
      <w:r w:rsidRPr="00434D78">
        <w:rPr>
          <w:rFonts w:ascii="Times New Roman" w:hAnsi="Times New Roman"/>
          <w:sz w:val="24"/>
          <w:szCs w:val="24"/>
        </w:rPr>
        <w:t>спливом</w:t>
      </w:r>
      <w:proofErr w:type="spellEnd"/>
      <w:r w:rsidRPr="00434D78">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3DC9E17D" w14:textId="77777777" w:rsidR="00936D84" w:rsidRPr="00565E7E" w:rsidRDefault="00936D84" w:rsidP="00936D84">
      <w:pPr>
        <w:widowControl w:val="0"/>
        <w:numPr>
          <w:ilvl w:val="0"/>
          <w:numId w:val="19"/>
        </w:numPr>
        <w:tabs>
          <w:tab w:val="left" w:pos="851"/>
          <w:tab w:val="left" w:pos="993"/>
        </w:tabs>
        <w:spacing w:after="0" w:line="240" w:lineRule="auto"/>
        <w:ind w:left="0" w:firstLine="567"/>
        <w:jc w:val="center"/>
        <w:rPr>
          <w:rFonts w:ascii="Times New Roman" w:hAnsi="Times New Roman"/>
          <w:sz w:val="24"/>
        </w:rPr>
      </w:pPr>
      <w:r w:rsidRPr="00565E7E">
        <w:rPr>
          <w:rFonts w:ascii="Times New Roman" w:hAnsi="Times New Roman"/>
          <w:b/>
          <w:color w:val="000000"/>
          <w:sz w:val="24"/>
        </w:rPr>
        <w:t>ІНШІ УМОВИ</w:t>
      </w:r>
    </w:p>
    <w:p w14:paraId="04DC3F85"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07D9342" w14:textId="77777777" w:rsidR="00936D84" w:rsidRPr="001F1467"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1F1467">
        <w:rPr>
          <w:rFonts w:ascii="Times New Roman" w:hAnsi="Times New Roman"/>
          <w:sz w:val="24"/>
          <w:szCs w:val="24"/>
        </w:rPr>
        <w:t>12.2. Умови, не передбачені цим Договором, регулюються чинним законодавством України.</w:t>
      </w:r>
    </w:p>
    <w:p w14:paraId="3C86F875" w14:textId="77777777" w:rsidR="00936D84" w:rsidRPr="001F1467" w:rsidRDefault="00936D84" w:rsidP="00936D84">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1F1467">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0F68429" w14:textId="77777777" w:rsidR="00936D84" w:rsidRPr="00434D78" w:rsidRDefault="00936D84" w:rsidP="00936D84">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1F1467">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w:t>
      </w:r>
      <w:r w:rsidRPr="00434D78">
        <w:rPr>
          <w:rFonts w:ascii="Times New Roman" w:eastAsia="Arial Unicode MS" w:hAnsi="Times New Roman"/>
          <w:sz w:val="24"/>
          <w:szCs w:val="24"/>
          <w:lang w:eastAsia="ar-SA" w:bidi="uk-UA"/>
        </w:rPr>
        <w:t xml:space="preserve"> додаткової угоди до цього Договору, якщо інше не встановлено у самій додатковій угоді, цьому Договорі або у чинному законодавстві України.</w:t>
      </w:r>
    </w:p>
    <w:p w14:paraId="2C38E2B3"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1D5DC3A6"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12.6. Усі Додатки до даного Договору, які оформлені в порядку, визначеному в п. 12.5 даного Договору, є його невід’ємною складовою частиною.</w:t>
      </w:r>
    </w:p>
    <w:p w14:paraId="312769E2"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12.7. Покупець є неприбутковою установою.</w:t>
      </w:r>
    </w:p>
    <w:p w14:paraId="5015CDE1" w14:textId="77777777" w:rsidR="00936D84" w:rsidRPr="00434D78" w:rsidRDefault="00936D84" w:rsidP="00936D84">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12.8. Постачальник є _______________________.</w:t>
      </w:r>
    </w:p>
    <w:p w14:paraId="6F881537" w14:textId="77777777" w:rsidR="00936D84" w:rsidRPr="00434D78" w:rsidRDefault="00936D84" w:rsidP="00936D84">
      <w:pPr>
        <w:widowControl w:val="0"/>
        <w:tabs>
          <w:tab w:val="left" w:pos="284"/>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2A2CF13" w14:textId="77777777" w:rsidR="00936D84" w:rsidRPr="00434D78" w:rsidRDefault="00936D84" w:rsidP="00936D84">
      <w:pPr>
        <w:widowControl w:val="0"/>
        <w:tabs>
          <w:tab w:val="left" w:pos="284"/>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AEEDB8D" w14:textId="77777777" w:rsidR="00936D84" w:rsidRPr="00434D78" w:rsidRDefault="00936D84" w:rsidP="00936D84">
      <w:pPr>
        <w:widowControl w:val="0"/>
        <w:tabs>
          <w:tab w:val="left" w:pos="284"/>
          <w:tab w:val="left" w:pos="993"/>
        </w:tabs>
        <w:spacing w:after="0" w:line="240" w:lineRule="auto"/>
        <w:ind w:firstLine="567"/>
        <w:jc w:val="both"/>
        <w:rPr>
          <w:rFonts w:ascii="Times New Roman" w:hAnsi="Times New Roman"/>
          <w:sz w:val="24"/>
          <w:szCs w:val="24"/>
        </w:rPr>
      </w:pPr>
      <w:r w:rsidRPr="00434D78">
        <w:rPr>
          <w:rFonts w:ascii="Times New Roman" w:hAnsi="Times New Roman"/>
          <w:sz w:val="24"/>
          <w:szCs w:val="24"/>
        </w:rPr>
        <w:t>12.11. Цей Договір має додатки, які є його невід’ємною частиною:</w:t>
      </w:r>
    </w:p>
    <w:p w14:paraId="48698D49" w14:textId="77777777" w:rsidR="00936D84" w:rsidRPr="00434D78" w:rsidRDefault="00936D84" w:rsidP="00936D84">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Додаток № 1 – «Специфікація»;</w:t>
      </w:r>
    </w:p>
    <w:p w14:paraId="145DF3ED" w14:textId="77777777" w:rsidR="00936D84" w:rsidRPr="00434D78" w:rsidRDefault="00936D84" w:rsidP="00936D84">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sz w:val="24"/>
          <w:szCs w:val="24"/>
        </w:rPr>
        <w:t>- Додаток № 2  – «Технічна специфікація»</w:t>
      </w:r>
    </w:p>
    <w:p w14:paraId="73638CBB" w14:textId="77777777" w:rsidR="00936D84" w:rsidRPr="00434D78" w:rsidRDefault="00936D84" w:rsidP="00936D84">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434D78">
        <w:rPr>
          <w:rFonts w:ascii="Times New Roman" w:hAnsi="Times New Roman"/>
          <w:sz w:val="24"/>
          <w:szCs w:val="24"/>
        </w:rPr>
        <w:t xml:space="preserve">- Додаток № 3 - </w:t>
      </w:r>
      <w:r w:rsidRPr="00434D78">
        <w:rPr>
          <w:rFonts w:ascii="Times New Roman" w:eastAsia="Arial Unicode MS" w:hAnsi="Times New Roman"/>
          <w:sz w:val="24"/>
          <w:szCs w:val="24"/>
          <w:lang w:eastAsia="ar-SA" w:bidi="uk-UA"/>
        </w:rPr>
        <w:t>«Технічні вимоги до наклейок та нанесення зображень»</w:t>
      </w:r>
      <w:r w:rsidRPr="00434D78">
        <w:rPr>
          <w:rFonts w:ascii="Times New Roman" w:hAnsi="Times New Roman"/>
          <w:sz w:val="24"/>
          <w:szCs w:val="24"/>
        </w:rPr>
        <w:t>.</w:t>
      </w:r>
    </w:p>
    <w:p w14:paraId="4D1AE6A2" w14:textId="77777777" w:rsidR="00936D84" w:rsidRPr="001F1467" w:rsidRDefault="00936D84" w:rsidP="00936D84">
      <w:pPr>
        <w:widowControl w:val="0"/>
        <w:numPr>
          <w:ilvl w:val="0"/>
          <w:numId w:val="19"/>
        </w:numPr>
        <w:tabs>
          <w:tab w:val="left" w:pos="851"/>
          <w:tab w:val="left" w:pos="993"/>
        </w:tabs>
        <w:spacing w:after="0" w:line="240" w:lineRule="auto"/>
        <w:ind w:left="0" w:firstLine="567"/>
        <w:jc w:val="center"/>
        <w:rPr>
          <w:rFonts w:ascii="Times New Roman" w:hAnsi="Times New Roman"/>
          <w:sz w:val="24"/>
        </w:rPr>
      </w:pPr>
      <w:r w:rsidRPr="001F1467">
        <w:rPr>
          <w:rFonts w:ascii="Times New Roman" w:hAnsi="Times New Roman"/>
          <w:b/>
          <w:color w:val="000000"/>
          <w:sz w:val="24"/>
        </w:rPr>
        <w:t>МІСЦЕЗНАХОДЖЕННЯ, РЕКВІЗИТИ ТА ПІДПИСИ СТОРІН</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936D84" w:rsidRPr="00434D78" w14:paraId="38F818BF" w14:textId="77777777" w:rsidTr="00177ED2">
        <w:tc>
          <w:tcPr>
            <w:tcW w:w="5529" w:type="dxa"/>
            <w:shd w:val="clear" w:color="auto" w:fill="auto"/>
          </w:tcPr>
          <w:p w14:paraId="1C0EA2B4"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b/>
                <w:sz w:val="24"/>
                <w:lang w:eastAsia="en-US"/>
              </w:rPr>
              <w:t>Покупець:</w:t>
            </w:r>
          </w:p>
          <w:p w14:paraId="7884A2A9"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b/>
                <w:bCs/>
                <w:sz w:val="24"/>
              </w:rPr>
              <w:t>Державна установа «Центр громадського здоров’я Міністерства охорони здоров’я України»</w:t>
            </w:r>
          </w:p>
          <w:p w14:paraId="13613458"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04071, м. Київ, вул. Ярославська, буд. 41,</w:t>
            </w:r>
          </w:p>
          <w:p w14:paraId="1321CCB1"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Код ЄДРПОУ: 40524109</w:t>
            </w:r>
          </w:p>
          <w:p w14:paraId="12B66909"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UA 118201720343101009300097402</w:t>
            </w:r>
          </w:p>
          <w:p w14:paraId="7AE843BA"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 xml:space="preserve">в ГУДКСУ м. Києва </w:t>
            </w:r>
          </w:p>
          <w:p w14:paraId="3B7B1F05" w14:textId="77777777" w:rsidR="00936D84" w:rsidRPr="001F1467" w:rsidRDefault="00936D84" w:rsidP="00177ED2">
            <w:pPr>
              <w:spacing w:after="0" w:line="240" w:lineRule="auto"/>
              <w:jc w:val="both"/>
              <w:rPr>
                <w:rFonts w:ascii="Times New Roman" w:hAnsi="Times New Roman"/>
                <w:sz w:val="24"/>
                <w:lang w:eastAsia="ar-SA"/>
              </w:rPr>
            </w:pPr>
            <w:proofErr w:type="spellStart"/>
            <w:r w:rsidRPr="001F1467">
              <w:rPr>
                <w:rFonts w:ascii="Times New Roman" w:hAnsi="Times New Roman"/>
                <w:sz w:val="24"/>
                <w:lang w:eastAsia="ar-SA"/>
              </w:rPr>
              <w:t>Тел</w:t>
            </w:r>
            <w:proofErr w:type="spellEnd"/>
            <w:r w:rsidRPr="001F1467">
              <w:rPr>
                <w:rFonts w:ascii="Times New Roman" w:hAnsi="Times New Roman"/>
                <w:sz w:val="24"/>
                <w:lang w:eastAsia="ar-SA"/>
              </w:rPr>
              <w:t>. +380 44 334 56 89</w:t>
            </w:r>
          </w:p>
          <w:p w14:paraId="7D61E4BF" w14:textId="77777777" w:rsidR="00936D84" w:rsidRPr="001F1467" w:rsidRDefault="00936D84" w:rsidP="00177ED2">
            <w:pPr>
              <w:spacing w:after="0" w:line="240" w:lineRule="auto"/>
              <w:jc w:val="both"/>
              <w:rPr>
                <w:rFonts w:ascii="Times New Roman" w:hAnsi="Times New Roman"/>
                <w:b/>
                <w:sz w:val="24"/>
              </w:rPr>
            </w:pPr>
          </w:p>
        </w:tc>
        <w:tc>
          <w:tcPr>
            <w:tcW w:w="4677" w:type="dxa"/>
          </w:tcPr>
          <w:p w14:paraId="2F915CBD" w14:textId="77777777" w:rsidR="00936D84" w:rsidRPr="001F1467" w:rsidRDefault="00936D84" w:rsidP="00177ED2">
            <w:pPr>
              <w:spacing w:after="0" w:line="240" w:lineRule="auto"/>
              <w:jc w:val="both"/>
              <w:rPr>
                <w:rFonts w:ascii="Times New Roman" w:hAnsi="Times New Roman"/>
                <w:b/>
                <w:bCs/>
                <w:sz w:val="24"/>
              </w:rPr>
            </w:pPr>
            <w:r w:rsidRPr="001F1467">
              <w:rPr>
                <w:rFonts w:ascii="Times New Roman" w:hAnsi="Times New Roman"/>
                <w:b/>
                <w:bCs/>
                <w:sz w:val="24"/>
              </w:rPr>
              <w:t xml:space="preserve">Постачальник: </w:t>
            </w:r>
          </w:p>
          <w:p w14:paraId="769F811E" w14:textId="77777777" w:rsidR="00936D84" w:rsidRPr="001F1467" w:rsidRDefault="00936D84" w:rsidP="00177ED2">
            <w:pPr>
              <w:spacing w:after="0" w:line="240" w:lineRule="auto"/>
              <w:jc w:val="both"/>
              <w:rPr>
                <w:rFonts w:ascii="Times New Roman" w:hAnsi="Times New Roman"/>
                <w:b/>
                <w:bCs/>
                <w:sz w:val="24"/>
                <w:lang w:val="en-US"/>
              </w:rPr>
            </w:pPr>
          </w:p>
          <w:p w14:paraId="60296085" w14:textId="77777777" w:rsidR="00936D84" w:rsidRPr="001F1467" w:rsidRDefault="00936D84" w:rsidP="00177ED2">
            <w:pPr>
              <w:spacing w:after="0" w:line="240" w:lineRule="auto"/>
              <w:jc w:val="both"/>
              <w:rPr>
                <w:rFonts w:ascii="Times New Roman" w:hAnsi="Times New Roman"/>
                <w:b/>
                <w:bCs/>
                <w:sz w:val="24"/>
              </w:rPr>
            </w:pPr>
          </w:p>
          <w:p w14:paraId="2E68BBA3" w14:textId="77777777" w:rsidR="00936D84" w:rsidRPr="001F1467" w:rsidRDefault="00936D84" w:rsidP="00177ED2">
            <w:pPr>
              <w:spacing w:after="0" w:line="240" w:lineRule="auto"/>
              <w:jc w:val="both"/>
              <w:rPr>
                <w:rFonts w:ascii="Times New Roman" w:hAnsi="Times New Roman"/>
                <w:b/>
                <w:bCs/>
                <w:sz w:val="24"/>
              </w:rPr>
            </w:pPr>
          </w:p>
          <w:p w14:paraId="02F33695" w14:textId="77777777" w:rsidR="00936D84" w:rsidRPr="001F1467" w:rsidRDefault="00936D84" w:rsidP="00177ED2">
            <w:pPr>
              <w:spacing w:after="0" w:line="240" w:lineRule="auto"/>
              <w:jc w:val="both"/>
              <w:rPr>
                <w:rFonts w:ascii="Times New Roman" w:hAnsi="Times New Roman"/>
                <w:b/>
                <w:bCs/>
                <w:sz w:val="24"/>
              </w:rPr>
            </w:pPr>
          </w:p>
          <w:p w14:paraId="4781A7DA" w14:textId="77777777" w:rsidR="00936D84" w:rsidRPr="001F1467" w:rsidRDefault="00936D84" w:rsidP="00177ED2">
            <w:pPr>
              <w:spacing w:after="0" w:line="240" w:lineRule="auto"/>
              <w:jc w:val="both"/>
              <w:rPr>
                <w:rFonts w:ascii="Times New Roman" w:hAnsi="Times New Roman"/>
                <w:b/>
                <w:bCs/>
                <w:sz w:val="24"/>
              </w:rPr>
            </w:pPr>
          </w:p>
          <w:p w14:paraId="5411391A" w14:textId="77777777" w:rsidR="00936D84" w:rsidRPr="001F1467" w:rsidRDefault="00936D84" w:rsidP="00177ED2">
            <w:pPr>
              <w:spacing w:after="0" w:line="240" w:lineRule="auto"/>
              <w:jc w:val="both"/>
              <w:rPr>
                <w:rFonts w:ascii="Times New Roman" w:hAnsi="Times New Roman"/>
                <w:b/>
                <w:bCs/>
                <w:sz w:val="24"/>
              </w:rPr>
            </w:pPr>
          </w:p>
          <w:p w14:paraId="33C8824C" w14:textId="77777777" w:rsidR="00936D84" w:rsidRPr="001F1467" w:rsidRDefault="00936D84" w:rsidP="00177ED2">
            <w:pPr>
              <w:spacing w:after="0" w:line="240" w:lineRule="auto"/>
              <w:jc w:val="both"/>
              <w:rPr>
                <w:rFonts w:ascii="Times New Roman" w:hAnsi="Times New Roman"/>
                <w:b/>
                <w:bCs/>
                <w:sz w:val="24"/>
              </w:rPr>
            </w:pPr>
          </w:p>
          <w:p w14:paraId="2E3B6E02" w14:textId="77777777" w:rsidR="00936D84" w:rsidRPr="001F1467" w:rsidRDefault="00936D84" w:rsidP="00177ED2">
            <w:pPr>
              <w:spacing w:after="0" w:line="240" w:lineRule="auto"/>
              <w:jc w:val="both"/>
              <w:rPr>
                <w:rFonts w:ascii="Times New Roman" w:hAnsi="Times New Roman"/>
                <w:b/>
                <w:bCs/>
                <w:sz w:val="24"/>
              </w:rPr>
            </w:pPr>
            <w:r w:rsidRPr="001F1467">
              <w:rPr>
                <w:rFonts w:ascii="Times New Roman" w:hAnsi="Times New Roman"/>
                <w:b/>
                <w:bCs/>
                <w:sz w:val="24"/>
              </w:rPr>
              <w:t>__________________/_______/</w:t>
            </w:r>
          </w:p>
        </w:tc>
      </w:tr>
    </w:tbl>
    <w:p w14:paraId="20DA1EF2" w14:textId="77777777" w:rsidR="00936D84" w:rsidRPr="00590607" w:rsidRDefault="00936D84" w:rsidP="00936D84">
      <w:pPr>
        <w:spacing w:after="0" w:line="240" w:lineRule="auto"/>
        <w:jc w:val="both"/>
        <w:rPr>
          <w:rFonts w:ascii="Times New Roman" w:hAnsi="Times New Roman"/>
          <w:sz w:val="24"/>
        </w:rPr>
      </w:pPr>
    </w:p>
    <w:p w14:paraId="6AE1EF4C" w14:textId="77777777" w:rsidR="00936D84" w:rsidRPr="001F1467" w:rsidRDefault="00936D84" w:rsidP="00936D84">
      <w:pPr>
        <w:spacing w:after="0" w:line="240" w:lineRule="auto"/>
        <w:ind w:firstLine="5245"/>
        <w:jc w:val="both"/>
        <w:rPr>
          <w:rFonts w:ascii="Times New Roman" w:hAnsi="Times New Roman"/>
          <w:sz w:val="24"/>
        </w:rPr>
      </w:pPr>
      <w:r w:rsidRPr="00590607">
        <w:rPr>
          <w:rFonts w:ascii="Times New Roman" w:hAnsi="Times New Roman"/>
          <w:sz w:val="24"/>
        </w:rPr>
        <w:br w:type="page"/>
      </w:r>
      <w:r w:rsidRPr="001F1467">
        <w:rPr>
          <w:rFonts w:ascii="Times New Roman" w:hAnsi="Times New Roman"/>
          <w:sz w:val="24"/>
        </w:rPr>
        <w:t>Додаток №1 до Договору поставки</w:t>
      </w:r>
    </w:p>
    <w:p w14:paraId="78A61817" w14:textId="77777777" w:rsidR="00936D84" w:rsidRPr="001F1467" w:rsidRDefault="00936D84" w:rsidP="00936D84">
      <w:pPr>
        <w:tabs>
          <w:tab w:val="left" w:pos="851"/>
        </w:tabs>
        <w:spacing w:after="0" w:line="240" w:lineRule="auto"/>
        <w:ind w:firstLine="5245"/>
        <w:jc w:val="both"/>
        <w:rPr>
          <w:rFonts w:ascii="Times New Roman" w:hAnsi="Times New Roman"/>
          <w:sz w:val="24"/>
        </w:rPr>
      </w:pPr>
      <w:r w:rsidRPr="001F1467">
        <w:rPr>
          <w:rFonts w:ascii="Times New Roman" w:hAnsi="Times New Roman"/>
          <w:sz w:val="24"/>
        </w:rPr>
        <w:t>№ ______від «___» ____2024 р.</w:t>
      </w:r>
    </w:p>
    <w:p w14:paraId="16F71056" w14:textId="77777777" w:rsidR="00936D84" w:rsidRPr="001F1467" w:rsidRDefault="00936D84" w:rsidP="00936D84">
      <w:pPr>
        <w:tabs>
          <w:tab w:val="left" w:pos="851"/>
        </w:tabs>
        <w:spacing w:after="0" w:line="240" w:lineRule="auto"/>
        <w:ind w:firstLine="567"/>
        <w:jc w:val="both"/>
        <w:rPr>
          <w:rFonts w:ascii="Times New Roman" w:hAnsi="Times New Roman"/>
          <w:sz w:val="24"/>
        </w:rPr>
      </w:pPr>
      <w:r w:rsidRPr="001F1467">
        <w:rPr>
          <w:rFonts w:ascii="Times New Roman" w:hAnsi="Times New Roman"/>
          <w:sz w:val="24"/>
        </w:rPr>
        <w:t xml:space="preserve"> </w:t>
      </w:r>
    </w:p>
    <w:p w14:paraId="1F3A6EF6" w14:textId="77777777" w:rsidR="00936D84" w:rsidRPr="001F1467" w:rsidRDefault="00936D84" w:rsidP="00936D84">
      <w:pPr>
        <w:tabs>
          <w:tab w:val="left" w:pos="851"/>
        </w:tabs>
        <w:spacing w:after="0" w:line="240" w:lineRule="auto"/>
        <w:ind w:firstLine="567"/>
        <w:jc w:val="center"/>
        <w:rPr>
          <w:rFonts w:ascii="Times New Roman" w:hAnsi="Times New Roman"/>
          <w:sz w:val="24"/>
        </w:rPr>
      </w:pPr>
      <w:r w:rsidRPr="001F1467">
        <w:rPr>
          <w:rFonts w:ascii="Times New Roman" w:hAnsi="Times New Roman"/>
          <w:b/>
          <w:sz w:val="24"/>
        </w:rPr>
        <w:t>СПЕЦИФІКАЦІЯ</w:t>
      </w:r>
    </w:p>
    <w:p w14:paraId="1FBFA44B" w14:textId="77777777" w:rsidR="00936D84" w:rsidRPr="001F1467" w:rsidRDefault="00936D84" w:rsidP="00936D84">
      <w:pPr>
        <w:spacing w:after="0" w:line="240" w:lineRule="auto"/>
        <w:jc w:val="both"/>
        <w:rPr>
          <w:rFonts w:ascii="Times New Roman" w:hAnsi="Times New Roman"/>
          <w:sz w:val="24"/>
        </w:rPr>
      </w:pPr>
      <w:r w:rsidRPr="001F1467">
        <w:rPr>
          <w:rFonts w:ascii="Times New Roman" w:hAnsi="Times New Roman"/>
          <w:sz w:val="24"/>
        </w:rPr>
        <w:t>м. Київ</w:t>
      </w:r>
      <w:r w:rsidRPr="001F1467">
        <w:rPr>
          <w:rFonts w:ascii="Times New Roman" w:hAnsi="Times New Roman"/>
          <w:sz w:val="24"/>
        </w:rPr>
        <w:tab/>
      </w:r>
      <w:r w:rsidRPr="001F1467">
        <w:rPr>
          <w:rFonts w:ascii="Times New Roman" w:hAnsi="Times New Roman"/>
          <w:sz w:val="24"/>
        </w:rPr>
        <w:tab/>
      </w:r>
      <w:r w:rsidRPr="001F1467">
        <w:rPr>
          <w:rFonts w:ascii="Times New Roman" w:hAnsi="Times New Roman"/>
          <w:sz w:val="24"/>
        </w:rPr>
        <w:tab/>
      </w:r>
      <w:r w:rsidRPr="001F1467">
        <w:rPr>
          <w:rFonts w:ascii="Times New Roman" w:hAnsi="Times New Roman"/>
          <w:sz w:val="24"/>
        </w:rPr>
        <w:tab/>
      </w:r>
      <w:r w:rsidRPr="001F1467">
        <w:rPr>
          <w:rFonts w:ascii="Times New Roman" w:hAnsi="Times New Roman"/>
          <w:sz w:val="24"/>
        </w:rPr>
        <w:tab/>
      </w:r>
      <w:r w:rsidRPr="001F1467">
        <w:rPr>
          <w:rFonts w:ascii="Times New Roman" w:hAnsi="Times New Roman"/>
          <w:sz w:val="24"/>
        </w:rPr>
        <w:tab/>
        <w:t xml:space="preserve">           </w:t>
      </w:r>
      <w:r>
        <w:rPr>
          <w:rFonts w:ascii="Times New Roman" w:hAnsi="Times New Roman"/>
          <w:sz w:val="24"/>
          <w:lang w:val="en-US"/>
        </w:rPr>
        <w:t xml:space="preserve">    </w:t>
      </w:r>
      <w:r>
        <w:rPr>
          <w:rFonts w:ascii="Times New Roman" w:hAnsi="Times New Roman"/>
          <w:sz w:val="24"/>
        </w:rPr>
        <w:t xml:space="preserve">         </w:t>
      </w:r>
      <w:r w:rsidRPr="001F1467">
        <w:rPr>
          <w:rFonts w:ascii="Times New Roman" w:hAnsi="Times New Roman"/>
          <w:sz w:val="24"/>
        </w:rPr>
        <w:t>«____»____________2024 року</w:t>
      </w:r>
    </w:p>
    <w:p w14:paraId="160E8B52" w14:textId="77777777" w:rsidR="00936D84" w:rsidRPr="001F1467" w:rsidRDefault="00936D84" w:rsidP="00936D84">
      <w:pPr>
        <w:spacing w:after="0" w:line="240" w:lineRule="auto"/>
        <w:ind w:firstLine="567"/>
        <w:jc w:val="both"/>
        <w:rPr>
          <w:rFonts w:ascii="Times New Roman" w:hAnsi="Times New Roman"/>
          <w:sz w:val="24"/>
        </w:rPr>
      </w:pPr>
    </w:p>
    <w:p w14:paraId="47037380" w14:textId="77777777" w:rsidR="00936D84" w:rsidRPr="001F1467" w:rsidRDefault="00936D84" w:rsidP="00936D84">
      <w:pPr>
        <w:spacing w:after="0" w:line="240" w:lineRule="auto"/>
        <w:ind w:firstLine="567"/>
        <w:jc w:val="both"/>
        <w:rPr>
          <w:rFonts w:ascii="Times New Roman" w:hAnsi="Times New Roman"/>
          <w:sz w:val="24"/>
        </w:rPr>
      </w:pPr>
      <w:r w:rsidRPr="001F1467">
        <w:rPr>
          <w:rFonts w:ascii="Times New Roman" w:hAnsi="Times New Roman"/>
          <w:b/>
          <w:sz w:val="24"/>
        </w:rPr>
        <w:t xml:space="preserve">Державна установа «Центр громадського здоров’я Міністерства охорони здоров’я України» </w:t>
      </w:r>
      <w:r w:rsidRPr="001F1467">
        <w:rPr>
          <w:rFonts w:ascii="Times New Roman" w:hAnsi="Times New Roman"/>
          <w:sz w:val="24"/>
        </w:rPr>
        <w:t xml:space="preserve">(далі – Покупець), </w:t>
      </w:r>
      <w:r w:rsidRPr="001F1467">
        <w:rPr>
          <w:rFonts w:ascii="Times New Roman" w:hAnsi="Times New Roman"/>
          <w:sz w:val="24"/>
          <w:lang w:eastAsia="en-US"/>
        </w:rPr>
        <w:t>в особі __________________, який діє на підставі ________________, з однієї сторони</w:t>
      </w:r>
      <w:r w:rsidRPr="001F1467">
        <w:rPr>
          <w:rFonts w:ascii="Times New Roman" w:hAnsi="Times New Roman"/>
          <w:sz w:val="24"/>
        </w:rPr>
        <w:t xml:space="preserve">, та </w:t>
      </w:r>
    </w:p>
    <w:p w14:paraId="6A72BD81" w14:textId="77777777" w:rsidR="00936D84" w:rsidRPr="001F1467" w:rsidRDefault="00936D84" w:rsidP="00936D84">
      <w:pPr>
        <w:spacing w:after="0" w:line="240" w:lineRule="auto"/>
        <w:ind w:firstLine="567"/>
        <w:jc w:val="both"/>
        <w:rPr>
          <w:rFonts w:ascii="Times New Roman" w:hAnsi="Times New Roman"/>
          <w:sz w:val="24"/>
        </w:rPr>
      </w:pPr>
      <w:r w:rsidRPr="001F1467">
        <w:rPr>
          <w:rFonts w:ascii="Times New Roman" w:hAnsi="Times New Roman"/>
          <w:b/>
          <w:bCs/>
          <w:sz w:val="24"/>
          <w:lang w:eastAsia="ar-SA"/>
        </w:rPr>
        <w:t>_________________________</w:t>
      </w:r>
      <w:r w:rsidRPr="001F1467">
        <w:rPr>
          <w:rFonts w:ascii="Times New Roman" w:hAnsi="Times New Roman"/>
          <w:sz w:val="24"/>
          <w:lang w:eastAsia="ar-SA"/>
        </w:rPr>
        <w:t xml:space="preserve">  (далі – Постачальник)</w:t>
      </w:r>
      <w:r w:rsidRPr="001F1467">
        <w:rPr>
          <w:rFonts w:ascii="Times New Roman" w:hAnsi="Times New Roman"/>
          <w:kern w:val="2"/>
          <w:sz w:val="24"/>
          <w:lang w:eastAsia="en-US"/>
        </w:rPr>
        <w:t xml:space="preserve">, в особі ________________, </w:t>
      </w:r>
      <w:r w:rsidRPr="001F1467">
        <w:rPr>
          <w:rFonts w:ascii="Times New Roman" w:hAnsi="Times New Roman"/>
          <w:color w:val="000000"/>
          <w:sz w:val="24"/>
          <w:lang w:eastAsia="zh-CN"/>
        </w:rPr>
        <w:t>який діє на підставі</w:t>
      </w:r>
      <w:r w:rsidRPr="001F1467">
        <w:rPr>
          <w:rFonts w:ascii="Times New Roman" w:hAnsi="Times New Roman"/>
          <w:snapToGrid w:val="0"/>
          <w:color w:val="000000"/>
          <w:sz w:val="24"/>
        </w:rPr>
        <w:t xml:space="preserve"> __________</w:t>
      </w:r>
      <w:r w:rsidRPr="001F1467">
        <w:rPr>
          <w:rFonts w:ascii="Times New Roman" w:hAnsi="Times New Roman"/>
          <w:sz w:val="24"/>
          <w:lang w:eastAsia="ar-SA"/>
        </w:rPr>
        <w:t xml:space="preserve"> з другої сторони</w:t>
      </w:r>
      <w:r w:rsidRPr="001F1467">
        <w:rPr>
          <w:rFonts w:ascii="Times New Roman" w:hAnsi="Times New Roman"/>
          <w:sz w:val="24"/>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4EDCED0E" w14:textId="77777777" w:rsidR="00936D84" w:rsidRPr="001F1467" w:rsidRDefault="00936D84" w:rsidP="00936D84">
      <w:pPr>
        <w:spacing w:after="0" w:line="240" w:lineRule="auto"/>
        <w:ind w:firstLine="567"/>
        <w:jc w:val="both"/>
        <w:rPr>
          <w:rFonts w:ascii="Times New Roman" w:hAnsi="Times New Roman"/>
          <w:sz w:val="24"/>
        </w:rPr>
      </w:pPr>
    </w:p>
    <w:tbl>
      <w:tblPr>
        <w:tblW w:w="9735" w:type="dxa"/>
        <w:tblInd w:w="-5" w:type="dxa"/>
        <w:tblLook w:val="0400" w:firstRow="0" w:lastRow="0" w:firstColumn="0" w:lastColumn="0" w:noHBand="0" w:noVBand="1"/>
      </w:tblPr>
      <w:tblGrid>
        <w:gridCol w:w="518"/>
        <w:gridCol w:w="2888"/>
        <w:gridCol w:w="1258"/>
        <w:gridCol w:w="1433"/>
        <w:gridCol w:w="1700"/>
        <w:gridCol w:w="1926"/>
        <w:gridCol w:w="12"/>
      </w:tblGrid>
      <w:tr w:rsidR="00936D84" w:rsidRPr="00434D78" w14:paraId="34376AC5" w14:textId="77777777" w:rsidTr="00177ED2">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2135" w14:textId="77777777" w:rsidR="00936D84" w:rsidRPr="001F1467" w:rsidRDefault="00936D84" w:rsidP="00177ED2">
            <w:pPr>
              <w:widowControl w:val="0"/>
              <w:tabs>
                <w:tab w:val="left" w:pos="709"/>
              </w:tabs>
              <w:spacing w:after="0" w:line="240" w:lineRule="auto"/>
              <w:jc w:val="center"/>
              <w:rPr>
                <w:rFonts w:ascii="Times New Roman" w:hAnsi="Times New Roman"/>
                <w:color w:val="000000"/>
                <w:sz w:val="24"/>
                <w:lang w:val="en-US"/>
              </w:rPr>
            </w:pPr>
            <w:r w:rsidRPr="001F1467">
              <w:rPr>
                <w:rFonts w:ascii="Times New Roman" w:hAnsi="Times New Roman"/>
                <w:b/>
                <w:color w:val="000000"/>
                <w:sz w:val="24"/>
              </w:rPr>
              <w:t>№</w:t>
            </w:r>
            <w:r>
              <w:rPr>
                <w:rFonts w:ascii="Times New Roman" w:hAnsi="Times New Roman"/>
                <w:b/>
                <w:color w:val="000000"/>
                <w:sz w:val="24"/>
              </w:rPr>
              <w:t xml:space="preserve"> з/п</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B00C" w14:textId="77777777" w:rsidR="00936D84" w:rsidRPr="001F1467" w:rsidRDefault="00936D84" w:rsidP="00177ED2">
            <w:pPr>
              <w:widowControl w:val="0"/>
              <w:tabs>
                <w:tab w:val="left" w:pos="709"/>
              </w:tabs>
              <w:spacing w:after="0" w:line="240" w:lineRule="auto"/>
              <w:jc w:val="center"/>
              <w:rPr>
                <w:rFonts w:ascii="Times New Roman" w:hAnsi="Times New Roman"/>
                <w:color w:val="000000"/>
                <w:sz w:val="24"/>
              </w:rPr>
            </w:pPr>
            <w:r w:rsidRPr="001F1467">
              <w:rPr>
                <w:rFonts w:ascii="Times New Roman" w:hAnsi="Times New Roman"/>
                <w:b/>
                <w:color w:val="000000"/>
                <w:sz w:val="24"/>
              </w:rPr>
              <w:t>Назва Товару/ виробник/ країна виробника</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5BE7" w14:textId="77777777" w:rsidR="00936D84" w:rsidRPr="001F1467" w:rsidRDefault="00936D84" w:rsidP="00177ED2">
            <w:pPr>
              <w:spacing w:after="0" w:line="240" w:lineRule="auto"/>
              <w:jc w:val="center"/>
              <w:rPr>
                <w:rFonts w:ascii="Times New Roman" w:hAnsi="Times New Roman"/>
                <w:color w:val="000000"/>
                <w:sz w:val="24"/>
              </w:rPr>
            </w:pPr>
            <w:r w:rsidRPr="001F1467">
              <w:rPr>
                <w:rFonts w:ascii="Times New Roman" w:hAnsi="Times New Roman"/>
                <w:b/>
                <w:color w:val="000000"/>
                <w:sz w:val="24"/>
              </w:rPr>
              <w:t>Одиниця</w:t>
            </w:r>
          </w:p>
          <w:p w14:paraId="6EF998D0" w14:textId="77777777" w:rsidR="00936D84" w:rsidRPr="001F1467" w:rsidRDefault="00936D84" w:rsidP="00177ED2">
            <w:pPr>
              <w:widowControl w:val="0"/>
              <w:tabs>
                <w:tab w:val="left" w:pos="709"/>
              </w:tabs>
              <w:spacing w:after="0" w:line="240" w:lineRule="auto"/>
              <w:jc w:val="center"/>
              <w:rPr>
                <w:rFonts w:ascii="Times New Roman" w:hAnsi="Times New Roman"/>
                <w:color w:val="000000"/>
                <w:sz w:val="24"/>
              </w:rPr>
            </w:pPr>
            <w:r w:rsidRPr="001F1467">
              <w:rPr>
                <w:rFonts w:ascii="Times New Roman" w:hAnsi="Times New Roman"/>
                <w:b/>
                <w:color w:val="000000"/>
                <w:sz w:val="24"/>
              </w:rPr>
              <w:t>виміру</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52FA" w14:textId="77777777" w:rsidR="00936D84" w:rsidRPr="001F1467" w:rsidRDefault="00936D84" w:rsidP="00177ED2">
            <w:pPr>
              <w:widowControl w:val="0"/>
              <w:tabs>
                <w:tab w:val="left" w:pos="313"/>
              </w:tabs>
              <w:spacing w:after="0" w:line="240" w:lineRule="auto"/>
              <w:jc w:val="center"/>
              <w:rPr>
                <w:rFonts w:ascii="Times New Roman" w:hAnsi="Times New Roman"/>
                <w:color w:val="000000"/>
                <w:sz w:val="24"/>
              </w:rPr>
            </w:pPr>
            <w:r w:rsidRPr="001F1467">
              <w:rPr>
                <w:rFonts w:ascii="Times New Roman" w:hAnsi="Times New Roman"/>
                <w:b/>
                <w:color w:val="000000"/>
                <w:sz w:val="24"/>
              </w:rPr>
              <w:t>Кількість</w:t>
            </w:r>
          </w:p>
        </w:tc>
        <w:tc>
          <w:tcPr>
            <w:tcW w:w="170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444EB" w14:textId="77777777" w:rsidR="00936D84" w:rsidRPr="001F1467" w:rsidRDefault="00936D84" w:rsidP="00177ED2">
            <w:pPr>
              <w:widowControl w:val="0"/>
              <w:tabs>
                <w:tab w:val="left" w:pos="709"/>
              </w:tabs>
              <w:spacing w:after="0" w:line="240" w:lineRule="auto"/>
              <w:jc w:val="center"/>
              <w:rPr>
                <w:rFonts w:ascii="Times New Roman" w:hAnsi="Times New Roman"/>
                <w:color w:val="000000"/>
                <w:sz w:val="24"/>
              </w:rPr>
            </w:pPr>
            <w:r w:rsidRPr="001F1467">
              <w:rPr>
                <w:rFonts w:ascii="Times New Roman" w:hAnsi="Times New Roman"/>
                <w:b/>
                <w:color w:val="000000"/>
                <w:sz w:val="24"/>
              </w:rPr>
              <w:t>Ціна за од., грн, без ПДВ</w:t>
            </w: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4CE34" w14:textId="77777777" w:rsidR="00936D84" w:rsidRPr="001F1467" w:rsidRDefault="00936D84" w:rsidP="00177ED2">
            <w:pPr>
              <w:spacing w:after="0" w:line="240" w:lineRule="auto"/>
              <w:jc w:val="center"/>
              <w:rPr>
                <w:rFonts w:ascii="Times New Roman" w:hAnsi="Times New Roman"/>
                <w:color w:val="000000"/>
                <w:sz w:val="24"/>
              </w:rPr>
            </w:pPr>
            <w:r w:rsidRPr="001F1467">
              <w:rPr>
                <w:rFonts w:ascii="Times New Roman" w:hAnsi="Times New Roman"/>
                <w:b/>
                <w:color w:val="000000"/>
                <w:sz w:val="24"/>
              </w:rPr>
              <w:t>Вартість, грн, без ПДВ</w:t>
            </w:r>
          </w:p>
        </w:tc>
      </w:tr>
      <w:tr w:rsidR="00936D84" w:rsidRPr="00434D78" w14:paraId="1DD21321" w14:textId="77777777" w:rsidTr="00177ED2">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E527" w14:textId="77777777" w:rsidR="00936D84" w:rsidRPr="001F1467" w:rsidRDefault="00936D84" w:rsidP="00177ED2">
            <w:pPr>
              <w:widowControl w:val="0"/>
              <w:tabs>
                <w:tab w:val="left" w:pos="709"/>
              </w:tabs>
              <w:spacing w:after="0" w:line="240" w:lineRule="auto"/>
              <w:jc w:val="both"/>
              <w:rPr>
                <w:rFonts w:ascii="Times New Roman" w:hAnsi="Times New Roman"/>
                <w:color w:val="000000"/>
                <w:sz w:val="24"/>
              </w:rPr>
            </w:pPr>
            <w:r w:rsidRPr="001F1467">
              <w:rPr>
                <w:rFonts w:ascii="Times New Roman" w:hAnsi="Times New Roman"/>
                <w:color w:val="000000"/>
                <w:sz w:val="24"/>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2EEDDFD" w14:textId="77777777" w:rsidR="00936D84" w:rsidRPr="001F1467" w:rsidRDefault="00936D84" w:rsidP="00177ED2">
            <w:pPr>
              <w:spacing w:after="0" w:line="240" w:lineRule="auto"/>
              <w:ind w:firstLine="567"/>
              <w:jc w:val="center"/>
              <w:rPr>
                <w:rFonts w:ascii="Times New Roman" w:hAnsi="Times New Roman"/>
                <w:color w:val="000000"/>
                <w:sz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FE10" w14:textId="77777777" w:rsidR="00936D84" w:rsidRPr="001F1467" w:rsidRDefault="00936D84" w:rsidP="00177ED2">
            <w:pPr>
              <w:widowControl w:val="0"/>
              <w:tabs>
                <w:tab w:val="left" w:pos="709"/>
              </w:tabs>
              <w:spacing w:after="0" w:line="240" w:lineRule="auto"/>
              <w:jc w:val="center"/>
              <w:rPr>
                <w:rFonts w:ascii="Times New Roman" w:hAnsi="Times New Roman"/>
                <w:color w:val="000000"/>
                <w:sz w:val="24"/>
              </w:rPr>
            </w:pPr>
            <w:r w:rsidRPr="001F1467">
              <w:rPr>
                <w:rFonts w:ascii="Times New Roman" w:hAnsi="Times New Roman"/>
                <w:color w:val="000000"/>
                <w:sz w:val="24"/>
              </w:rPr>
              <w:t>шт.</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8CC5" w14:textId="77777777" w:rsidR="00936D84" w:rsidRPr="001F1467" w:rsidRDefault="00936D84" w:rsidP="00177ED2">
            <w:pPr>
              <w:widowControl w:val="0"/>
              <w:tabs>
                <w:tab w:val="left" w:pos="313"/>
                <w:tab w:val="left" w:pos="709"/>
              </w:tabs>
              <w:spacing w:after="0" w:line="240" w:lineRule="auto"/>
              <w:jc w:val="center"/>
              <w:rPr>
                <w:rFonts w:ascii="Times New Roman" w:hAnsi="Times New Roman"/>
                <w:color w:val="000000"/>
                <w:sz w:val="24"/>
              </w:rPr>
            </w:pPr>
            <w:r w:rsidRPr="001F1467">
              <w:rPr>
                <w:rFonts w:ascii="Times New Roman" w:hAnsi="Times New Roman"/>
                <w:color w:val="000000"/>
                <w:sz w:val="24"/>
              </w:rPr>
              <w:t>5</w:t>
            </w:r>
          </w:p>
        </w:tc>
        <w:tc>
          <w:tcPr>
            <w:tcW w:w="170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DE3D0E" w14:textId="77777777" w:rsidR="00936D84" w:rsidRPr="001F1467" w:rsidRDefault="00936D84" w:rsidP="00177ED2">
            <w:pPr>
              <w:widowControl w:val="0"/>
              <w:tabs>
                <w:tab w:val="left" w:pos="313"/>
                <w:tab w:val="left" w:pos="709"/>
              </w:tabs>
              <w:spacing w:after="0" w:line="240" w:lineRule="auto"/>
              <w:jc w:val="center"/>
              <w:rPr>
                <w:rFonts w:ascii="Times New Roman" w:hAnsi="Times New Roman"/>
                <w:color w:val="000000"/>
                <w:sz w:val="24"/>
              </w:rPr>
            </w:pP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9139C" w14:textId="77777777" w:rsidR="00936D84" w:rsidRPr="001F1467" w:rsidRDefault="00936D84" w:rsidP="00177ED2">
            <w:pPr>
              <w:tabs>
                <w:tab w:val="left" w:pos="313"/>
                <w:tab w:val="left" w:pos="709"/>
              </w:tabs>
              <w:spacing w:after="0" w:line="240" w:lineRule="auto"/>
              <w:jc w:val="center"/>
              <w:rPr>
                <w:rFonts w:ascii="Times New Roman" w:hAnsi="Times New Roman"/>
                <w:color w:val="000000"/>
                <w:sz w:val="24"/>
              </w:rPr>
            </w:pPr>
          </w:p>
        </w:tc>
      </w:tr>
      <w:tr w:rsidR="00936D84" w:rsidRPr="00434D78" w14:paraId="5F33143A" w14:textId="77777777" w:rsidTr="00177ED2">
        <w:trPr>
          <w:gridAfter w:val="1"/>
          <w:wAfter w:w="12" w:type="dxa"/>
          <w:trHeight w:val="456"/>
        </w:trPr>
        <w:tc>
          <w:tcPr>
            <w:tcW w:w="779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F348918" w14:textId="77777777" w:rsidR="00936D84" w:rsidRPr="001F1467" w:rsidRDefault="00936D84" w:rsidP="00177ED2">
            <w:pPr>
              <w:widowControl w:val="0"/>
              <w:tabs>
                <w:tab w:val="left" w:pos="709"/>
              </w:tabs>
              <w:spacing w:after="0" w:line="240" w:lineRule="auto"/>
              <w:jc w:val="both"/>
              <w:rPr>
                <w:rFonts w:ascii="Times New Roman" w:hAnsi="Times New Roman"/>
                <w:color w:val="000000"/>
                <w:sz w:val="24"/>
              </w:rPr>
            </w:pPr>
            <w:r w:rsidRPr="001F1467">
              <w:rPr>
                <w:rFonts w:ascii="Times New Roman" w:hAnsi="Times New Roman"/>
                <w:color w:val="000000"/>
                <w:sz w:val="24"/>
              </w:rPr>
              <w:t>Всього, грн. без ПДВ*</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D7C28B9" w14:textId="77777777" w:rsidR="00936D84" w:rsidRPr="001F1467" w:rsidRDefault="00936D84" w:rsidP="00177ED2">
            <w:pPr>
              <w:widowControl w:val="0"/>
              <w:tabs>
                <w:tab w:val="left" w:pos="322"/>
              </w:tabs>
              <w:spacing w:after="0" w:line="240" w:lineRule="auto"/>
              <w:jc w:val="both"/>
              <w:rPr>
                <w:rFonts w:ascii="Times New Roman" w:hAnsi="Times New Roman"/>
                <w:b/>
                <w:bCs/>
                <w:color w:val="000000"/>
                <w:sz w:val="24"/>
              </w:rPr>
            </w:pPr>
          </w:p>
        </w:tc>
      </w:tr>
    </w:tbl>
    <w:p w14:paraId="459BD8CD" w14:textId="77777777" w:rsidR="00936D84" w:rsidRPr="001F1467" w:rsidRDefault="00936D84" w:rsidP="00936D84">
      <w:pPr>
        <w:spacing w:after="0" w:line="240" w:lineRule="auto"/>
        <w:ind w:firstLine="567"/>
        <w:jc w:val="both"/>
        <w:rPr>
          <w:rFonts w:ascii="Times New Roman" w:hAnsi="Times New Roman"/>
          <w:color w:val="000000"/>
          <w:sz w:val="24"/>
        </w:rPr>
      </w:pPr>
      <w:r w:rsidRPr="001F1467">
        <w:rPr>
          <w:rFonts w:ascii="Times New Roman" w:hAnsi="Times New Roman"/>
          <w:b/>
          <w:color w:val="000000"/>
          <w:sz w:val="24"/>
        </w:rPr>
        <w:t>Загальна вартість Товару відповідно до даної Специфікації становить: ____________ грн (____________________ гривень ________ копійок) без ПДВ*.</w:t>
      </w:r>
    </w:p>
    <w:p w14:paraId="06D90140" w14:textId="77777777" w:rsidR="00936D84" w:rsidRPr="001F1467" w:rsidRDefault="00936D84" w:rsidP="00936D84">
      <w:pPr>
        <w:tabs>
          <w:tab w:val="left" w:pos="993"/>
          <w:tab w:val="left" w:pos="1134"/>
        </w:tabs>
        <w:spacing w:after="0" w:line="240" w:lineRule="auto"/>
        <w:ind w:firstLine="567"/>
        <w:jc w:val="both"/>
        <w:rPr>
          <w:rFonts w:ascii="Times New Roman" w:hAnsi="Times New Roman"/>
          <w:i/>
          <w:sz w:val="24"/>
        </w:rPr>
      </w:pPr>
      <w:r w:rsidRPr="001F1467">
        <w:rPr>
          <w:rFonts w:ascii="Times New Roman" w:hAnsi="Times New Roman"/>
          <w:i/>
          <w:color w:val="000000"/>
          <w:sz w:val="24"/>
        </w:rPr>
        <w:t>*Операція з оплати</w:t>
      </w:r>
      <w:r>
        <w:rPr>
          <w:rFonts w:ascii="Times New Roman" w:hAnsi="Times New Roman"/>
          <w:i/>
          <w:color w:val="000000"/>
          <w:sz w:val="24"/>
        </w:rPr>
        <w:t xml:space="preserve"> Товару</w:t>
      </w:r>
      <w:r w:rsidRPr="001F1467">
        <w:rPr>
          <w:rFonts w:ascii="Times New Roman" w:hAnsi="Times New Roman"/>
          <w:i/>
          <w:color w:val="000000"/>
          <w:sz w:val="24"/>
        </w:rPr>
        <w:t xml:space="preserve"> звільняється від оподаткування податком на додану вартість </w:t>
      </w:r>
      <w:bookmarkStart w:id="18" w:name="_Hlk166765836"/>
      <w:r w:rsidRPr="001F1467">
        <w:rPr>
          <w:rFonts w:ascii="Times New Roman" w:hAnsi="Times New Roman"/>
          <w:i/>
          <w:sz w:val="24"/>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F1467">
        <w:rPr>
          <w:rFonts w:ascii="Times New Roman" w:hAnsi="Times New Roman"/>
          <w:i/>
          <w:sz w:val="24"/>
        </w:rPr>
        <w:t>субгрантів</w:t>
      </w:r>
      <w:proofErr w:type="spellEnd"/>
      <w:r w:rsidRPr="001F1467">
        <w:rPr>
          <w:rFonts w:ascii="Times New Roman" w:hAnsi="Times New Roman"/>
          <w:i/>
          <w:sz w:val="24"/>
        </w:rPr>
        <w:t>) Глобального фонду для боротьби із СНІДом, туберкульозом та малярією в Україні».</w:t>
      </w:r>
    </w:p>
    <w:bookmarkEnd w:id="18"/>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936D84" w:rsidRPr="00434D78" w14:paraId="215F9FC6" w14:textId="77777777" w:rsidTr="00177ED2">
        <w:tc>
          <w:tcPr>
            <w:tcW w:w="5529" w:type="dxa"/>
            <w:shd w:val="clear" w:color="auto" w:fill="auto"/>
          </w:tcPr>
          <w:p w14:paraId="4E11A062" w14:textId="77777777" w:rsidR="00936D84" w:rsidRPr="001F1467" w:rsidRDefault="00936D84" w:rsidP="00177ED2">
            <w:pPr>
              <w:spacing w:after="0" w:line="240" w:lineRule="auto"/>
              <w:jc w:val="both"/>
              <w:rPr>
                <w:rFonts w:ascii="Times New Roman" w:hAnsi="Times New Roman"/>
                <w:b/>
                <w:sz w:val="24"/>
                <w:lang w:eastAsia="en-US"/>
              </w:rPr>
            </w:pPr>
          </w:p>
          <w:p w14:paraId="1542A8EB" w14:textId="77777777" w:rsidR="00936D84" w:rsidRPr="001F1467" w:rsidRDefault="00936D84" w:rsidP="00177ED2">
            <w:pPr>
              <w:spacing w:after="0" w:line="240" w:lineRule="auto"/>
              <w:jc w:val="center"/>
              <w:rPr>
                <w:rFonts w:ascii="Times New Roman" w:hAnsi="Times New Roman"/>
                <w:sz w:val="24"/>
              </w:rPr>
            </w:pPr>
            <w:r w:rsidRPr="001F1467">
              <w:rPr>
                <w:rFonts w:ascii="Times New Roman" w:hAnsi="Times New Roman"/>
                <w:b/>
                <w:sz w:val="24"/>
                <w:lang w:eastAsia="en-US"/>
              </w:rPr>
              <w:t>Покупець:</w:t>
            </w:r>
          </w:p>
          <w:p w14:paraId="395706A1"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b/>
                <w:bCs/>
                <w:sz w:val="24"/>
              </w:rPr>
              <w:t>Державна установа «Центр громадського здоров’я Міністерства охорони здоров’я України»</w:t>
            </w:r>
          </w:p>
          <w:p w14:paraId="5AA61E5C"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04071, м. Київ, вул. Ярославська, буд. 41,</w:t>
            </w:r>
          </w:p>
          <w:p w14:paraId="31E7A164"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Код ЄДРПОУ: 40524109</w:t>
            </w:r>
          </w:p>
          <w:p w14:paraId="1E27375F"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UA 118201720343101009300097402</w:t>
            </w:r>
          </w:p>
          <w:p w14:paraId="6183FA45" w14:textId="77777777" w:rsidR="00936D84" w:rsidRPr="001F1467" w:rsidRDefault="00936D84" w:rsidP="00177ED2">
            <w:pPr>
              <w:spacing w:after="0" w:line="240" w:lineRule="auto"/>
              <w:jc w:val="both"/>
              <w:rPr>
                <w:rFonts w:ascii="Times New Roman" w:hAnsi="Times New Roman"/>
                <w:sz w:val="24"/>
                <w:lang w:eastAsia="ar-SA"/>
              </w:rPr>
            </w:pPr>
            <w:r w:rsidRPr="001F1467">
              <w:rPr>
                <w:rFonts w:ascii="Times New Roman" w:hAnsi="Times New Roman"/>
                <w:sz w:val="24"/>
                <w:lang w:eastAsia="ar-SA"/>
              </w:rPr>
              <w:t xml:space="preserve">в ГУДКСУ м. Києва </w:t>
            </w:r>
          </w:p>
          <w:p w14:paraId="1F252334" w14:textId="77777777" w:rsidR="00936D84" w:rsidRPr="001F1467" w:rsidRDefault="00936D84" w:rsidP="00177ED2">
            <w:pPr>
              <w:spacing w:after="0" w:line="240" w:lineRule="auto"/>
              <w:jc w:val="both"/>
              <w:rPr>
                <w:rFonts w:ascii="Times New Roman" w:hAnsi="Times New Roman"/>
                <w:sz w:val="24"/>
                <w:lang w:eastAsia="ar-SA"/>
              </w:rPr>
            </w:pPr>
            <w:proofErr w:type="spellStart"/>
            <w:r w:rsidRPr="001F1467">
              <w:rPr>
                <w:rFonts w:ascii="Times New Roman" w:hAnsi="Times New Roman"/>
                <w:sz w:val="24"/>
                <w:lang w:eastAsia="ar-SA"/>
              </w:rPr>
              <w:t>Тел</w:t>
            </w:r>
            <w:proofErr w:type="spellEnd"/>
            <w:r w:rsidRPr="001F1467">
              <w:rPr>
                <w:rFonts w:ascii="Times New Roman" w:hAnsi="Times New Roman"/>
                <w:sz w:val="24"/>
                <w:lang w:eastAsia="ar-SA"/>
              </w:rPr>
              <w:t>. +380 44 334 56 89</w:t>
            </w:r>
          </w:p>
          <w:p w14:paraId="6EC43836" w14:textId="77777777" w:rsidR="00936D84" w:rsidRPr="001F1467" w:rsidRDefault="00936D84" w:rsidP="00177ED2">
            <w:pPr>
              <w:spacing w:after="0" w:line="240" w:lineRule="auto"/>
              <w:jc w:val="both"/>
              <w:rPr>
                <w:rFonts w:ascii="Times New Roman" w:hAnsi="Times New Roman"/>
                <w:b/>
                <w:sz w:val="24"/>
                <w:lang w:eastAsia="en-US"/>
              </w:rPr>
            </w:pPr>
          </w:p>
          <w:p w14:paraId="78AD63E7" w14:textId="77777777" w:rsidR="00936D84" w:rsidRPr="001F1467" w:rsidRDefault="00936D84" w:rsidP="00177ED2">
            <w:pPr>
              <w:spacing w:after="0" w:line="240" w:lineRule="auto"/>
              <w:jc w:val="both"/>
              <w:rPr>
                <w:rFonts w:ascii="Times New Roman" w:hAnsi="Times New Roman"/>
                <w:color w:val="000000"/>
                <w:sz w:val="24"/>
                <w:shd w:val="clear" w:color="auto" w:fill="FFFFFF"/>
              </w:rPr>
            </w:pPr>
          </w:p>
          <w:p w14:paraId="2EDE9186" w14:textId="77777777" w:rsidR="00936D84" w:rsidRPr="001F1467" w:rsidRDefault="00936D84" w:rsidP="00177ED2">
            <w:pPr>
              <w:spacing w:after="0" w:line="240" w:lineRule="auto"/>
              <w:jc w:val="both"/>
              <w:rPr>
                <w:rFonts w:ascii="Times New Roman" w:hAnsi="Times New Roman"/>
                <w:b/>
                <w:sz w:val="24"/>
              </w:rPr>
            </w:pPr>
          </w:p>
          <w:p w14:paraId="2B819E38" w14:textId="77777777" w:rsidR="00936D84" w:rsidRPr="001F1467" w:rsidRDefault="00936D84" w:rsidP="00177ED2">
            <w:pPr>
              <w:spacing w:after="0" w:line="240" w:lineRule="auto"/>
              <w:jc w:val="both"/>
              <w:rPr>
                <w:rFonts w:ascii="Times New Roman" w:hAnsi="Times New Roman"/>
                <w:sz w:val="24"/>
              </w:rPr>
            </w:pPr>
          </w:p>
        </w:tc>
        <w:tc>
          <w:tcPr>
            <w:tcW w:w="4677" w:type="dxa"/>
          </w:tcPr>
          <w:p w14:paraId="269F8A56" w14:textId="77777777" w:rsidR="00936D84" w:rsidRPr="00434D78" w:rsidRDefault="00936D84" w:rsidP="00177ED2">
            <w:pPr>
              <w:pStyle w:val="p1"/>
              <w:jc w:val="both"/>
              <w:rPr>
                <w:rFonts w:ascii="Times New Roman" w:hAnsi="Times New Roman"/>
                <w:b/>
                <w:color w:val="000000"/>
                <w:sz w:val="24"/>
                <w:szCs w:val="24"/>
                <w:lang w:val="uk-UA"/>
              </w:rPr>
            </w:pPr>
          </w:p>
          <w:p w14:paraId="518ABD5D" w14:textId="77777777" w:rsidR="00936D84" w:rsidRPr="00434D78" w:rsidRDefault="00936D84" w:rsidP="00177ED2">
            <w:pPr>
              <w:pStyle w:val="p1"/>
              <w:jc w:val="center"/>
              <w:rPr>
                <w:rFonts w:ascii="Times New Roman" w:hAnsi="Times New Roman"/>
                <w:b/>
                <w:color w:val="000000"/>
                <w:sz w:val="24"/>
                <w:szCs w:val="24"/>
                <w:lang w:val="uk-UA"/>
              </w:rPr>
            </w:pPr>
            <w:r w:rsidRPr="00434D78">
              <w:rPr>
                <w:rFonts w:ascii="Times New Roman" w:hAnsi="Times New Roman"/>
                <w:b/>
                <w:color w:val="000000"/>
                <w:sz w:val="24"/>
                <w:szCs w:val="24"/>
                <w:lang w:val="uk-UA"/>
              </w:rPr>
              <w:t>Постачальник:</w:t>
            </w:r>
          </w:p>
          <w:p w14:paraId="528F747F" w14:textId="77777777" w:rsidR="00936D84" w:rsidRPr="001F1467" w:rsidRDefault="00936D84" w:rsidP="00177ED2">
            <w:pPr>
              <w:pStyle w:val="p1"/>
              <w:jc w:val="both"/>
              <w:rPr>
                <w:rFonts w:ascii="Times New Roman" w:hAnsi="Times New Roman"/>
                <w:b/>
                <w:color w:val="000000"/>
                <w:sz w:val="24"/>
                <w:szCs w:val="24"/>
                <w:lang w:val="uk-UA"/>
              </w:rPr>
            </w:pPr>
            <w:r w:rsidRPr="001F1467">
              <w:rPr>
                <w:rFonts w:ascii="Times New Roman" w:hAnsi="Times New Roman"/>
                <w:b/>
                <w:color w:val="000000"/>
                <w:sz w:val="24"/>
                <w:szCs w:val="24"/>
                <w:lang w:val="uk-UA"/>
              </w:rPr>
              <w:t xml:space="preserve"> </w:t>
            </w:r>
          </w:p>
          <w:p w14:paraId="64751290" w14:textId="77777777" w:rsidR="00936D84" w:rsidRPr="001F1467" w:rsidRDefault="00936D84" w:rsidP="00177ED2">
            <w:pPr>
              <w:spacing w:after="0" w:line="240" w:lineRule="auto"/>
              <w:jc w:val="both"/>
              <w:rPr>
                <w:rFonts w:ascii="Times New Roman" w:hAnsi="Times New Roman"/>
                <w:b/>
                <w:sz w:val="24"/>
              </w:rPr>
            </w:pPr>
          </w:p>
          <w:p w14:paraId="7A5603C3" w14:textId="77777777" w:rsidR="00936D84" w:rsidRPr="001F1467" w:rsidRDefault="00936D84" w:rsidP="00177ED2">
            <w:pPr>
              <w:spacing w:after="0" w:line="240" w:lineRule="auto"/>
              <w:jc w:val="both"/>
              <w:rPr>
                <w:rFonts w:ascii="Times New Roman" w:hAnsi="Times New Roman"/>
                <w:b/>
                <w:sz w:val="24"/>
              </w:rPr>
            </w:pPr>
          </w:p>
          <w:p w14:paraId="50DB4DCB" w14:textId="77777777" w:rsidR="00936D84" w:rsidRPr="00434D78" w:rsidRDefault="00936D84" w:rsidP="00177ED2">
            <w:pPr>
              <w:pStyle w:val="p1"/>
              <w:jc w:val="both"/>
              <w:rPr>
                <w:rFonts w:ascii="Times New Roman" w:eastAsia="Times New Roman" w:hAnsi="Times New Roman"/>
                <w:b/>
                <w:sz w:val="24"/>
                <w:szCs w:val="24"/>
                <w:lang w:val="uk-UA" w:eastAsia="ar-SA"/>
              </w:rPr>
            </w:pPr>
          </w:p>
          <w:p w14:paraId="08444BA0" w14:textId="77777777" w:rsidR="00936D84" w:rsidRPr="00434D78" w:rsidRDefault="00936D84" w:rsidP="00177ED2">
            <w:pPr>
              <w:pStyle w:val="p1"/>
              <w:jc w:val="both"/>
              <w:rPr>
                <w:rFonts w:ascii="Times New Roman" w:eastAsia="Times New Roman" w:hAnsi="Times New Roman"/>
                <w:b/>
                <w:sz w:val="24"/>
                <w:szCs w:val="24"/>
                <w:lang w:val="uk-UA" w:eastAsia="ar-SA"/>
              </w:rPr>
            </w:pPr>
          </w:p>
          <w:p w14:paraId="3F15FBA9" w14:textId="77777777" w:rsidR="00936D84" w:rsidRPr="001F1467" w:rsidRDefault="00936D84" w:rsidP="00177ED2">
            <w:pPr>
              <w:pStyle w:val="p1"/>
              <w:jc w:val="both"/>
              <w:rPr>
                <w:rFonts w:ascii="Times New Roman" w:eastAsia="Times New Roman" w:hAnsi="Times New Roman"/>
                <w:b/>
                <w:sz w:val="24"/>
                <w:szCs w:val="24"/>
                <w:lang w:val="uk-UA" w:eastAsia="ar-SA"/>
              </w:rPr>
            </w:pPr>
          </w:p>
          <w:p w14:paraId="4964679F" w14:textId="77777777" w:rsidR="00936D84" w:rsidRPr="001F1467" w:rsidRDefault="00936D84" w:rsidP="00177ED2">
            <w:pPr>
              <w:pStyle w:val="p1"/>
              <w:jc w:val="both"/>
              <w:rPr>
                <w:rFonts w:ascii="Times New Roman" w:eastAsia="Times New Roman" w:hAnsi="Times New Roman"/>
                <w:b/>
                <w:sz w:val="24"/>
                <w:szCs w:val="24"/>
                <w:lang w:val="uk-UA" w:eastAsia="ar-SA"/>
              </w:rPr>
            </w:pPr>
          </w:p>
          <w:p w14:paraId="2BE827D0" w14:textId="77777777" w:rsidR="00936D84" w:rsidRPr="001F1467" w:rsidRDefault="00936D84" w:rsidP="00177ED2">
            <w:pPr>
              <w:pStyle w:val="p1"/>
              <w:jc w:val="both"/>
              <w:rPr>
                <w:rFonts w:ascii="Times New Roman" w:eastAsia="Times New Roman" w:hAnsi="Times New Roman"/>
                <w:b/>
                <w:sz w:val="24"/>
                <w:szCs w:val="24"/>
                <w:lang w:val="uk-UA" w:eastAsia="ar-SA"/>
              </w:rPr>
            </w:pPr>
          </w:p>
          <w:p w14:paraId="044C235E" w14:textId="77777777" w:rsidR="00936D84" w:rsidRPr="001F1467" w:rsidRDefault="00936D84" w:rsidP="00177ED2">
            <w:pPr>
              <w:pStyle w:val="p1"/>
              <w:jc w:val="both"/>
              <w:rPr>
                <w:rFonts w:ascii="Times New Roman" w:hAnsi="Times New Roman"/>
                <w:b/>
                <w:bCs/>
                <w:color w:val="000000"/>
                <w:sz w:val="24"/>
                <w:szCs w:val="24"/>
                <w:lang w:val="uk-UA"/>
              </w:rPr>
            </w:pPr>
            <w:r w:rsidRPr="001F1467">
              <w:rPr>
                <w:rFonts w:ascii="Times New Roman" w:eastAsia="Times New Roman" w:hAnsi="Times New Roman"/>
                <w:b/>
                <w:sz w:val="24"/>
                <w:szCs w:val="24"/>
                <w:lang w:val="uk-UA" w:eastAsia="ar-SA"/>
              </w:rPr>
              <w:t>______</w:t>
            </w:r>
            <w:r w:rsidRPr="001F1467">
              <w:rPr>
                <w:rFonts w:ascii="Times New Roman" w:eastAsia="Times New Roman" w:hAnsi="Times New Roman"/>
                <w:b/>
                <w:bCs/>
                <w:sz w:val="24"/>
                <w:szCs w:val="24"/>
                <w:lang w:val="uk-UA" w:eastAsia="ar-SA"/>
              </w:rPr>
              <w:t>____________/ /</w:t>
            </w:r>
          </w:p>
          <w:p w14:paraId="77F58797" w14:textId="77777777" w:rsidR="00936D84" w:rsidRPr="001F1467" w:rsidRDefault="00936D84" w:rsidP="00177ED2">
            <w:pPr>
              <w:pStyle w:val="p1"/>
              <w:jc w:val="both"/>
              <w:rPr>
                <w:rFonts w:ascii="Times New Roman" w:hAnsi="Times New Roman"/>
                <w:b/>
                <w:bCs/>
                <w:color w:val="000000"/>
                <w:sz w:val="24"/>
                <w:szCs w:val="24"/>
                <w:lang w:val="uk-UA"/>
              </w:rPr>
            </w:pPr>
          </w:p>
        </w:tc>
      </w:tr>
    </w:tbl>
    <w:p w14:paraId="6C812267" w14:textId="77777777" w:rsidR="00936D84" w:rsidRPr="00590607" w:rsidRDefault="00936D84" w:rsidP="00936D84">
      <w:pPr>
        <w:suppressAutoHyphens/>
        <w:spacing w:after="0" w:line="240" w:lineRule="auto"/>
        <w:ind w:firstLine="567"/>
        <w:jc w:val="both"/>
        <w:rPr>
          <w:rFonts w:ascii="Times New Roman" w:hAnsi="Times New Roman"/>
          <w:sz w:val="24"/>
        </w:rPr>
      </w:pPr>
    </w:p>
    <w:p w14:paraId="3111C174" w14:textId="77777777" w:rsidR="00936D84" w:rsidRPr="001F1467" w:rsidRDefault="00936D84" w:rsidP="00936D84">
      <w:pPr>
        <w:spacing w:after="0" w:line="240" w:lineRule="auto"/>
        <w:ind w:left="5245"/>
        <w:jc w:val="both"/>
        <w:rPr>
          <w:rFonts w:ascii="Times New Roman" w:hAnsi="Times New Roman"/>
          <w:sz w:val="24"/>
        </w:rPr>
      </w:pPr>
      <w:r w:rsidRPr="00590607">
        <w:rPr>
          <w:rFonts w:ascii="Times New Roman" w:hAnsi="Times New Roman"/>
          <w:sz w:val="24"/>
        </w:rPr>
        <w:br w:type="page"/>
      </w:r>
      <w:r w:rsidRPr="001F1467">
        <w:rPr>
          <w:rFonts w:ascii="Times New Roman" w:hAnsi="Times New Roman"/>
          <w:sz w:val="24"/>
        </w:rPr>
        <w:t>Додаток № 2 до Договору поставки</w:t>
      </w:r>
    </w:p>
    <w:p w14:paraId="113758AF" w14:textId="77777777" w:rsidR="00936D84" w:rsidRPr="001F1467" w:rsidRDefault="00936D84" w:rsidP="00936D84">
      <w:pPr>
        <w:suppressAutoHyphens/>
        <w:spacing w:after="0" w:line="240" w:lineRule="auto"/>
        <w:ind w:left="5245"/>
        <w:jc w:val="both"/>
        <w:rPr>
          <w:rFonts w:ascii="Times New Roman" w:hAnsi="Times New Roman"/>
          <w:sz w:val="24"/>
        </w:rPr>
      </w:pPr>
      <w:r w:rsidRPr="001F1467">
        <w:rPr>
          <w:rFonts w:ascii="Times New Roman" w:hAnsi="Times New Roman"/>
          <w:sz w:val="24"/>
        </w:rPr>
        <w:t xml:space="preserve">№ ______від </w:t>
      </w:r>
      <w:r w:rsidRPr="001F1467">
        <w:rPr>
          <w:rFonts w:ascii="Times New Roman" w:hAnsi="Times New Roman"/>
          <w:sz w:val="24"/>
          <w:lang w:eastAsia="ar-SA"/>
        </w:rPr>
        <w:t xml:space="preserve">«___» ______ </w:t>
      </w:r>
      <w:r w:rsidRPr="001F1467">
        <w:rPr>
          <w:rFonts w:ascii="Times New Roman" w:hAnsi="Times New Roman"/>
          <w:sz w:val="24"/>
        </w:rPr>
        <w:t xml:space="preserve">2024 р. </w:t>
      </w:r>
    </w:p>
    <w:p w14:paraId="1351E760" w14:textId="77777777" w:rsidR="00936D84" w:rsidRPr="001F1467" w:rsidRDefault="00936D84" w:rsidP="00936D84">
      <w:pPr>
        <w:tabs>
          <w:tab w:val="left" w:pos="851"/>
        </w:tabs>
        <w:suppressAutoHyphens/>
        <w:spacing w:after="0" w:line="240" w:lineRule="auto"/>
        <w:ind w:firstLine="567"/>
        <w:jc w:val="both"/>
        <w:rPr>
          <w:rFonts w:ascii="Times New Roman" w:hAnsi="Times New Roman"/>
          <w:b/>
          <w:sz w:val="24"/>
        </w:rPr>
      </w:pPr>
    </w:p>
    <w:p w14:paraId="48261163" w14:textId="77777777" w:rsidR="00936D84" w:rsidRPr="001F1467" w:rsidRDefault="00936D84" w:rsidP="00936D84">
      <w:pPr>
        <w:tabs>
          <w:tab w:val="left" w:pos="851"/>
        </w:tabs>
        <w:suppressAutoHyphens/>
        <w:spacing w:after="0" w:line="240" w:lineRule="auto"/>
        <w:ind w:firstLine="567"/>
        <w:jc w:val="center"/>
        <w:rPr>
          <w:rFonts w:ascii="Times New Roman" w:hAnsi="Times New Roman"/>
          <w:b/>
          <w:sz w:val="24"/>
        </w:rPr>
      </w:pPr>
      <w:r w:rsidRPr="001F1467">
        <w:rPr>
          <w:rFonts w:ascii="Times New Roman" w:hAnsi="Times New Roman"/>
          <w:b/>
          <w:sz w:val="24"/>
        </w:rPr>
        <w:t>ТЕХНІЧНА СПЕЦИФІКАЦІЯ</w:t>
      </w:r>
    </w:p>
    <w:p w14:paraId="7775CFB0" w14:textId="77777777" w:rsidR="00936D84" w:rsidRPr="001F1467" w:rsidRDefault="00936D84" w:rsidP="00936D84">
      <w:pPr>
        <w:spacing w:after="0" w:line="240" w:lineRule="auto"/>
        <w:jc w:val="both"/>
        <w:rPr>
          <w:rFonts w:ascii="Times New Roman" w:hAnsi="Times New Roman"/>
          <w:sz w:val="24"/>
        </w:rPr>
      </w:pPr>
      <w:r w:rsidRPr="001F1467">
        <w:rPr>
          <w:rFonts w:ascii="Times New Roman" w:hAnsi="Times New Roman"/>
          <w:sz w:val="24"/>
        </w:rPr>
        <w:t xml:space="preserve">м. Київ                                                                         </w:t>
      </w:r>
      <w:r>
        <w:rPr>
          <w:rFonts w:ascii="Times New Roman" w:hAnsi="Times New Roman"/>
          <w:sz w:val="24"/>
        </w:rPr>
        <w:t xml:space="preserve">           </w:t>
      </w:r>
      <w:r w:rsidRPr="001F1467">
        <w:rPr>
          <w:rFonts w:ascii="Times New Roman" w:hAnsi="Times New Roman"/>
          <w:sz w:val="24"/>
        </w:rPr>
        <w:t xml:space="preserve"> «____»____________2024 року</w:t>
      </w:r>
    </w:p>
    <w:p w14:paraId="7DAD9323" w14:textId="77777777" w:rsidR="00936D84" w:rsidRPr="001F1467" w:rsidRDefault="00936D84" w:rsidP="00936D84">
      <w:pPr>
        <w:spacing w:after="0" w:line="240" w:lineRule="auto"/>
        <w:ind w:firstLine="567"/>
        <w:jc w:val="both"/>
        <w:rPr>
          <w:rFonts w:ascii="Times New Roman" w:hAnsi="Times New Roman"/>
          <w:sz w:val="24"/>
          <w:szCs w:val="16"/>
        </w:rPr>
      </w:pPr>
    </w:p>
    <w:p w14:paraId="06F29DD4" w14:textId="77777777" w:rsidR="00936D84" w:rsidRPr="001F1467" w:rsidRDefault="00936D84" w:rsidP="00936D84">
      <w:pPr>
        <w:suppressAutoHyphens/>
        <w:snapToGrid w:val="0"/>
        <w:spacing w:after="0" w:line="240" w:lineRule="auto"/>
        <w:ind w:firstLine="567"/>
        <w:jc w:val="both"/>
        <w:rPr>
          <w:rFonts w:ascii="Times New Roman" w:hAnsi="Times New Roman"/>
          <w:sz w:val="24"/>
        </w:rPr>
      </w:pPr>
      <w:r w:rsidRPr="001F1467">
        <w:rPr>
          <w:rFonts w:ascii="Times New Roman" w:hAnsi="Times New Roman"/>
          <w:b/>
          <w:sz w:val="24"/>
        </w:rPr>
        <w:t xml:space="preserve">Державна установа «Центр громадського здоров’я Міністерства охорони здоров’я України» </w:t>
      </w:r>
      <w:r w:rsidRPr="001F1467">
        <w:rPr>
          <w:rFonts w:ascii="Times New Roman" w:hAnsi="Times New Roman"/>
          <w:sz w:val="24"/>
        </w:rPr>
        <w:t>(далі – Покупець), в особі ______________ який  діє _________________</w:t>
      </w:r>
      <w:r w:rsidRPr="001F1467">
        <w:rPr>
          <w:rFonts w:ascii="Times New Roman" w:hAnsi="Times New Roman"/>
          <w:snapToGrid w:val="0"/>
          <w:color w:val="000000"/>
          <w:sz w:val="24"/>
        </w:rPr>
        <w:t xml:space="preserve">, </w:t>
      </w:r>
      <w:r w:rsidRPr="001F1467">
        <w:rPr>
          <w:rFonts w:ascii="Times New Roman" w:hAnsi="Times New Roman"/>
          <w:sz w:val="24"/>
        </w:rPr>
        <w:t>з однієї сторони, та</w:t>
      </w:r>
    </w:p>
    <w:p w14:paraId="249D8816" w14:textId="77777777" w:rsidR="00936D84" w:rsidRPr="001F1467" w:rsidRDefault="00936D84" w:rsidP="00936D84">
      <w:pPr>
        <w:suppressAutoHyphens/>
        <w:snapToGrid w:val="0"/>
        <w:spacing w:after="0" w:line="240" w:lineRule="auto"/>
        <w:ind w:firstLine="567"/>
        <w:jc w:val="both"/>
        <w:rPr>
          <w:rFonts w:ascii="Times New Roman" w:hAnsi="Times New Roman"/>
          <w:sz w:val="24"/>
        </w:rPr>
      </w:pPr>
      <w:r w:rsidRPr="001F1467">
        <w:rPr>
          <w:rFonts w:ascii="Times New Roman" w:hAnsi="Times New Roman"/>
          <w:b/>
          <w:bCs/>
          <w:sz w:val="24"/>
          <w:lang w:eastAsia="ar-SA"/>
        </w:rPr>
        <w:t>__________________</w:t>
      </w:r>
      <w:r w:rsidRPr="001F1467">
        <w:rPr>
          <w:rFonts w:ascii="Times New Roman" w:hAnsi="Times New Roman"/>
          <w:sz w:val="24"/>
          <w:lang w:eastAsia="ar-SA"/>
        </w:rPr>
        <w:t xml:space="preserve">  (далі – Постачальник)</w:t>
      </w:r>
      <w:r w:rsidRPr="001F1467">
        <w:rPr>
          <w:rFonts w:ascii="Times New Roman" w:hAnsi="Times New Roman"/>
          <w:kern w:val="2"/>
          <w:sz w:val="24"/>
          <w:lang w:eastAsia="en-US"/>
        </w:rPr>
        <w:t>, в особі ________________</w:t>
      </w:r>
      <w:r w:rsidRPr="001F1467">
        <w:rPr>
          <w:rFonts w:ascii="Times New Roman" w:hAnsi="Times New Roman"/>
          <w:color w:val="000000"/>
          <w:sz w:val="24"/>
          <w:lang w:eastAsia="zh-CN"/>
        </w:rPr>
        <w:t>, який діє на підставі</w:t>
      </w:r>
      <w:r w:rsidRPr="001F1467">
        <w:rPr>
          <w:rFonts w:ascii="Times New Roman" w:hAnsi="Times New Roman"/>
          <w:snapToGrid w:val="0"/>
          <w:color w:val="000000"/>
          <w:sz w:val="24"/>
        </w:rPr>
        <w:t xml:space="preserve"> ____________,</w:t>
      </w:r>
      <w:r w:rsidRPr="001F1467">
        <w:rPr>
          <w:rFonts w:ascii="Times New Roman" w:hAnsi="Times New Roman"/>
          <w:sz w:val="24"/>
          <w:lang w:eastAsia="ar-SA"/>
        </w:rPr>
        <w:t xml:space="preserve"> з другої сторони</w:t>
      </w:r>
      <w:r w:rsidRPr="001F1467">
        <w:rPr>
          <w:rFonts w:ascii="Times New Roman" w:hAnsi="Times New Roman"/>
          <w:sz w:val="24"/>
        </w:rPr>
        <w:t>, які в подальшому при спільному згадуванні по тексту разом іменуються Сторони, а кожна окремо – Сторона 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637" w:type="dxa"/>
        <w:tblInd w:w="-8" w:type="dxa"/>
        <w:tblCellMar>
          <w:top w:w="100" w:type="dxa"/>
          <w:left w:w="100" w:type="dxa"/>
          <w:bottom w:w="100" w:type="dxa"/>
          <w:right w:w="100" w:type="dxa"/>
        </w:tblCellMar>
        <w:tblLook w:val="0600" w:firstRow="0" w:lastRow="0" w:firstColumn="0" w:lastColumn="0" w:noHBand="1" w:noVBand="1"/>
      </w:tblPr>
      <w:tblGrid>
        <w:gridCol w:w="2975"/>
        <w:gridCol w:w="6662"/>
      </w:tblGrid>
      <w:tr w:rsidR="00936D84" w:rsidRPr="00434D78" w14:paraId="594FA52E" w14:textId="77777777" w:rsidTr="00177ED2">
        <w:tc>
          <w:tcPr>
            <w:tcW w:w="9637" w:type="dxa"/>
            <w:gridSpan w:val="2"/>
            <w:tcBorders>
              <w:top w:val="single" w:sz="8" w:space="0" w:color="000000"/>
              <w:left w:val="single" w:sz="8" w:space="0" w:color="000000"/>
              <w:bottom w:val="single" w:sz="8" w:space="0" w:color="000000"/>
              <w:right w:val="single" w:sz="8" w:space="0" w:color="000000"/>
            </w:tcBorders>
            <w:shd w:val="clear" w:color="auto" w:fill="auto"/>
          </w:tcPr>
          <w:p w14:paraId="4A7A8510"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b/>
                <w:sz w:val="24"/>
              </w:rPr>
              <w:t>І. Загальні відомості</w:t>
            </w:r>
          </w:p>
        </w:tc>
      </w:tr>
      <w:tr w:rsidR="00936D84" w:rsidRPr="00434D78" w14:paraId="36031B25" w14:textId="77777777" w:rsidTr="00177ED2">
        <w:trPr>
          <w:trHeight w:val="312"/>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F80C4E7" w14:textId="77777777" w:rsidR="00936D84" w:rsidRPr="001F1467" w:rsidRDefault="00936D84" w:rsidP="00177ED2">
            <w:pPr>
              <w:tabs>
                <w:tab w:val="left" w:pos="992"/>
              </w:tabs>
              <w:snapToGrid w:val="0"/>
              <w:spacing w:after="0" w:line="240" w:lineRule="auto"/>
              <w:jc w:val="both"/>
              <w:rPr>
                <w:rFonts w:ascii="Times New Roman" w:hAnsi="Times New Roman"/>
                <w:color w:val="000000"/>
                <w:sz w:val="24"/>
              </w:rPr>
            </w:pPr>
            <w:r w:rsidRPr="001F1467">
              <w:rPr>
                <w:rFonts w:ascii="Times New Roman" w:hAnsi="Times New Roman"/>
                <w:color w:val="000000"/>
                <w:sz w:val="24"/>
              </w:rPr>
              <w:t>Назва предмету закупівлі</w:t>
            </w:r>
          </w:p>
          <w:p w14:paraId="6A0EC109" w14:textId="77777777" w:rsidR="00936D84" w:rsidRPr="001F1467" w:rsidRDefault="00936D84" w:rsidP="00177ED2">
            <w:pPr>
              <w:tabs>
                <w:tab w:val="left" w:pos="992"/>
              </w:tabs>
              <w:snapToGrid w:val="0"/>
              <w:spacing w:after="0" w:line="240" w:lineRule="auto"/>
              <w:jc w:val="both"/>
              <w:rPr>
                <w:rFonts w:ascii="Times New Roman" w:hAnsi="Times New Roman"/>
                <w:sz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53105E6B" w14:textId="77777777" w:rsidR="00936D84" w:rsidRPr="001F1467" w:rsidRDefault="00936D84" w:rsidP="00177ED2">
            <w:pPr>
              <w:tabs>
                <w:tab w:val="left" w:pos="992"/>
              </w:tabs>
              <w:snapToGrid w:val="0"/>
              <w:spacing w:after="0" w:line="240" w:lineRule="auto"/>
              <w:jc w:val="both"/>
              <w:rPr>
                <w:rFonts w:ascii="Times New Roman" w:hAnsi="Times New Roman"/>
                <w:sz w:val="24"/>
              </w:rPr>
            </w:pPr>
            <w:r w:rsidRPr="00434D78">
              <w:rPr>
                <w:rFonts w:ascii="Times New Roman" w:hAnsi="Times New Roman"/>
                <w:sz w:val="24"/>
                <w:szCs w:val="24"/>
              </w:rPr>
              <w:t>ДК 021:2015 -  31680000-6 Електричне приладдя та супутні товари до електричного обладнання (Обладнання для забезпечення аварійного живлення)</w:t>
            </w:r>
          </w:p>
        </w:tc>
      </w:tr>
      <w:tr w:rsidR="00936D84" w:rsidRPr="00434D78" w14:paraId="2461A90A" w14:textId="77777777" w:rsidTr="00177ED2">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0351FFA"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Кількість: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011882E1"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r w:rsidRPr="001F1467">
              <w:rPr>
                <w:rFonts w:ascii="Times New Roman" w:hAnsi="Times New Roman"/>
                <w:color w:val="000000"/>
                <w:sz w:val="24"/>
              </w:rPr>
              <w:t>5 (</w:t>
            </w:r>
            <w:proofErr w:type="spellStart"/>
            <w:r w:rsidRPr="001F1467">
              <w:rPr>
                <w:rFonts w:ascii="Times New Roman" w:hAnsi="Times New Roman"/>
                <w:color w:val="000000"/>
                <w:sz w:val="24"/>
              </w:rPr>
              <w:t>пять</w:t>
            </w:r>
            <w:proofErr w:type="spellEnd"/>
            <w:r w:rsidRPr="001F1467">
              <w:rPr>
                <w:rFonts w:ascii="Times New Roman" w:hAnsi="Times New Roman"/>
                <w:color w:val="000000"/>
                <w:sz w:val="24"/>
              </w:rPr>
              <w:t>) штук</w:t>
            </w:r>
          </w:p>
        </w:tc>
      </w:tr>
      <w:tr w:rsidR="00936D84" w:rsidRPr="00434D78" w14:paraId="3F6AA420" w14:textId="77777777" w:rsidTr="00177ED2">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19E9A0F"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Строк поставки: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4C8903FB"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r w:rsidRPr="001F1467">
              <w:rPr>
                <w:rFonts w:ascii="Times New Roman" w:hAnsi="Times New Roman"/>
                <w:sz w:val="24"/>
              </w:rPr>
              <w:t xml:space="preserve">До  </w:t>
            </w:r>
            <w:r>
              <w:rPr>
                <w:rFonts w:ascii="Times New Roman" w:hAnsi="Times New Roman"/>
                <w:sz w:val="24"/>
              </w:rPr>
              <w:t>20</w:t>
            </w:r>
            <w:r w:rsidRPr="001F1467">
              <w:rPr>
                <w:rFonts w:ascii="Times New Roman" w:hAnsi="Times New Roman"/>
                <w:sz w:val="24"/>
              </w:rPr>
              <w:t xml:space="preserve"> грудня 2024 року включно</w:t>
            </w:r>
          </w:p>
        </w:tc>
      </w:tr>
      <w:tr w:rsidR="00936D84" w:rsidRPr="00434D78" w14:paraId="76191D88" w14:textId="77777777" w:rsidTr="00177ED2">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2747B2"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Гарантійний термін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72F68354"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r w:rsidRPr="001F1467">
              <w:rPr>
                <w:rFonts w:ascii="Times New Roman" w:hAnsi="Times New Roman"/>
                <w:sz w:val="24"/>
              </w:rPr>
              <w:t>Не менше 12  місяців з дати отримання Товару</w:t>
            </w:r>
          </w:p>
        </w:tc>
      </w:tr>
      <w:tr w:rsidR="00936D84" w:rsidRPr="00434D78" w14:paraId="44F07E28" w14:textId="77777777" w:rsidTr="00177ED2">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C8ED987"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Місце поставки товару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4F3BD1E8"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r w:rsidRPr="001F1467">
              <w:rPr>
                <w:rFonts w:ascii="Times New Roman" w:hAnsi="Times New Roman"/>
                <w:bCs/>
                <w:iCs/>
                <w:sz w:val="24"/>
              </w:rPr>
              <w:t>м. Київ, вул. Ярославська, буд. 41.</w:t>
            </w:r>
          </w:p>
        </w:tc>
      </w:tr>
      <w:tr w:rsidR="00936D84" w:rsidRPr="00434D78" w14:paraId="7F8AF820" w14:textId="77777777" w:rsidTr="00177ED2">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924AC4E"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Торгівельна назва товару (марка, модель)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6EF31C20"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p>
        </w:tc>
      </w:tr>
      <w:tr w:rsidR="00936D84" w:rsidRPr="00434D78" w14:paraId="14B83D51" w14:textId="77777777" w:rsidTr="00177ED2">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15DD140"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 xml:space="preserve">Назва виробника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57312DD6"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p>
        </w:tc>
      </w:tr>
      <w:tr w:rsidR="00936D84" w:rsidRPr="00434D78" w14:paraId="763F96D7" w14:textId="77777777" w:rsidTr="00177ED2">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B150658" w14:textId="77777777" w:rsidR="00936D84" w:rsidRPr="001F1467" w:rsidRDefault="00936D84" w:rsidP="00177ED2">
            <w:pPr>
              <w:tabs>
                <w:tab w:val="left" w:pos="992"/>
              </w:tabs>
              <w:snapToGrid w:val="0"/>
              <w:spacing w:after="0" w:line="240" w:lineRule="auto"/>
              <w:jc w:val="both"/>
              <w:rPr>
                <w:rFonts w:ascii="Times New Roman" w:hAnsi="Times New Roman"/>
                <w:b/>
                <w:sz w:val="24"/>
              </w:rPr>
            </w:pPr>
            <w:r w:rsidRPr="001F1467">
              <w:rPr>
                <w:rFonts w:ascii="Times New Roman" w:hAnsi="Times New Roman"/>
                <w:color w:val="000000"/>
                <w:sz w:val="24"/>
              </w:rPr>
              <w:t>Країна виробництва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70A14777" w14:textId="77777777" w:rsidR="00936D84" w:rsidRPr="001F1467" w:rsidDel="004D5A73" w:rsidRDefault="00936D84" w:rsidP="00177ED2">
            <w:pPr>
              <w:tabs>
                <w:tab w:val="left" w:pos="992"/>
              </w:tabs>
              <w:snapToGrid w:val="0"/>
              <w:spacing w:after="0" w:line="240" w:lineRule="auto"/>
              <w:jc w:val="both"/>
              <w:rPr>
                <w:rFonts w:ascii="Times New Roman" w:hAnsi="Times New Roman"/>
                <w:sz w:val="24"/>
              </w:rPr>
            </w:pPr>
          </w:p>
        </w:tc>
      </w:tr>
      <w:tr w:rsidR="00936D84" w:rsidRPr="00434D78" w14:paraId="61DA64F7" w14:textId="77777777" w:rsidTr="00177ED2">
        <w:tc>
          <w:tcPr>
            <w:tcW w:w="9637" w:type="dxa"/>
            <w:gridSpan w:val="2"/>
            <w:tcBorders>
              <w:top w:val="single" w:sz="8" w:space="0" w:color="000000"/>
              <w:left w:val="single" w:sz="8" w:space="0" w:color="000000"/>
              <w:bottom w:val="single" w:sz="8" w:space="0" w:color="000000"/>
              <w:right w:val="single" w:sz="8" w:space="0" w:color="000000"/>
            </w:tcBorders>
            <w:shd w:val="clear" w:color="auto" w:fill="auto"/>
          </w:tcPr>
          <w:p w14:paraId="008AA4A1" w14:textId="77777777" w:rsidR="00936D84" w:rsidRPr="001F1467" w:rsidRDefault="00936D84" w:rsidP="00177ED2">
            <w:pPr>
              <w:tabs>
                <w:tab w:val="left" w:pos="992"/>
              </w:tabs>
              <w:snapToGrid w:val="0"/>
              <w:spacing w:after="0" w:line="240" w:lineRule="auto"/>
              <w:ind w:firstLine="567"/>
              <w:jc w:val="both"/>
              <w:rPr>
                <w:rFonts w:ascii="Times New Roman" w:hAnsi="Times New Roman"/>
                <w:sz w:val="24"/>
              </w:rPr>
            </w:pPr>
            <w:r w:rsidRPr="001F1467">
              <w:rPr>
                <w:rFonts w:ascii="Times New Roman" w:hAnsi="Times New Roman"/>
                <w:b/>
                <w:sz w:val="24"/>
              </w:rPr>
              <w:t xml:space="preserve">ІІ. Технічні характеристики </w:t>
            </w:r>
          </w:p>
        </w:tc>
      </w:tr>
      <w:tr w:rsidR="00936D84" w:rsidRPr="00434D78" w14:paraId="125A08A6" w14:textId="77777777" w:rsidTr="00177ED2">
        <w:trPr>
          <w:trHeight w:val="210"/>
        </w:trPr>
        <w:tc>
          <w:tcPr>
            <w:tcW w:w="9637" w:type="dxa"/>
            <w:gridSpan w:val="2"/>
            <w:tcBorders>
              <w:top w:val="single" w:sz="8" w:space="0" w:color="000000"/>
              <w:left w:val="single" w:sz="8" w:space="0" w:color="000000"/>
              <w:bottom w:val="single" w:sz="8" w:space="0" w:color="000000"/>
              <w:right w:val="single" w:sz="8" w:space="0" w:color="000000"/>
            </w:tcBorders>
            <w:shd w:val="clear" w:color="auto" w:fill="auto"/>
          </w:tcPr>
          <w:p w14:paraId="12604594" w14:textId="77777777" w:rsidR="00936D84" w:rsidRPr="001F1467" w:rsidRDefault="00936D84" w:rsidP="00177ED2">
            <w:pPr>
              <w:pStyle w:val="a9"/>
              <w:ind w:left="0" w:firstLine="567"/>
              <w:jc w:val="both"/>
              <w:rPr>
                <w:rStyle w:val="fontstyle01"/>
                <w:rFonts w:ascii="Times New Roman" w:hAnsi="Times New Roman"/>
                <w:b/>
                <w:szCs w:val="16"/>
              </w:rPr>
            </w:pPr>
            <w:r w:rsidRPr="00434D78">
              <w:rPr>
                <w:rFonts w:ascii="Times New Roman" w:hAnsi="Times New Roman"/>
                <w:b/>
                <w:bCs/>
                <w:iCs/>
                <w:sz w:val="24"/>
                <w:szCs w:val="24"/>
              </w:rPr>
              <w:t xml:space="preserve"> </w:t>
            </w:r>
          </w:p>
        </w:tc>
      </w:tr>
    </w:tbl>
    <w:p w14:paraId="230A7F87" w14:textId="77777777" w:rsidR="00936D84" w:rsidRPr="001F1467" w:rsidRDefault="00936D84" w:rsidP="00936D84">
      <w:pPr>
        <w:spacing w:after="0" w:line="240" w:lineRule="auto"/>
        <w:ind w:firstLine="567"/>
        <w:jc w:val="both"/>
        <w:rPr>
          <w:rFonts w:ascii="Times New Roman" w:hAnsi="Times New Roman"/>
          <w:sz w:val="24"/>
        </w:rPr>
      </w:pPr>
      <w:r w:rsidRPr="001F1467">
        <w:rPr>
          <w:rFonts w:ascii="Times New Roman" w:hAnsi="Times New Roman"/>
          <w:sz w:val="24"/>
        </w:rPr>
        <w:t>1. Постачальник гарантує, що Товар є новим, не відновленим та таким, що раніше не використовувався.</w:t>
      </w:r>
    </w:p>
    <w:p w14:paraId="64CB32DC" w14:textId="77777777" w:rsidR="00936D84" w:rsidRPr="001F1467" w:rsidRDefault="00936D84" w:rsidP="00936D84">
      <w:pPr>
        <w:spacing w:after="0" w:line="240" w:lineRule="auto"/>
        <w:ind w:firstLine="567"/>
        <w:jc w:val="both"/>
        <w:rPr>
          <w:rFonts w:ascii="Times New Roman" w:hAnsi="Times New Roman"/>
          <w:bCs/>
          <w:sz w:val="24"/>
        </w:rPr>
      </w:pPr>
      <w:r w:rsidRPr="001F1467">
        <w:rPr>
          <w:rFonts w:ascii="Times New Roman" w:hAnsi="Times New Roman"/>
          <w:sz w:val="24"/>
        </w:rPr>
        <w:t xml:space="preserve">2. </w:t>
      </w:r>
      <w:r w:rsidRPr="001F1467">
        <w:rPr>
          <w:rFonts w:ascii="Times New Roman" w:hAnsi="Times New Roman"/>
          <w:bCs/>
          <w:sz w:val="24"/>
        </w:rPr>
        <w:t xml:space="preserve">Гарантійний строк, встановлений на Товар, визначається цією Технічною специфікацією з урахуванням вимог, що закріплені у пункті 5.6. Договору. </w:t>
      </w:r>
    </w:p>
    <w:p w14:paraId="626B1370" w14:textId="77777777" w:rsidR="00936D84" w:rsidRPr="001F1467" w:rsidRDefault="00936D84" w:rsidP="00936D84">
      <w:pPr>
        <w:spacing w:after="0" w:line="240" w:lineRule="auto"/>
        <w:ind w:firstLine="567"/>
        <w:jc w:val="both"/>
        <w:rPr>
          <w:rFonts w:ascii="Times New Roman" w:hAnsi="Times New Roman"/>
          <w:bCs/>
          <w:iCs/>
          <w:sz w:val="24"/>
        </w:rPr>
      </w:pPr>
      <w:r w:rsidRPr="001F1467">
        <w:rPr>
          <w:rFonts w:ascii="Times New Roman" w:hAnsi="Times New Roman"/>
          <w:bCs/>
          <w:iCs/>
          <w:sz w:val="24"/>
        </w:rPr>
        <w:t>3. Постачальник зобов’язаний виготовити наклейки та нанести зображення на Товар.</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936D84" w:rsidRPr="00434D78" w14:paraId="2C23943D" w14:textId="77777777" w:rsidTr="00177ED2">
        <w:tc>
          <w:tcPr>
            <w:tcW w:w="5529" w:type="dxa"/>
            <w:shd w:val="clear" w:color="auto" w:fill="auto"/>
          </w:tcPr>
          <w:p w14:paraId="40D590A5" w14:textId="77777777" w:rsidR="00936D84" w:rsidRPr="001F1467" w:rsidRDefault="00936D84" w:rsidP="00177ED2">
            <w:pPr>
              <w:spacing w:after="0" w:line="240" w:lineRule="auto"/>
              <w:ind w:firstLine="567"/>
              <w:jc w:val="center"/>
              <w:rPr>
                <w:rFonts w:ascii="Times New Roman" w:hAnsi="Times New Roman"/>
                <w:sz w:val="24"/>
              </w:rPr>
            </w:pPr>
            <w:r w:rsidRPr="001F1467">
              <w:rPr>
                <w:rFonts w:ascii="Times New Roman" w:hAnsi="Times New Roman"/>
                <w:b/>
                <w:sz w:val="24"/>
                <w:lang w:eastAsia="en-US"/>
              </w:rPr>
              <w:t>Покупець:</w:t>
            </w:r>
          </w:p>
          <w:p w14:paraId="5C1AE56D"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b/>
                <w:bCs/>
                <w:sz w:val="24"/>
              </w:rPr>
              <w:t>Державна установа «Центр громадського здоров’я Міністерства охорони здоров’я України»</w:t>
            </w:r>
          </w:p>
          <w:p w14:paraId="0EE07E7C"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lang w:eastAsia="ar-SA"/>
              </w:rPr>
              <w:t>04071, м. Київ, вул. Ярославська, буд. 41,</w:t>
            </w:r>
          </w:p>
          <w:p w14:paraId="55612680"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lang w:eastAsia="ar-SA"/>
              </w:rPr>
              <w:t>Код ЄДРПОУ: 40524109</w:t>
            </w:r>
          </w:p>
          <w:p w14:paraId="0B0ED2F9"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rPr>
              <w:t>UA 118201720343101009300097402</w:t>
            </w:r>
          </w:p>
          <w:p w14:paraId="52C03F19" w14:textId="77777777" w:rsidR="00936D84" w:rsidRPr="001F1467" w:rsidRDefault="00936D84" w:rsidP="00177ED2">
            <w:pPr>
              <w:tabs>
                <w:tab w:val="left" w:pos="4395"/>
              </w:tabs>
              <w:spacing w:after="0" w:line="240" w:lineRule="auto"/>
              <w:jc w:val="both"/>
              <w:rPr>
                <w:rFonts w:ascii="Times New Roman" w:hAnsi="Times New Roman"/>
                <w:sz w:val="24"/>
                <w:shd w:val="clear" w:color="auto" w:fill="FFFFFF"/>
              </w:rPr>
            </w:pPr>
            <w:r w:rsidRPr="001F1467">
              <w:rPr>
                <w:rFonts w:ascii="Times New Roman" w:hAnsi="Times New Roman"/>
                <w:sz w:val="24"/>
                <w:shd w:val="clear" w:color="auto" w:fill="FFFFFF"/>
              </w:rPr>
              <w:t xml:space="preserve">в ГУДКСУ м. Києва </w:t>
            </w:r>
          </w:p>
          <w:p w14:paraId="3441751B" w14:textId="77777777" w:rsidR="00936D84" w:rsidRPr="001F1467" w:rsidRDefault="00936D84" w:rsidP="00177ED2">
            <w:pPr>
              <w:tabs>
                <w:tab w:val="left" w:pos="4395"/>
              </w:tabs>
              <w:spacing w:after="0" w:line="240" w:lineRule="auto"/>
              <w:jc w:val="both"/>
              <w:rPr>
                <w:rFonts w:ascii="Times New Roman" w:hAnsi="Times New Roman"/>
                <w:color w:val="000000"/>
                <w:sz w:val="24"/>
                <w:shd w:val="clear" w:color="auto" w:fill="FFFFFF"/>
              </w:rPr>
            </w:pPr>
            <w:proofErr w:type="spellStart"/>
            <w:r w:rsidRPr="001F1467">
              <w:rPr>
                <w:rFonts w:ascii="Times New Roman" w:hAnsi="Times New Roman"/>
                <w:sz w:val="24"/>
              </w:rPr>
              <w:t>Тел</w:t>
            </w:r>
            <w:proofErr w:type="spellEnd"/>
            <w:r w:rsidRPr="001F1467">
              <w:rPr>
                <w:rFonts w:ascii="Times New Roman" w:hAnsi="Times New Roman"/>
                <w:sz w:val="24"/>
              </w:rPr>
              <w:t xml:space="preserve">. </w:t>
            </w:r>
            <w:r w:rsidRPr="001F1467">
              <w:rPr>
                <w:rFonts w:ascii="Times New Roman" w:hAnsi="Times New Roman"/>
                <w:color w:val="000000"/>
                <w:sz w:val="24"/>
                <w:shd w:val="clear" w:color="auto" w:fill="FFFFFF"/>
              </w:rPr>
              <w:t>+380 44 334 56 89</w:t>
            </w:r>
          </w:p>
          <w:p w14:paraId="4E364A2D" w14:textId="77777777" w:rsidR="00936D84" w:rsidRPr="001F1467" w:rsidRDefault="00936D84" w:rsidP="00177ED2">
            <w:pPr>
              <w:tabs>
                <w:tab w:val="left" w:pos="4395"/>
              </w:tabs>
              <w:spacing w:after="0" w:line="240" w:lineRule="auto"/>
              <w:jc w:val="both"/>
              <w:rPr>
                <w:rFonts w:ascii="Times New Roman" w:hAnsi="Times New Roman"/>
                <w:sz w:val="24"/>
              </w:rPr>
            </w:pPr>
            <w:r w:rsidRPr="001F1467">
              <w:rPr>
                <w:rFonts w:ascii="Times New Roman" w:hAnsi="Times New Roman"/>
                <w:b/>
                <w:sz w:val="24"/>
                <w:lang w:eastAsia="ar-SA"/>
              </w:rPr>
              <w:t>______</w:t>
            </w:r>
            <w:r w:rsidRPr="001F1467">
              <w:rPr>
                <w:rFonts w:ascii="Times New Roman" w:hAnsi="Times New Roman"/>
                <w:b/>
                <w:bCs/>
                <w:sz w:val="24"/>
                <w:lang w:eastAsia="ar-SA"/>
              </w:rPr>
              <w:t>____</w:t>
            </w:r>
          </w:p>
        </w:tc>
        <w:tc>
          <w:tcPr>
            <w:tcW w:w="4677" w:type="dxa"/>
            <w:shd w:val="clear" w:color="auto" w:fill="auto"/>
          </w:tcPr>
          <w:p w14:paraId="13C87120" w14:textId="77777777" w:rsidR="00936D84" w:rsidRPr="00434D78" w:rsidRDefault="00936D84" w:rsidP="00177ED2">
            <w:pPr>
              <w:pStyle w:val="p1"/>
              <w:ind w:firstLine="567"/>
              <w:jc w:val="center"/>
              <w:rPr>
                <w:rFonts w:ascii="Times New Roman" w:hAnsi="Times New Roman"/>
                <w:b/>
                <w:color w:val="000000"/>
                <w:sz w:val="24"/>
                <w:szCs w:val="24"/>
                <w:lang w:val="uk-UA"/>
              </w:rPr>
            </w:pPr>
            <w:r w:rsidRPr="00434D78">
              <w:rPr>
                <w:rFonts w:ascii="Times New Roman" w:hAnsi="Times New Roman"/>
                <w:b/>
                <w:color w:val="000000"/>
                <w:sz w:val="24"/>
                <w:szCs w:val="24"/>
                <w:lang w:val="uk-UA"/>
              </w:rPr>
              <w:t>Постачальник:</w:t>
            </w:r>
          </w:p>
          <w:p w14:paraId="0BA884C3" w14:textId="77777777" w:rsidR="00936D84" w:rsidRPr="001F1467" w:rsidRDefault="00936D84" w:rsidP="00177ED2">
            <w:pPr>
              <w:spacing w:after="0" w:line="240" w:lineRule="auto"/>
              <w:ind w:firstLine="567"/>
              <w:jc w:val="both"/>
              <w:rPr>
                <w:rFonts w:ascii="Times New Roman" w:hAnsi="Times New Roman"/>
                <w:b/>
                <w:sz w:val="24"/>
              </w:rPr>
            </w:pPr>
          </w:p>
          <w:p w14:paraId="5AF9DFCA" w14:textId="77777777" w:rsidR="00936D84" w:rsidRPr="00434D78" w:rsidRDefault="00936D84" w:rsidP="00177ED2">
            <w:pPr>
              <w:pStyle w:val="p1"/>
              <w:ind w:firstLine="567"/>
              <w:jc w:val="both"/>
              <w:rPr>
                <w:rFonts w:ascii="Times New Roman" w:eastAsia="Times New Roman" w:hAnsi="Times New Roman"/>
                <w:b/>
                <w:bCs/>
                <w:sz w:val="24"/>
                <w:szCs w:val="24"/>
                <w:lang w:val="uk-UA" w:eastAsia="ar-SA"/>
              </w:rPr>
            </w:pPr>
            <w:r w:rsidRPr="00434D78">
              <w:rPr>
                <w:rFonts w:ascii="Times New Roman" w:eastAsia="Times New Roman" w:hAnsi="Times New Roman"/>
                <w:b/>
                <w:sz w:val="24"/>
                <w:szCs w:val="24"/>
                <w:lang w:val="uk-UA" w:eastAsia="ar-SA"/>
              </w:rPr>
              <w:t>______</w:t>
            </w:r>
            <w:r w:rsidRPr="00434D78">
              <w:rPr>
                <w:rFonts w:ascii="Times New Roman" w:eastAsia="Times New Roman" w:hAnsi="Times New Roman"/>
                <w:b/>
                <w:bCs/>
                <w:sz w:val="24"/>
                <w:szCs w:val="24"/>
                <w:lang w:val="uk-UA" w:eastAsia="ar-SA"/>
              </w:rPr>
              <w:t>____________/</w:t>
            </w:r>
            <w:r w:rsidRPr="00434D78">
              <w:rPr>
                <w:rFonts w:ascii="Times New Roman" w:eastAsia="Times New Roman" w:hAnsi="Times New Roman"/>
                <w:b/>
                <w:bCs/>
                <w:color w:val="auto"/>
                <w:sz w:val="24"/>
                <w:szCs w:val="24"/>
                <w:lang w:val="uk-UA" w:eastAsia="ar-SA"/>
              </w:rPr>
              <w:t>_______</w:t>
            </w:r>
            <w:r w:rsidRPr="00434D78">
              <w:rPr>
                <w:rFonts w:ascii="Times New Roman" w:eastAsia="Times New Roman" w:hAnsi="Times New Roman"/>
                <w:b/>
                <w:bCs/>
                <w:sz w:val="24"/>
                <w:szCs w:val="24"/>
                <w:lang w:val="uk-UA" w:eastAsia="ar-SA"/>
              </w:rPr>
              <w:t>/</w:t>
            </w:r>
          </w:p>
          <w:p w14:paraId="3F0B3601" w14:textId="77777777" w:rsidR="00936D84" w:rsidRPr="001F1467" w:rsidRDefault="00936D84" w:rsidP="00177ED2">
            <w:pPr>
              <w:tabs>
                <w:tab w:val="left" w:pos="4395"/>
              </w:tabs>
              <w:spacing w:after="0" w:line="240" w:lineRule="auto"/>
              <w:ind w:firstLine="567"/>
              <w:jc w:val="both"/>
              <w:rPr>
                <w:rFonts w:ascii="Times New Roman" w:hAnsi="Times New Roman"/>
                <w:sz w:val="24"/>
              </w:rPr>
            </w:pPr>
          </w:p>
        </w:tc>
      </w:tr>
    </w:tbl>
    <w:p w14:paraId="6BFAB3C3" w14:textId="77777777" w:rsidR="00936D84" w:rsidRPr="001F1467" w:rsidRDefault="00936D84" w:rsidP="00936D84">
      <w:pPr>
        <w:spacing w:after="0" w:line="240" w:lineRule="auto"/>
        <w:ind w:firstLine="5245"/>
        <w:jc w:val="both"/>
        <w:rPr>
          <w:rFonts w:ascii="Times New Roman" w:eastAsia="Calibri" w:hAnsi="Times New Roman"/>
          <w:sz w:val="24"/>
        </w:rPr>
      </w:pPr>
      <w:r w:rsidRPr="001F1467">
        <w:rPr>
          <w:rFonts w:ascii="Times New Roman" w:eastAsia="Calibri" w:hAnsi="Times New Roman"/>
          <w:sz w:val="24"/>
        </w:rPr>
        <w:t>Додаток № 3</w:t>
      </w:r>
    </w:p>
    <w:p w14:paraId="0BCF243F" w14:textId="77777777" w:rsidR="00936D84" w:rsidRPr="001F1467" w:rsidRDefault="00936D84" w:rsidP="00936D84">
      <w:pPr>
        <w:tabs>
          <w:tab w:val="left" w:pos="851"/>
        </w:tabs>
        <w:suppressAutoHyphens/>
        <w:spacing w:after="0" w:line="240" w:lineRule="auto"/>
        <w:ind w:firstLine="5245"/>
        <w:contextualSpacing/>
        <w:jc w:val="both"/>
        <w:rPr>
          <w:rFonts w:ascii="Times New Roman" w:eastAsia="Calibri" w:hAnsi="Times New Roman"/>
          <w:sz w:val="24"/>
        </w:rPr>
      </w:pPr>
      <w:r w:rsidRPr="001F1467">
        <w:rPr>
          <w:rFonts w:ascii="Times New Roman" w:eastAsia="Calibri" w:hAnsi="Times New Roman"/>
          <w:sz w:val="24"/>
        </w:rPr>
        <w:t>до Договору поставки  № _____</w:t>
      </w:r>
    </w:p>
    <w:p w14:paraId="24AE47A6" w14:textId="77777777" w:rsidR="00936D84" w:rsidRPr="001F1467" w:rsidRDefault="00936D84" w:rsidP="00936D84">
      <w:pPr>
        <w:tabs>
          <w:tab w:val="left" w:pos="851"/>
        </w:tabs>
        <w:suppressAutoHyphens/>
        <w:spacing w:after="0" w:line="240" w:lineRule="auto"/>
        <w:ind w:firstLine="5245"/>
        <w:contextualSpacing/>
        <w:jc w:val="both"/>
        <w:rPr>
          <w:rFonts w:ascii="Times New Roman" w:eastAsia="Calibri" w:hAnsi="Times New Roman"/>
          <w:sz w:val="24"/>
        </w:rPr>
      </w:pPr>
      <w:r w:rsidRPr="001F1467">
        <w:rPr>
          <w:rFonts w:ascii="Times New Roman" w:eastAsia="Calibri" w:hAnsi="Times New Roman"/>
          <w:sz w:val="24"/>
        </w:rPr>
        <w:t xml:space="preserve">від </w:t>
      </w:r>
      <w:r w:rsidRPr="001F1467">
        <w:rPr>
          <w:rFonts w:ascii="Times New Roman" w:eastAsia="Calibri" w:hAnsi="Times New Roman"/>
          <w:sz w:val="24"/>
          <w:lang w:eastAsia="ar-SA"/>
        </w:rPr>
        <w:t xml:space="preserve">«___» ______________ </w:t>
      </w:r>
      <w:r w:rsidRPr="001F1467">
        <w:rPr>
          <w:rFonts w:ascii="Times New Roman" w:eastAsia="Calibri" w:hAnsi="Times New Roman"/>
          <w:sz w:val="24"/>
        </w:rPr>
        <w:t>2024 року</w:t>
      </w:r>
    </w:p>
    <w:p w14:paraId="4CFF7F13" w14:textId="77777777" w:rsidR="00936D84" w:rsidRPr="001F1467" w:rsidRDefault="00936D84" w:rsidP="00936D84">
      <w:pPr>
        <w:tabs>
          <w:tab w:val="left" w:pos="851"/>
        </w:tabs>
        <w:suppressAutoHyphens/>
        <w:spacing w:after="0" w:line="240" w:lineRule="auto"/>
        <w:ind w:firstLine="567"/>
        <w:contextualSpacing/>
        <w:jc w:val="both"/>
        <w:rPr>
          <w:rFonts w:ascii="Times New Roman" w:eastAsia="Calibri" w:hAnsi="Times New Roman"/>
          <w:sz w:val="24"/>
        </w:rPr>
      </w:pPr>
    </w:p>
    <w:p w14:paraId="00BAD898" w14:textId="77777777" w:rsidR="00936D84" w:rsidRPr="001F1467" w:rsidRDefault="00936D84" w:rsidP="00936D84">
      <w:pPr>
        <w:tabs>
          <w:tab w:val="left" w:pos="993"/>
        </w:tabs>
        <w:spacing w:after="0" w:line="240" w:lineRule="auto"/>
        <w:ind w:firstLine="567"/>
        <w:jc w:val="center"/>
        <w:rPr>
          <w:rFonts w:ascii="Times New Roman" w:eastAsia="Calibri" w:hAnsi="Times New Roman"/>
          <w:b/>
          <w:sz w:val="24"/>
        </w:rPr>
      </w:pPr>
      <w:r w:rsidRPr="001F1467">
        <w:rPr>
          <w:rFonts w:ascii="Times New Roman" w:eastAsia="Calibri" w:hAnsi="Times New Roman"/>
          <w:b/>
          <w:sz w:val="24"/>
        </w:rPr>
        <w:t>ТЕХНІЧНИ ВИМОГИ ДО НАКЛЕЙОК ТА НАНЕСЕННЯ ЗОБРАЖЕНЬ</w:t>
      </w:r>
    </w:p>
    <w:p w14:paraId="1B13E6C9" w14:textId="77777777" w:rsidR="00936D84" w:rsidRPr="001F1467" w:rsidRDefault="00936D84" w:rsidP="00936D84">
      <w:pPr>
        <w:tabs>
          <w:tab w:val="left" w:pos="993"/>
        </w:tabs>
        <w:spacing w:after="0" w:line="240" w:lineRule="auto"/>
        <w:ind w:firstLine="567"/>
        <w:jc w:val="both"/>
        <w:rPr>
          <w:rFonts w:ascii="Times New Roman" w:eastAsia="Calibri" w:hAnsi="Times New Roman"/>
          <w:b/>
          <w:sz w:val="24"/>
        </w:rPr>
      </w:pPr>
    </w:p>
    <w:p w14:paraId="65895CE6" w14:textId="77777777" w:rsidR="00936D84" w:rsidRPr="001F1467" w:rsidRDefault="00936D84" w:rsidP="00936D84">
      <w:pPr>
        <w:spacing w:after="0" w:line="240" w:lineRule="auto"/>
        <w:contextualSpacing/>
        <w:jc w:val="both"/>
        <w:rPr>
          <w:rFonts w:ascii="Times New Roman" w:eastAsia="Calibri" w:hAnsi="Times New Roman"/>
          <w:sz w:val="24"/>
        </w:rPr>
      </w:pPr>
      <w:r w:rsidRPr="001F1467">
        <w:rPr>
          <w:rFonts w:ascii="Times New Roman" w:eastAsia="Calibri" w:hAnsi="Times New Roman"/>
          <w:sz w:val="24"/>
        </w:rPr>
        <w:t>м. Київ</w:t>
      </w:r>
      <w:r w:rsidRPr="001F1467">
        <w:rPr>
          <w:rFonts w:ascii="Times New Roman" w:eastAsia="Calibri" w:hAnsi="Times New Roman"/>
          <w:sz w:val="24"/>
        </w:rPr>
        <w:tab/>
      </w:r>
      <w:r w:rsidRPr="001F1467">
        <w:rPr>
          <w:rFonts w:ascii="Times New Roman" w:eastAsia="Calibri" w:hAnsi="Times New Roman"/>
          <w:sz w:val="24"/>
        </w:rPr>
        <w:tab/>
      </w:r>
      <w:r w:rsidRPr="001F1467">
        <w:rPr>
          <w:rFonts w:ascii="Times New Roman" w:eastAsia="Calibri" w:hAnsi="Times New Roman"/>
          <w:sz w:val="24"/>
        </w:rPr>
        <w:tab/>
      </w:r>
      <w:r w:rsidRPr="001F1467">
        <w:rPr>
          <w:rFonts w:ascii="Times New Roman" w:eastAsia="Calibri" w:hAnsi="Times New Roman"/>
          <w:sz w:val="24"/>
        </w:rPr>
        <w:tab/>
      </w:r>
      <w:r w:rsidRPr="001F1467">
        <w:rPr>
          <w:rFonts w:ascii="Times New Roman" w:eastAsia="Calibri" w:hAnsi="Times New Roman"/>
          <w:sz w:val="24"/>
        </w:rPr>
        <w:tab/>
      </w:r>
      <w:r w:rsidRPr="001F1467">
        <w:rPr>
          <w:rFonts w:ascii="Times New Roman" w:eastAsia="Calibri" w:hAnsi="Times New Roman"/>
          <w:sz w:val="24"/>
        </w:rPr>
        <w:tab/>
        <w:t xml:space="preserve">                            «____»_________2024 року</w:t>
      </w:r>
    </w:p>
    <w:p w14:paraId="61BDCB84" w14:textId="77777777" w:rsidR="00936D84" w:rsidRPr="001F1467" w:rsidRDefault="00936D84" w:rsidP="00936D84">
      <w:pPr>
        <w:tabs>
          <w:tab w:val="left" w:pos="851"/>
          <w:tab w:val="left" w:pos="993"/>
        </w:tabs>
        <w:suppressAutoHyphens/>
        <w:spacing w:after="0" w:line="240" w:lineRule="auto"/>
        <w:ind w:firstLine="567"/>
        <w:jc w:val="both"/>
        <w:rPr>
          <w:rFonts w:ascii="Times New Roman" w:hAnsi="Times New Roman"/>
          <w:sz w:val="24"/>
          <w:lang w:eastAsia="ar-SA"/>
        </w:rPr>
      </w:pPr>
    </w:p>
    <w:p w14:paraId="493574F3" w14:textId="77777777" w:rsidR="00936D84" w:rsidRPr="001F1467" w:rsidRDefault="00936D84" w:rsidP="00936D84">
      <w:pPr>
        <w:suppressAutoHyphens/>
        <w:snapToGrid w:val="0"/>
        <w:spacing w:after="0" w:line="240" w:lineRule="auto"/>
        <w:ind w:firstLine="567"/>
        <w:contextualSpacing/>
        <w:jc w:val="both"/>
        <w:rPr>
          <w:rFonts w:ascii="Times New Roman" w:eastAsia="Calibri" w:hAnsi="Times New Roman"/>
          <w:kern w:val="3"/>
          <w:sz w:val="24"/>
        </w:rPr>
      </w:pPr>
      <w:r w:rsidRPr="001F1467">
        <w:rPr>
          <w:rFonts w:ascii="Times New Roman" w:eastAsia="Calibri" w:hAnsi="Times New Roman"/>
          <w:b/>
          <w:sz w:val="24"/>
          <w:lang w:eastAsia="ar-SA"/>
        </w:rPr>
        <w:t xml:space="preserve">Державна установа «Центр громадського здоров’я Міністерства охорони здоров’я України» </w:t>
      </w:r>
      <w:r w:rsidRPr="001F1467">
        <w:rPr>
          <w:rFonts w:ascii="Times New Roman" w:eastAsia="Calibri" w:hAnsi="Times New Roman"/>
          <w:sz w:val="24"/>
          <w:lang w:eastAsia="ar-SA"/>
        </w:rPr>
        <w:t>(</w:t>
      </w:r>
      <w:r w:rsidRPr="001F1467">
        <w:rPr>
          <w:rFonts w:ascii="Times New Roman" w:eastAsia="Calibri" w:hAnsi="Times New Roman"/>
          <w:kern w:val="3"/>
          <w:sz w:val="24"/>
        </w:rPr>
        <w:t>далі – Покупець)</w:t>
      </w:r>
      <w:r w:rsidRPr="001F1467">
        <w:rPr>
          <w:rFonts w:ascii="Times New Roman" w:eastAsia="Calibri" w:hAnsi="Times New Roman"/>
          <w:sz w:val="24"/>
          <w:lang w:eastAsia="ar-SA"/>
        </w:rPr>
        <w:t xml:space="preserve">, в особі________________, який (а) діє на підставі ________, </w:t>
      </w:r>
      <w:r w:rsidRPr="001F1467">
        <w:rPr>
          <w:rFonts w:ascii="Times New Roman" w:eastAsia="Calibri" w:hAnsi="Times New Roman"/>
          <w:kern w:val="3"/>
          <w:sz w:val="24"/>
        </w:rPr>
        <w:t xml:space="preserve">з однієї сторони, та </w:t>
      </w:r>
    </w:p>
    <w:p w14:paraId="22D45AA2" w14:textId="77777777" w:rsidR="00936D84" w:rsidRPr="001F1467" w:rsidRDefault="00936D84" w:rsidP="00936D84">
      <w:pPr>
        <w:spacing w:after="0" w:line="240" w:lineRule="auto"/>
        <w:ind w:firstLine="567"/>
        <w:jc w:val="both"/>
        <w:rPr>
          <w:rFonts w:ascii="Times New Roman" w:eastAsia="Calibri" w:hAnsi="Times New Roman"/>
          <w:bCs/>
          <w:sz w:val="24"/>
          <w:lang w:eastAsia="zh-CN"/>
        </w:rPr>
      </w:pPr>
      <w:r w:rsidRPr="001F1467">
        <w:rPr>
          <w:rFonts w:ascii="Times New Roman" w:eastAsia="Calibri" w:hAnsi="Times New Roman"/>
          <w:b/>
          <w:sz w:val="24"/>
          <w:lang w:eastAsia="ar-SA"/>
        </w:rPr>
        <w:t xml:space="preserve">______________ </w:t>
      </w:r>
      <w:r w:rsidRPr="001F1467">
        <w:rPr>
          <w:rFonts w:ascii="Times New Roman" w:eastAsia="Calibri" w:hAnsi="Times New Roman"/>
          <w:sz w:val="24"/>
          <w:lang w:eastAsia="ar-SA"/>
        </w:rPr>
        <w:t xml:space="preserve">(далі – Постачальник), в особі _______________, яка діє на підставі _____________, з другої сторони, які в подальшому при спільному згадуванні по тексту разом іменуються Сторони, а кожна окремо – Сторона, уклали цей Додаток № 3 «Технічні вимоги до наклейок та нанесення зображень» до Договору поставки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936D84" w:rsidRPr="00434D78" w14:paraId="12F3559F" w14:textId="77777777" w:rsidTr="00177ED2">
        <w:tc>
          <w:tcPr>
            <w:tcW w:w="2410" w:type="dxa"/>
            <w:vAlign w:val="center"/>
          </w:tcPr>
          <w:p w14:paraId="47A5AFD9" w14:textId="77777777" w:rsidR="00936D84" w:rsidRPr="001F1467" w:rsidRDefault="00936D84" w:rsidP="00177ED2">
            <w:pPr>
              <w:tabs>
                <w:tab w:val="left" w:pos="993"/>
              </w:tabs>
              <w:suppressAutoHyphens/>
              <w:spacing w:after="0" w:line="240" w:lineRule="auto"/>
              <w:jc w:val="center"/>
              <w:rPr>
                <w:rFonts w:ascii="Times New Roman" w:hAnsi="Times New Roman"/>
                <w:b/>
                <w:noProof/>
                <w:sz w:val="24"/>
                <w:lang w:eastAsia="ar-SA"/>
              </w:rPr>
            </w:pPr>
            <w:r w:rsidRPr="001F1467">
              <w:rPr>
                <w:rFonts w:ascii="Times New Roman" w:hAnsi="Times New Roman"/>
                <w:b/>
                <w:bCs/>
                <w:color w:val="000000"/>
                <w:sz w:val="24"/>
                <w:lang w:bidi="uk-UA"/>
              </w:rPr>
              <w:t>Назва Товару</w:t>
            </w:r>
          </w:p>
        </w:tc>
        <w:tc>
          <w:tcPr>
            <w:tcW w:w="5812" w:type="dxa"/>
            <w:vAlign w:val="center"/>
          </w:tcPr>
          <w:p w14:paraId="3A57FE1C" w14:textId="77777777" w:rsidR="00936D84" w:rsidRPr="001F1467" w:rsidRDefault="00936D84" w:rsidP="00177ED2">
            <w:pPr>
              <w:tabs>
                <w:tab w:val="left" w:pos="993"/>
              </w:tabs>
              <w:suppressAutoHyphens/>
              <w:spacing w:after="0" w:line="240" w:lineRule="auto"/>
              <w:jc w:val="center"/>
              <w:rPr>
                <w:rFonts w:ascii="Times New Roman" w:hAnsi="Times New Roman"/>
                <w:b/>
                <w:noProof/>
                <w:sz w:val="24"/>
                <w:lang w:eastAsia="ar-SA"/>
              </w:rPr>
            </w:pPr>
            <w:r w:rsidRPr="001F1467">
              <w:rPr>
                <w:rFonts w:ascii="Times New Roman" w:hAnsi="Times New Roman"/>
                <w:b/>
                <w:noProof/>
                <w:sz w:val="24"/>
                <w:lang w:eastAsia="ar-SA"/>
              </w:rPr>
              <w:t>Характеристики та вимоги</w:t>
            </w:r>
          </w:p>
        </w:tc>
        <w:tc>
          <w:tcPr>
            <w:tcW w:w="1417" w:type="dxa"/>
            <w:vAlign w:val="center"/>
          </w:tcPr>
          <w:p w14:paraId="5CBC4FB0" w14:textId="77777777" w:rsidR="00936D84" w:rsidRPr="001F1467" w:rsidRDefault="00936D84" w:rsidP="00177ED2">
            <w:pPr>
              <w:tabs>
                <w:tab w:val="left" w:pos="993"/>
              </w:tabs>
              <w:suppressAutoHyphens/>
              <w:spacing w:after="0" w:line="240" w:lineRule="auto"/>
              <w:jc w:val="center"/>
              <w:rPr>
                <w:rFonts w:ascii="Times New Roman" w:hAnsi="Times New Roman"/>
                <w:b/>
                <w:noProof/>
                <w:sz w:val="24"/>
                <w:lang w:eastAsia="ar-SA"/>
              </w:rPr>
            </w:pPr>
            <w:r w:rsidRPr="001F1467">
              <w:rPr>
                <w:rFonts w:ascii="Times New Roman" w:hAnsi="Times New Roman"/>
                <w:b/>
                <w:noProof/>
                <w:sz w:val="24"/>
                <w:lang w:eastAsia="ar-SA"/>
              </w:rPr>
              <w:t>Кількість,</w:t>
            </w:r>
          </w:p>
          <w:p w14:paraId="3F49F2C5" w14:textId="77777777" w:rsidR="00936D84" w:rsidRPr="001F1467" w:rsidRDefault="00936D84" w:rsidP="00177ED2">
            <w:pPr>
              <w:tabs>
                <w:tab w:val="left" w:pos="993"/>
              </w:tabs>
              <w:suppressAutoHyphens/>
              <w:spacing w:after="0" w:line="240" w:lineRule="auto"/>
              <w:jc w:val="center"/>
              <w:rPr>
                <w:rFonts w:ascii="Times New Roman" w:hAnsi="Times New Roman"/>
                <w:b/>
                <w:noProof/>
                <w:sz w:val="24"/>
                <w:lang w:eastAsia="ar-SA"/>
              </w:rPr>
            </w:pPr>
            <w:r w:rsidRPr="001F1467">
              <w:rPr>
                <w:rFonts w:ascii="Times New Roman" w:hAnsi="Times New Roman"/>
                <w:b/>
                <w:noProof/>
                <w:sz w:val="24"/>
                <w:lang w:eastAsia="ar-SA"/>
              </w:rPr>
              <w:t>шт.</w:t>
            </w:r>
          </w:p>
        </w:tc>
      </w:tr>
      <w:tr w:rsidR="00936D84" w:rsidRPr="00434D78" w14:paraId="3F49FFE1" w14:textId="77777777" w:rsidTr="00177ED2">
        <w:trPr>
          <w:trHeight w:val="1442"/>
        </w:trPr>
        <w:tc>
          <w:tcPr>
            <w:tcW w:w="2410" w:type="dxa"/>
          </w:tcPr>
          <w:p w14:paraId="1C287760" w14:textId="77777777" w:rsidR="00936D84" w:rsidRPr="001F1467" w:rsidRDefault="00936D84" w:rsidP="00177ED2">
            <w:pPr>
              <w:tabs>
                <w:tab w:val="left" w:pos="993"/>
              </w:tabs>
              <w:suppressAutoHyphens/>
              <w:spacing w:after="0" w:line="240" w:lineRule="auto"/>
              <w:jc w:val="both"/>
              <w:rPr>
                <w:rFonts w:ascii="Times New Roman" w:hAnsi="Times New Roman"/>
                <w:noProof/>
                <w:sz w:val="24"/>
                <w:lang w:eastAsia="ar-SA"/>
              </w:rPr>
            </w:pPr>
            <w:r w:rsidRPr="00434D78">
              <w:rPr>
                <w:rFonts w:ascii="Times New Roman" w:hAnsi="Times New Roman"/>
                <w:sz w:val="24"/>
                <w:szCs w:val="24"/>
              </w:rPr>
              <w:t>Обладнання для забезпечення аварійного живлення</w:t>
            </w:r>
          </w:p>
        </w:tc>
        <w:tc>
          <w:tcPr>
            <w:tcW w:w="5812" w:type="dxa"/>
          </w:tcPr>
          <w:p w14:paraId="577863B5" w14:textId="77777777" w:rsidR="00936D84" w:rsidRPr="001F1467" w:rsidRDefault="00936D84" w:rsidP="00177ED2">
            <w:pPr>
              <w:tabs>
                <w:tab w:val="left" w:pos="993"/>
              </w:tabs>
              <w:suppressAutoHyphens/>
              <w:spacing w:after="0" w:line="240" w:lineRule="auto"/>
              <w:jc w:val="both"/>
              <w:rPr>
                <w:rFonts w:ascii="Times New Roman" w:hAnsi="Times New Roman"/>
                <w:sz w:val="24"/>
                <w:lang w:eastAsia="ar-SA"/>
              </w:rPr>
            </w:pPr>
            <w:r w:rsidRPr="001F1467">
              <w:rPr>
                <w:rFonts w:ascii="Times New Roman" w:hAnsi="Times New Roman"/>
                <w:sz w:val="24"/>
                <w:lang w:eastAsia="ar-SA"/>
              </w:rPr>
              <w:t>Наклейка кольорова (розміром 130х40мм) за готовим макетом, зображеним нижче.</w:t>
            </w:r>
          </w:p>
          <w:p w14:paraId="4095FBAF" w14:textId="77777777" w:rsidR="00936D84" w:rsidRPr="001F1467" w:rsidRDefault="00936D84" w:rsidP="00177ED2">
            <w:pPr>
              <w:tabs>
                <w:tab w:val="left" w:pos="993"/>
              </w:tabs>
              <w:suppressAutoHyphens/>
              <w:spacing w:after="0" w:line="240" w:lineRule="auto"/>
              <w:jc w:val="both"/>
              <w:rPr>
                <w:rFonts w:ascii="Times New Roman" w:hAnsi="Times New Roman"/>
                <w:sz w:val="24"/>
                <w:lang w:eastAsia="ar-SA"/>
              </w:rPr>
            </w:pPr>
            <w:r w:rsidRPr="001F1467">
              <w:rPr>
                <w:rFonts w:ascii="Times New Roman" w:hAnsi="Times New Roman"/>
                <w:sz w:val="24"/>
                <w:lang w:eastAsia="ar-SA"/>
              </w:rPr>
              <w:t>Щільність наклейки –70-80 г/м</w:t>
            </w:r>
            <w:r w:rsidRPr="001F1467">
              <w:rPr>
                <w:rFonts w:ascii="Times New Roman" w:hAnsi="Times New Roman"/>
                <w:sz w:val="24"/>
                <w:vertAlign w:val="superscript"/>
                <w:lang w:eastAsia="ar-SA"/>
              </w:rPr>
              <w:t>2</w:t>
            </w:r>
            <w:r w:rsidRPr="001F1467">
              <w:rPr>
                <w:rFonts w:ascii="Times New Roman" w:hAnsi="Times New Roman"/>
                <w:sz w:val="24"/>
                <w:lang w:eastAsia="ar-SA"/>
              </w:rPr>
              <w:t>;</w:t>
            </w:r>
          </w:p>
          <w:p w14:paraId="54E535C0" w14:textId="77777777" w:rsidR="00936D84" w:rsidRPr="001F1467" w:rsidRDefault="00936D84" w:rsidP="00177ED2">
            <w:pPr>
              <w:tabs>
                <w:tab w:val="left" w:pos="993"/>
              </w:tabs>
              <w:suppressAutoHyphens/>
              <w:spacing w:after="0" w:line="240" w:lineRule="auto"/>
              <w:jc w:val="both"/>
              <w:rPr>
                <w:rFonts w:ascii="Times New Roman" w:hAnsi="Times New Roman"/>
                <w:sz w:val="24"/>
                <w:lang w:eastAsia="ar-SA"/>
              </w:rPr>
            </w:pPr>
            <w:r w:rsidRPr="001F1467">
              <w:rPr>
                <w:rFonts w:ascii="Times New Roman" w:hAnsi="Times New Roman"/>
                <w:sz w:val="24"/>
                <w:lang w:eastAsia="ar-SA"/>
              </w:rPr>
              <w:t>Загальна щільність паперу – 130-150 г/м</w:t>
            </w:r>
            <w:r w:rsidRPr="001F1467">
              <w:rPr>
                <w:rFonts w:ascii="Times New Roman" w:hAnsi="Times New Roman"/>
                <w:sz w:val="24"/>
                <w:vertAlign w:val="superscript"/>
                <w:lang w:eastAsia="ar-SA"/>
              </w:rPr>
              <w:t>2</w:t>
            </w:r>
            <w:r w:rsidRPr="001F1467">
              <w:rPr>
                <w:rFonts w:ascii="Times New Roman" w:hAnsi="Times New Roman"/>
                <w:sz w:val="24"/>
                <w:lang w:eastAsia="ar-SA"/>
              </w:rPr>
              <w:t>;</w:t>
            </w:r>
          </w:p>
          <w:p w14:paraId="784BE408" w14:textId="77777777" w:rsidR="00936D84" w:rsidRPr="001F1467" w:rsidRDefault="00936D84" w:rsidP="00177ED2">
            <w:pPr>
              <w:tabs>
                <w:tab w:val="left" w:pos="993"/>
              </w:tabs>
              <w:suppressAutoHyphens/>
              <w:spacing w:after="0" w:line="240" w:lineRule="auto"/>
              <w:jc w:val="both"/>
              <w:rPr>
                <w:rFonts w:ascii="Times New Roman" w:hAnsi="Times New Roman"/>
                <w:sz w:val="24"/>
                <w:lang w:eastAsia="ar-SA"/>
              </w:rPr>
            </w:pPr>
            <w:r w:rsidRPr="001F1467">
              <w:rPr>
                <w:rFonts w:ascii="Times New Roman" w:hAnsi="Times New Roman"/>
                <w:sz w:val="24"/>
                <w:lang w:eastAsia="ar-SA"/>
              </w:rPr>
              <w:t>Друк – односторонній 4+0</w:t>
            </w:r>
          </w:p>
          <w:p w14:paraId="12780C95" w14:textId="77777777" w:rsidR="00936D84" w:rsidRPr="001F1467" w:rsidRDefault="00936D84" w:rsidP="00177ED2">
            <w:pPr>
              <w:tabs>
                <w:tab w:val="left" w:pos="993"/>
              </w:tabs>
              <w:suppressAutoHyphens/>
              <w:spacing w:after="0" w:line="240" w:lineRule="auto"/>
              <w:jc w:val="both"/>
              <w:rPr>
                <w:rFonts w:ascii="Times New Roman" w:hAnsi="Times New Roman"/>
                <w:noProof/>
                <w:sz w:val="24"/>
                <w:lang w:eastAsia="ar-SA"/>
              </w:rPr>
            </w:pPr>
            <w:proofErr w:type="spellStart"/>
            <w:r w:rsidRPr="001F1467">
              <w:rPr>
                <w:rFonts w:ascii="Times New Roman" w:hAnsi="Times New Roman"/>
                <w:sz w:val="24"/>
                <w:lang w:eastAsia="ar-SA"/>
              </w:rPr>
              <w:t>Порізка</w:t>
            </w:r>
            <w:proofErr w:type="spellEnd"/>
            <w:r w:rsidRPr="001F1467">
              <w:rPr>
                <w:rFonts w:ascii="Times New Roman" w:hAnsi="Times New Roman"/>
                <w:sz w:val="24"/>
                <w:lang w:eastAsia="ar-SA"/>
              </w:rPr>
              <w:t xml:space="preserve">: </w:t>
            </w:r>
            <w:proofErr w:type="spellStart"/>
            <w:r w:rsidRPr="001F1467">
              <w:rPr>
                <w:rFonts w:ascii="Times New Roman" w:hAnsi="Times New Roman"/>
                <w:sz w:val="24"/>
                <w:lang w:eastAsia="ar-SA"/>
              </w:rPr>
              <w:t>плотерна</w:t>
            </w:r>
            <w:proofErr w:type="spellEnd"/>
          </w:p>
        </w:tc>
        <w:tc>
          <w:tcPr>
            <w:tcW w:w="1417" w:type="dxa"/>
          </w:tcPr>
          <w:p w14:paraId="22876568" w14:textId="77777777" w:rsidR="00936D84" w:rsidRPr="001F1467" w:rsidRDefault="00936D84" w:rsidP="00177ED2">
            <w:pPr>
              <w:tabs>
                <w:tab w:val="left" w:pos="993"/>
              </w:tabs>
              <w:suppressAutoHyphens/>
              <w:spacing w:after="0" w:line="240" w:lineRule="auto"/>
              <w:jc w:val="center"/>
              <w:rPr>
                <w:rFonts w:ascii="Times New Roman" w:hAnsi="Times New Roman"/>
                <w:sz w:val="24"/>
                <w:lang w:eastAsia="ar-SA"/>
              </w:rPr>
            </w:pPr>
            <w:r w:rsidRPr="001F1467">
              <w:rPr>
                <w:rFonts w:ascii="Times New Roman" w:hAnsi="Times New Roman"/>
                <w:sz w:val="24"/>
                <w:lang w:eastAsia="ar-SA"/>
              </w:rPr>
              <w:t>5</w:t>
            </w:r>
          </w:p>
        </w:tc>
      </w:tr>
    </w:tbl>
    <w:p w14:paraId="14EA1DF4" w14:textId="77777777" w:rsidR="00936D84" w:rsidRPr="00590607" w:rsidRDefault="00936D84" w:rsidP="00936D84">
      <w:pPr>
        <w:suppressAutoHyphens/>
        <w:spacing w:after="0" w:line="240" w:lineRule="auto"/>
        <w:ind w:firstLine="567"/>
        <w:jc w:val="both"/>
        <w:rPr>
          <w:rFonts w:ascii="Times New Roman" w:hAnsi="Times New Roman"/>
          <w:sz w:val="24"/>
          <w:lang w:eastAsia="ar-SA"/>
        </w:rPr>
      </w:pPr>
      <w:r w:rsidRPr="00590607">
        <w:rPr>
          <w:rFonts w:ascii="Times New Roman" w:hAnsi="Times New Roman"/>
          <w:sz w:val="24"/>
          <w:lang w:eastAsia="ar-SA"/>
        </w:rPr>
        <w:t>Зображення макету наклейки:</w:t>
      </w:r>
    </w:p>
    <w:p w14:paraId="748BCA7E" w14:textId="77777777" w:rsidR="00936D84" w:rsidRPr="001F1467" w:rsidRDefault="00936D84" w:rsidP="00936D84">
      <w:pPr>
        <w:spacing w:after="0" w:line="240" w:lineRule="auto"/>
        <w:ind w:firstLine="567"/>
        <w:jc w:val="both"/>
        <w:rPr>
          <w:rFonts w:ascii="Times New Roman" w:hAnsi="Times New Roman"/>
          <w:sz w:val="24"/>
        </w:rPr>
      </w:pPr>
      <w:r w:rsidRPr="001F1467">
        <w:rPr>
          <w:rFonts w:ascii="Times New Roman" w:hAnsi="Times New Roman"/>
          <w:noProof/>
          <w:sz w:val="24"/>
          <w:lang w:eastAsia="ar-SA"/>
        </w:rPr>
        <w:drawing>
          <wp:inline distT="0" distB="0" distL="0" distR="0" wp14:anchorId="4D30C55E" wp14:editId="6310876E">
            <wp:extent cx="4594860" cy="1143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94860" cy="1143000"/>
                    </a:xfrm>
                    <a:prstGeom prst="rect">
                      <a:avLst/>
                    </a:prstGeom>
                    <a:noFill/>
                    <a:ln>
                      <a:noFill/>
                    </a:ln>
                  </pic:spPr>
                </pic:pic>
              </a:graphicData>
            </a:graphic>
          </wp:inline>
        </w:drawing>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936D84" w:rsidRPr="00434D78" w14:paraId="709EB267" w14:textId="77777777" w:rsidTr="00177ED2">
        <w:tc>
          <w:tcPr>
            <w:tcW w:w="5529" w:type="dxa"/>
            <w:shd w:val="clear" w:color="auto" w:fill="auto"/>
          </w:tcPr>
          <w:p w14:paraId="31E42E19" w14:textId="77777777" w:rsidR="00936D84" w:rsidRPr="001F1467" w:rsidRDefault="00936D84" w:rsidP="00177ED2">
            <w:pPr>
              <w:spacing w:after="0" w:line="240" w:lineRule="auto"/>
              <w:jc w:val="both"/>
              <w:rPr>
                <w:rFonts w:ascii="Times New Roman" w:hAnsi="Times New Roman"/>
                <w:b/>
                <w:sz w:val="24"/>
                <w:lang w:eastAsia="en-US"/>
              </w:rPr>
            </w:pPr>
          </w:p>
          <w:p w14:paraId="19C94555" w14:textId="77777777" w:rsidR="00936D84" w:rsidRPr="001F1467" w:rsidRDefault="00936D84" w:rsidP="00177ED2">
            <w:pPr>
              <w:spacing w:after="0" w:line="240" w:lineRule="auto"/>
              <w:jc w:val="center"/>
              <w:rPr>
                <w:rFonts w:ascii="Times New Roman" w:hAnsi="Times New Roman"/>
                <w:sz w:val="24"/>
              </w:rPr>
            </w:pPr>
            <w:r w:rsidRPr="001F1467">
              <w:rPr>
                <w:rFonts w:ascii="Times New Roman" w:hAnsi="Times New Roman"/>
                <w:b/>
                <w:sz w:val="24"/>
                <w:lang w:eastAsia="en-US"/>
              </w:rPr>
              <w:t>Покупець:</w:t>
            </w:r>
          </w:p>
          <w:p w14:paraId="597595F5" w14:textId="77777777" w:rsidR="00936D84" w:rsidRPr="001F1467" w:rsidRDefault="00936D84" w:rsidP="00177ED2">
            <w:pPr>
              <w:spacing w:after="0" w:line="240" w:lineRule="auto"/>
              <w:jc w:val="both"/>
              <w:rPr>
                <w:rFonts w:ascii="Times New Roman" w:hAnsi="Times New Roman"/>
                <w:b/>
                <w:sz w:val="24"/>
                <w:lang w:eastAsia="en-US"/>
              </w:rPr>
            </w:pPr>
          </w:p>
          <w:p w14:paraId="0F06CE2B"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b/>
                <w:bCs/>
                <w:sz w:val="24"/>
              </w:rPr>
              <w:t>Державна установа «Центр громадського здоров’я Міністерства охорони здоров’я України»</w:t>
            </w:r>
          </w:p>
          <w:p w14:paraId="13200C42"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lang w:eastAsia="ar-SA"/>
              </w:rPr>
              <w:t>04071, м. Київ, вул. Ярославська, буд. 41,</w:t>
            </w:r>
          </w:p>
          <w:p w14:paraId="4F830223"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lang w:eastAsia="ar-SA"/>
              </w:rPr>
              <w:t>Код ЄДРПОУ: 40524109</w:t>
            </w:r>
          </w:p>
          <w:p w14:paraId="6FF5E176" w14:textId="77777777" w:rsidR="00936D84" w:rsidRPr="001F1467" w:rsidRDefault="00936D84" w:rsidP="00177ED2">
            <w:pPr>
              <w:spacing w:after="0" w:line="240" w:lineRule="auto"/>
              <w:jc w:val="both"/>
              <w:rPr>
                <w:rFonts w:ascii="Times New Roman" w:hAnsi="Times New Roman"/>
                <w:sz w:val="24"/>
              </w:rPr>
            </w:pPr>
            <w:r w:rsidRPr="001F1467">
              <w:rPr>
                <w:rFonts w:ascii="Times New Roman" w:hAnsi="Times New Roman"/>
                <w:sz w:val="24"/>
              </w:rPr>
              <w:t>UA 118201720343101009300097402</w:t>
            </w:r>
          </w:p>
          <w:p w14:paraId="46D76986" w14:textId="77777777" w:rsidR="00936D84" w:rsidRPr="001F1467" w:rsidRDefault="00936D84" w:rsidP="00177ED2">
            <w:pPr>
              <w:spacing w:after="0" w:line="240" w:lineRule="auto"/>
              <w:jc w:val="both"/>
              <w:rPr>
                <w:rFonts w:ascii="Times New Roman" w:hAnsi="Times New Roman"/>
                <w:sz w:val="24"/>
                <w:shd w:val="clear" w:color="auto" w:fill="FFFFFF"/>
              </w:rPr>
            </w:pPr>
            <w:r w:rsidRPr="001F1467">
              <w:rPr>
                <w:rFonts w:ascii="Times New Roman" w:hAnsi="Times New Roman"/>
                <w:sz w:val="24"/>
                <w:shd w:val="clear" w:color="auto" w:fill="FFFFFF"/>
              </w:rPr>
              <w:t xml:space="preserve">в ГУДКСУ м. Києва </w:t>
            </w:r>
          </w:p>
          <w:p w14:paraId="50F804AF" w14:textId="77777777" w:rsidR="00936D84" w:rsidRPr="001F1467" w:rsidRDefault="00936D84" w:rsidP="00177ED2">
            <w:pPr>
              <w:spacing w:after="0" w:line="240" w:lineRule="auto"/>
              <w:jc w:val="both"/>
              <w:rPr>
                <w:rFonts w:ascii="Times New Roman" w:hAnsi="Times New Roman"/>
                <w:color w:val="000000"/>
                <w:sz w:val="24"/>
                <w:shd w:val="clear" w:color="auto" w:fill="FFFFFF"/>
              </w:rPr>
            </w:pPr>
            <w:r w:rsidRPr="001F1467">
              <w:rPr>
                <w:rFonts w:ascii="Times New Roman" w:hAnsi="Times New Roman"/>
                <w:sz w:val="24"/>
              </w:rPr>
              <w:t>Тел.</w:t>
            </w:r>
            <w:r w:rsidRPr="001F1467">
              <w:rPr>
                <w:rFonts w:ascii="Times New Roman" w:hAnsi="Times New Roman"/>
                <w:color w:val="000000"/>
                <w:sz w:val="24"/>
                <w:shd w:val="clear" w:color="auto" w:fill="FFFFFF"/>
              </w:rPr>
              <w:t>+380 44 334 56 89</w:t>
            </w:r>
          </w:p>
          <w:p w14:paraId="55D88098" w14:textId="77777777" w:rsidR="00936D84" w:rsidRPr="001F1467" w:rsidRDefault="00936D84" w:rsidP="00177ED2">
            <w:pPr>
              <w:spacing w:after="0" w:line="240" w:lineRule="auto"/>
              <w:jc w:val="both"/>
              <w:rPr>
                <w:rFonts w:ascii="Times New Roman" w:hAnsi="Times New Roman"/>
                <w:color w:val="000000"/>
                <w:sz w:val="24"/>
                <w:shd w:val="clear" w:color="auto" w:fill="FFFFFF"/>
              </w:rPr>
            </w:pPr>
          </w:p>
          <w:p w14:paraId="6DCA2AF2" w14:textId="77777777" w:rsidR="00936D84" w:rsidRPr="001F1467" w:rsidRDefault="00936D84" w:rsidP="00177ED2">
            <w:pPr>
              <w:spacing w:after="0" w:line="240" w:lineRule="auto"/>
              <w:jc w:val="both"/>
              <w:rPr>
                <w:rFonts w:ascii="Times New Roman" w:hAnsi="Times New Roman"/>
                <w:b/>
                <w:sz w:val="24"/>
              </w:rPr>
            </w:pPr>
          </w:p>
          <w:p w14:paraId="7FDE7D0C" w14:textId="77777777" w:rsidR="00936D84" w:rsidRPr="001F1467" w:rsidRDefault="00936D84" w:rsidP="00177ED2">
            <w:pPr>
              <w:spacing w:after="0" w:line="240" w:lineRule="auto"/>
              <w:jc w:val="both"/>
              <w:rPr>
                <w:rFonts w:ascii="Times New Roman" w:hAnsi="Times New Roman"/>
                <w:sz w:val="24"/>
              </w:rPr>
            </w:pPr>
          </w:p>
        </w:tc>
        <w:tc>
          <w:tcPr>
            <w:tcW w:w="4677" w:type="dxa"/>
          </w:tcPr>
          <w:p w14:paraId="15702E5F" w14:textId="77777777" w:rsidR="00936D84" w:rsidRPr="00434D78" w:rsidRDefault="00936D84" w:rsidP="00177ED2">
            <w:pPr>
              <w:pStyle w:val="p1"/>
              <w:jc w:val="both"/>
              <w:rPr>
                <w:rFonts w:ascii="Times New Roman" w:hAnsi="Times New Roman"/>
                <w:b/>
                <w:color w:val="000000"/>
                <w:sz w:val="24"/>
                <w:szCs w:val="24"/>
                <w:lang w:val="uk-UA"/>
              </w:rPr>
            </w:pPr>
          </w:p>
          <w:p w14:paraId="0BAFB37A" w14:textId="77777777" w:rsidR="00936D84" w:rsidRPr="00434D78" w:rsidRDefault="00936D84" w:rsidP="00177ED2">
            <w:pPr>
              <w:pStyle w:val="p1"/>
              <w:jc w:val="center"/>
              <w:rPr>
                <w:rFonts w:ascii="Times New Roman" w:hAnsi="Times New Roman"/>
                <w:b/>
                <w:color w:val="000000"/>
                <w:sz w:val="24"/>
                <w:szCs w:val="24"/>
                <w:lang w:val="uk-UA"/>
              </w:rPr>
            </w:pPr>
            <w:r w:rsidRPr="00434D78">
              <w:rPr>
                <w:rFonts w:ascii="Times New Roman" w:hAnsi="Times New Roman"/>
                <w:b/>
                <w:color w:val="000000"/>
                <w:sz w:val="24"/>
                <w:szCs w:val="24"/>
                <w:lang w:val="uk-UA"/>
              </w:rPr>
              <w:t>Постачальник:</w:t>
            </w:r>
          </w:p>
          <w:p w14:paraId="6E85154D" w14:textId="77777777" w:rsidR="00936D84" w:rsidRPr="001F1467" w:rsidRDefault="00936D84" w:rsidP="00177ED2">
            <w:pPr>
              <w:pStyle w:val="p1"/>
              <w:jc w:val="both"/>
              <w:rPr>
                <w:rFonts w:ascii="Times New Roman" w:hAnsi="Times New Roman"/>
                <w:b/>
                <w:color w:val="000000"/>
                <w:sz w:val="24"/>
                <w:szCs w:val="24"/>
                <w:lang w:val="uk-UA"/>
              </w:rPr>
            </w:pPr>
            <w:r w:rsidRPr="001F1467">
              <w:rPr>
                <w:rFonts w:ascii="Times New Roman" w:hAnsi="Times New Roman"/>
                <w:b/>
                <w:color w:val="000000"/>
                <w:sz w:val="24"/>
                <w:szCs w:val="24"/>
                <w:lang w:val="uk-UA"/>
              </w:rPr>
              <w:t xml:space="preserve"> </w:t>
            </w:r>
          </w:p>
          <w:p w14:paraId="028F1DD8" w14:textId="77777777" w:rsidR="00936D84" w:rsidRPr="001F1467" w:rsidRDefault="00936D84" w:rsidP="00177ED2">
            <w:pPr>
              <w:spacing w:after="0" w:line="240" w:lineRule="auto"/>
              <w:jc w:val="both"/>
              <w:rPr>
                <w:rFonts w:ascii="Times New Roman" w:hAnsi="Times New Roman"/>
                <w:b/>
                <w:sz w:val="24"/>
              </w:rPr>
            </w:pPr>
          </w:p>
          <w:p w14:paraId="4778861D" w14:textId="77777777" w:rsidR="00936D84" w:rsidRPr="001F1467" w:rsidRDefault="00936D84" w:rsidP="00177ED2">
            <w:pPr>
              <w:spacing w:after="0" w:line="240" w:lineRule="auto"/>
              <w:jc w:val="both"/>
              <w:rPr>
                <w:rFonts w:ascii="Times New Roman" w:hAnsi="Times New Roman"/>
                <w:b/>
                <w:sz w:val="24"/>
              </w:rPr>
            </w:pPr>
          </w:p>
          <w:p w14:paraId="75BDEB8A" w14:textId="77777777" w:rsidR="00936D84" w:rsidRPr="00434D78" w:rsidRDefault="00936D84" w:rsidP="00177ED2">
            <w:pPr>
              <w:pStyle w:val="p1"/>
              <w:jc w:val="both"/>
              <w:rPr>
                <w:rFonts w:ascii="Times New Roman" w:hAnsi="Times New Roman"/>
                <w:b/>
                <w:bCs/>
                <w:color w:val="000000"/>
                <w:sz w:val="24"/>
                <w:szCs w:val="24"/>
                <w:lang w:val="uk-UA"/>
              </w:rPr>
            </w:pPr>
            <w:r w:rsidRPr="00434D78">
              <w:rPr>
                <w:rFonts w:ascii="Times New Roman" w:eastAsia="Times New Roman" w:hAnsi="Times New Roman"/>
                <w:b/>
                <w:sz w:val="24"/>
                <w:szCs w:val="24"/>
                <w:lang w:val="uk-UA" w:eastAsia="ar-SA"/>
              </w:rPr>
              <w:t>______</w:t>
            </w:r>
            <w:r w:rsidRPr="00434D78">
              <w:rPr>
                <w:rFonts w:ascii="Times New Roman" w:eastAsia="Times New Roman" w:hAnsi="Times New Roman"/>
                <w:b/>
                <w:bCs/>
                <w:sz w:val="24"/>
                <w:szCs w:val="24"/>
                <w:lang w:val="uk-UA" w:eastAsia="ar-SA"/>
              </w:rPr>
              <w:t>____________/ /</w:t>
            </w:r>
          </w:p>
          <w:p w14:paraId="1201F849" w14:textId="77777777" w:rsidR="00936D84" w:rsidRPr="00707038" w:rsidRDefault="00936D84" w:rsidP="00177ED2">
            <w:pPr>
              <w:pStyle w:val="p1"/>
              <w:jc w:val="both"/>
              <w:rPr>
                <w:rFonts w:ascii="Times New Roman" w:hAnsi="Times New Roman"/>
                <w:b/>
                <w:bCs/>
                <w:color w:val="000000"/>
                <w:sz w:val="24"/>
                <w:szCs w:val="24"/>
                <w:lang w:val="uk-UA"/>
              </w:rPr>
            </w:pPr>
          </w:p>
        </w:tc>
      </w:tr>
      <w:bookmarkEnd w:id="13"/>
    </w:tbl>
    <w:p w14:paraId="132F07DE" w14:textId="77777777" w:rsidR="00936D84" w:rsidRPr="00434D78" w:rsidRDefault="00936D84" w:rsidP="00936D84">
      <w:pPr>
        <w:spacing w:after="0" w:line="240" w:lineRule="auto"/>
        <w:rPr>
          <w:rFonts w:ascii="Times New Roman" w:hAnsi="Times New Roman"/>
          <w:bCs/>
          <w:sz w:val="24"/>
          <w:szCs w:val="24"/>
        </w:rPr>
      </w:pPr>
    </w:p>
    <w:p w14:paraId="0E4D793D" w14:textId="77777777" w:rsidR="00936D84" w:rsidRPr="001F1467" w:rsidRDefault="00936D84" w:rsidP="00936D84">
      <w:pPr>
        <w:spacing w:after="0" w:line="240" w:lineRule="auto"/>
        <w:ind w:firstLine="567"/>
        <w:rPr>
          <w:rFonts w:ascii="Times New Roman" w:hAnsi="Times New Roman"/>
          <w:sz w:val="24"/>
        </w:rPr>
      </w:pPr>
    </w:p>
    <w:p w14:paraId="4F4717E4" w14:textId="77777777" w:rsidR="008954D2" w:rsidRPr="00434D78" w:rsidRDefault="008954D2" w:rsidP="008954D2">
      <w:pPr>
        <w:spacing w:after="0" w:line="240" w:lineRule="auto"/>
        <w:rPr>
          <w:rFonts w:ascii="Times New Roman" w:hAnsi="Times New Roman"/>
          <w:bCs/>
          <w:sz w:val="24"/>
          <w:szCs w:val="24"/>
        </w:rPr>
      </w:pPr>
    </w:p>
    <w:p w14:paraId="756C75C5" w14:textId="77777777" w:rsidR="008954D2" w:rsidRPr="001F1467" w:rsidRDefault="008954D2" w:rsidP="008954D2">
      <w:pPr>
        <w:spacing w:after="0" w:line="240" w:lineRule="auto"/>
        <w:ind w:firstLine="567"/>
        <w:rPr>
          <w:rFonts w:ascii="Times New Roman" w:hAnsi="Times New Roman"/>
          <w:sz w:val="24"/>
        </w:rPr>
      </w:pPr>
    </w:p>
    <w:p w14:paraId="53751884" w14:textId="77777777" w:rsidR="00991507" w:rsidRPr="003C45E2" w:rsidRDefault="00991507" w:rsidP="008954D2">
      <w:pPr>
        <w:ind w:firstLine="567"/>
        <w:jc w:val="both"/>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8954D2" w:rsidRDefault="008954D2" w:rsidP="00495E36">
      <w:pPr>
        <w:spacing w:after="0" w:line="240" w:lineRule="auto"/>
      </w:pPr>
      <w:r>
        <w:separator/>
      </w:r>
    </w:p>
  </w:endnote>
  <w:endnote w:type="continuationSeparator" w:id="0">
    <w:p w14:paraId="3181B13B" w14:textId="77777777" w:rsidR="008954D2" w:rsidRDefault="008954D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8954D2" w:rsidRDefault="008954D2" w:rsidP="00495E36">
      <w:pPr>
        <w:spacing w:after="0" w:line="240" w:lineRule="auto"/>
      </w:pPr>
      <w:r>
        <w:separator/>
      </w:r>
    </w:p>
  </w:footnote>
  <w:footnote w:type="continuationSeparator" w:id="0">
    <w:p w14:paraId="748F6BBB" w14:textId="77777777" w:rsidR="008954D2" w:rsidRDefault="008954D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41464"/>
    <w:multiLevelType w:val="hybridMultilevel"/>
    <w:tmpl w:val="034CCA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3D0F4C"/>
    <w:multiLevelType w:val="hybridMultilevel"/>
    <w:tmpl w:val="9D9AAC54"/>
    <w:lvl w:ilvl="0" w:tplc="C4A225D4">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2F760CC"/>
    <w:multiLevelType w:val="hybridMultilevel"/>
    <w:tmpl w:val="A09E4036"/>
    <w:lvl w:ilvl="0" w:tplc="685CFE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3370BAE"/>
    <w:multiLevelType w:val="hybridMultilevel"/>
    <w:tmpl w:val="94B45E06"/>
    <w:lvl w:ilvl="0" w:tplc="71FA22D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15"/>
  </w:num>
  <w:num w:numId="4">
    <w:abstractNumId w:val="13"/>
  </w:num>
  <w:num w:numId="5">
    <w:abstractNumId w:val="2"/>
  </w:num>
  <w:num w:numId="6">
    <w:abstractNumId w:val="5"/>
  </w:num>
  <w:num w:numId="7">
    <w:abstractNumId w:val="20"/>
  </w:num>
  <w:num w:numId="8">
    <w:abstractNumId w:val="11"/>
  </w:num>
  <w:num w:numId="9">
    <w:abstractNumId w:val="10"/>
  </w:num>
  <w:num w:numId="10">
    <w:abstractNumId w:val="7"/>
  </w:num>
  <w:num w:numId="11">
    <w:abstractNumId w:val="21"/>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
  </w:num>
  <w:num w:numId="18">
    <w:abstractNumId w:val="1"/>
  </w:num>
  <w:num w:numId="19">
    <w:abstractNumId w:val="12"/>
  </w:num>
  <w:num w:numId="20">
    <w:abstractNumId w:val="19"/>
  </w:num>
  <w:num w:numId="21">
    <w:abstractNumId w:val="6"/>
  </w:num>
  <w:num w:numId="22">
    <w:abstractNumId w:val="16"/>
  </w:num>
  <w:num w:numId="23">
    <w:abstractNumId w:val="9"/>
  </w:num>
  <w:num w:numId="24">
    <w:abstractNumId w:val="4"/>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150"/>
    <w:rsid w:val="00015A19"/>
    <w:rsid w:val="000172A0"/>
    <w:rsid w:val="0002199D"/>
    <w:rsid w:val="000233F4"/>
    <w:rsid w:val="00024266"/>
    <w:rsid w:val="00031869"/>
    <w:rsid w:val="00031E78"/>
    <w:rsid w:val="00033809"/>
    <w:rsid w:val="000348FF"/>
    <w:rsid w:val="00037251"/>
    <w:rsid w:val="00037848"/>
    <w:rsid w:val="00040A19"/>
    <w:rsid w:val="00041BC5"/>
    <w:rsid w:val="00050681"/>
    <w:rsid w:val="00050AA1"/>
    <w:rsid w:val="00051489"/>
    <w:rsid w:val="0005668D"/>
    <w:rsid w:val="00056BCE"/>
    <w:rsid w:val="00060740"/>
    <w:rsid w:val="00062445"/>
    <w:rsid w:val="00064A97"/>
    <w:rsid w:val="00064C3C"/>
    <w:rsid w:val="0006676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2EC"/>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0163"/>
    <w:rsid w:val="00291A78"/>
    <w:rsid w:val="002927ED"/>
    <w:rsid w:val="002A0778"/>
    <w:rsid w:val="002A10EE"/>
    <w:rsid w:val="002A2B2F"/>
    <w:rsid w:val="002A2B70"/>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2E59"/>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6F40"/>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359"/>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5DA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450A"/>
    <w:rsid w:val="005E7E9E"/>
    <w:rsid w:val="005F03F0"/>
    <w:rsid w:val="005F35B6"/>
    <w:rsid w:val="005F4BB7"/>
    <w:rsid w:val="005F5306"/>
    <w:rsid w:val="005F6BFE"/>
    <w:rsid w:val="0060072F"/>
    <w:rsid w:val="00603DCA"/>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5C0"/>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318"/>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3989"/>
    <w:rsid w:val="007A5460"/>
    <w:rsid w:val="007A714A"/>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118"/>
    <w:rsid w:val="007F7D7F"/>
    <w:rsid w:val="00802BFE"/>
    <w:rsid w:val="00805F6E"/>
    <w:rsid w:val="0080757D"/>
    <w:rsid w:val="00811C3C"/>
    <w:rsid w:val="00812801"/>
    <w:rsid w:val="0081658F"/>
    <w:rsid w:val="008200AF"/>
    <w:rsid w:val="00821520"/>
    <w:rsid w:val="00821CE3"/>
    <w:rsid w:val="00821DF4"/>
    <w:rsid w:val="0082336B"/>
    <w:rsid w:val="0082439A"/>
    <w:rsid w:val="00833C6B"/>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4D2"/>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695"/>
    <w:rsid w:val="00910D43"/>
    <w:rsid w:val="00911128"/>
    <w:rsid w:val="00916AF9"/>
    <w:rsid w:val="00917B86"/>
    <w:rsid w:val="00920C25"/>
    <w:rsid w:val="00924345"/>
    <w:rsid w:val="00925307"/>
    <w:rsid w:val="0093035F"/>
    <w:rsid w:val="0093307D"/>
    <w:rsid w:val="0093348C"/>
    <w:rsid w:val="00934DA4"/>
    <w:rsid w:val="009356F0"/>
    <w:rsid w:val="00936D84"/>
    <w:rsid w:val="00940943"/>
    <w:rsid w:val="00942C66"/>
    <w:rsid w:val="00946BA3"/>
    <w:rsid w:val="00947F4A"/>
    <w:rsid w:val="009503FB"/>
    <w:rsid w:val="00951EAD"/>
    <w:rsid w:val="00952F9F"/>
    <w:rsid w:val="009548AD"/>
    <w:rsid w:val="009562E2"/>
    <w:rsid w:val="00960247"/>
    <w:rsid w:val="00962B01"/>
    <w:rsid w:val="00964E75"/>
    <w:rsid w:val="009651BA"/>
    <w:rsid w:val="00965AA7"/>
    <w:rsid w:val="0096623E"/>
    <w:rsid w:val="009669FB"/>
    <w:rsid w:val="00967261"/>
    <w:rsid w:val="00972A56"/>
    <w:rsid w:val="00974649"/>
    <w:rsid w:val="009756CD"/>
    <w:rsid w:val="00981970"/>
    <w:rsid w:val="0098431D"/>
    <w:rsid w:val="00990ABF"/>
    <w:rsid w:val="00991507"/>
    <w:rsid w:val="009942D0"/>
    <w:rsid w:val="009957CE"/>
    <w:rsid w:val="009A0A3E"/>
    <w:rsid w:val="009A15EE"/>
    <w:rsid w:val="009A20BA"/>
    <w:rsid w:val="009A228E"/>
    <w:rsid w:val="009A39B3"/>
    <w:rsid w:val="009A4672"/>
    <w:rsid w:val="009A49B1"/>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9F2"/>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551E"/>
    <w:rsid w:val="00A67E05"/>
    <w:rsid w:val="00A724D4"/>
    <w:rsid w:val="00A72519"/>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0B69"/>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506A"/>
    <w:rsid w:val="00AF614B"/>
    <w:rsid w:val="00B00632"/>
    <w:rsid w:val="00B0420D"/>
    <w:rsid w:val="00B04CF0"/>
    <w:rsid w:val="00B123CD"/>
    <w:rsid w:val="00B131C7"/>
    <w:rsid w:val="00B13B38"/>
    <w:rsid w:val="00B14A96"/>
    <w:rsid w:val="00B15C50"/>
    <w:rsid w:val="00B16EAA"/>
    <w:rsid w:val="00B2039A"/>
    <w:rsid w:val="00B214EB"/>
    <w:rsid w:val="00B3019D"/>
    <w:rsid w:val="00B313AE"/>
    <w:rsid w:val="00B35152"/>
    <w:rsid w:val="00B353F3"/>
    <w:rsid w:val="00B378C7"/>
    <w:rsid w:val="00B42431"/>
    <w:rsid w:val="00B42B53"/>
    <w:rsid w:val="00B44AF5"/>
    <w:rsid w:val="00B46729"/>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13F7"/>
    <w:rsid w:val="00B97837"/>
    <w:rsid w:val="00BA2B4A"/>
    <w:rsid w:val="00BA4A34"/>
    <w:rsid w:val="00BA60F1"/>
    <w:rsid w:val="00BA6CC9"/>
    <w:rsid w:val="00BA734D"/>
    <w:rsid w:val="00BB2325"/>
    <w:rsid w:val="00BB3B6E"/>
    <w:rsid w:val="00BB6625"/>
    <w:rsid w:val="00BC0D82"/>
    <w:rsid w:val="00BC3799"/>
    <w:rsid w:val="00BC4E41"/>
    <w:rsid w:val="00BC53F2"/>
    <w:rsid w:val="00BC7441"/>
    <w:rsid w:val="00BC76A1"/>
    <w:rsid w:val="00BD2721"/>
    <w:rsid w:val="00BD2BBE"/>
    <w:rsid w:val="00BD2EA5"/>
    <w:rsid w:val="00BD722E"/>
    <w:rsid w:val="00BD75DA"/>
    <w:rsid w:val="00BE27C9"/>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0B81"/>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517C2"/>
    <w:rsid w:val="00C54864"/>
    <w:rsid w:val="00C554F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1B4"/>
    <w:rsid w:val="00C845EC"/>
    <w:rsid w:val="00C86CA0"/>
    <w:rsid w:val="00C87184"/>
    <w:rsid w:val="00C9031B"/>
    <w:rsid w:val="00C912A2"/>
    <w:rsid w:val="00C91E5B"/>
    <w:rsid w:val="00C92CE0"/>
    <w:rsid w:val="00C93188"/>
    <w:rsid w:val="00C96404"/>
    <w:rsid w:val="00C96BE9"/>
    <w:rsid w:val="00CA1B7B"/>
    <w:rsid w:val="00CA23A1"/>
    <w:rsid w:val="00CA2AF0"/>
    <w:rsid w:val="00CA2D74"/>
    <w:rsid w:val="00CA6242"/>
    <w:rsid w:val="00CA62D5"/>
    <w:rsid w:val="00CB4089"/>
    <w:rsid w:val="00CB78C3"/>
    <w:rsid w:val="00CC00A9"/>
    <w:rsid w:val="00CC1112"/>
    <w:rsid w:val="00CC3626"/>
    <w:rsid w:val="00CC6B80"/>
    <w:rsid w:val="00CC77DB"/>
    <w:rsid w:val="00CD06B7"/>
    <w:rsid w:val="00CD3132"/>
    <w:rsid w:val="00CD38E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143D"/>
    <w:rsid w:val="00DA2449"/>
    <w:rsid w:val="00DA3ED8"/>
    <w:rsid w:val="00DA58AF"/>
    <w:rsid w:val="00DA5B5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0CC3"/>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98A"/>
    <w:rsid w:val="00FC7D6B"/>
    <w:rsid w:val="00FD276D"/>
    <w:rsid w:val="00FD32F3"/>
    <w:rsid w:val="00FD34CE"/>
    <w:rsid w:val="00FD74C2"/>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aff4">
    <w:name w:val="Знак Знак Знак Знак Знак Знак Знак Знак Знак Знак Знак Знак"/>
    <w:basedOn w:val="a"/>
    <w:rsid w:val="00C554F4"/>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7634">
      <w:bodyDiv w:val="1"/>
      <w:marLeft w:val="0"/>
      <w:marRight w:val="0"/>
      <w:marTop w:val="0"/>
      <w:marBottom w:val="0"/>
      <w:divBdr>
        <w:top w:val="none" w:sz="0" w:space="0" w:color="auto"/>
        <w:left w:val="none" w:sz="0" w:space="0" w:color="auto"/>
        <w:bottom w:val="none" w:sz="0" w:space="0" w:color="auto"/>
        <w:right w:val="none" w:sz="0" w:space="0" w:color="auto"/>
      </w:divBdr>
      <w:divsChild>
        <w:div w:id="841435335">
          <w:marLeft w:val="0"/>
          <w:marRight w:val="-150"/>
          <w:marTop w:val="0"/>
          <w:marBottom w:val="0"/>
          <w:divBdr>
            <w:top w:val="none" w:sz="0" w:space="0" w:color="auto"/>
            <w:left w:val="none" w:sz="0" w:space="0" w:color="auto"/>
            <w:bottom w:val="none" w:sz="0" w:space="0" w:color="auto"/>
            <w:right w:val="none" w:sz="0" w:space="0" w:color="auto"/>
          </w:divBdr>
        </w:div>
      </w:divsChild>
    </w:div>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ote.phc.org.ua/CompanyPersonDetails?id=524"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dovenko@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050)508-62-46"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oroka@phc.org.ua" TargetMode="External"/><Relationship Id="rId22" Type="http://schemas.openxmlformats.org/officeDocument/2006/relationships/image" Target="media/image4.png"/><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EA587-46D1-411F-B84D-39A01BB7D78E}">
  <ds:schemaRefs>
    <ds:schemaRef ds:uri="http://schemas.openxmlformats.org/officeDocument/2006/bibliography"/>
  </ds:schemaRefs>
</ds:datastoreItem>
</file>

<file path=customXml/itemProps2.xml><?xml version="1.0" encoding="utf-8"?>
<ds:datastoreItem xmlns:ds="http://schemas.openxmlformats.org/officeDocument/2006/customXml" ds:itemID="{7C8F39C6-3E55-45BB-A5C8-E9C24A73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50514</Words>
  <Characters>28794</Characters>
  <Application>Microsoft Office Word</Application>
  <DocSecurity>0</DocSecurity>
  <Lines>239</Lines>
  <Paragraphs>158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79150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12</cp:revision>
  <cp:lastPrinted>2024-04-26T08:39:00Z</cp:lastPrinted>
  <dcterms:created xsi:type="dcterms:W3CDTF">2024-11-25T14:52:00Z</dcterms:created>
  <dcterms:modified xsi:type="dcterms:W3CDTF">2024-12-02T14:18:00Z</dcterms:modified>
</cp:coreProperties>
</file>