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487D0071" w14:textId="132A72C7" w:rsidR="002E523A" w:rsidRDefault="00A7099B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ДК 021:2015:33600000-6 Фармацевтична продукція (</w:t>
            </w:r>
            <w:proofErr w:type="spellStart"/>
            <w:r w:rsidR="00847DD9" w:rsidRPr="0006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Кліндаміцин</w:t>
            </w:r>
            <w:proofErr w:type="spellEnd"/>
            <w:r w:rsidR="00847DD9" w:rsidRPr="0006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Капсули/таблетки 300 мг, МНН: </w:t>
            </w:r>
            <w:proofErr w:type="spellStart"/>
            <w:r w:rsidR="00847DD9" w:rsidRPr="000661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Clindamycin</w:t>
            </w:r>
            <w:proofErr w:type="spellEnd"/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B97DE6" w:rsidRPr="00B97DE6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E81FC0E" w14:textId="77777777" w:rsidR="00B97DE6" w:rsidRPr="00B97DE6" w:rsidRDefault="00B97DE6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C2D041" w14:textId="78D4F5AC" w:rsidR="00E93D1F" w:rsidRDefault="00C43ACF" w:rsidP="00E93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Кліндаміцин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Капсули/таблетки 300 мг</w:t>
            </w:r>
            <w:r w:rsidR="00E93D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C0B260" w14:textId="1CE1CFDB" w:rsidR="00C43ACF" w:rsidRPr="00A7099B" w:rsidRDefault="00C43ACF" w:rsidP="00E9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A8283F">
        <w:trPr>
          <w:trHeight w:val="1088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61A93CEB" w14:textId="6F71BF8A" w:rsidR="00CE606C" w:rsidRPr="00CE606C" w:rsidRDefault="00CE606C" w:rsidP="00936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Кліндаміцин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Капсули/таблетки 300 мг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376DF" w:rsidRPr="00DA6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979 720,79 </w:t>
            </w:r>
            <w:r w:rsidRPr="00DA6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грн. Без ПДВ.</w:t>
            </w:r>
          </w:p>
          <w:p w14:paraId="33F77453" w14:textId="2413656F" w:rsidR="00B55857" w:rsidRPr="00CE606C" w:rsidRDefault="00B55857" w:rsidP="00936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305F419B" w14:textId="77777777" w:rsidR="00F90D2F" w:rsidRDefault="00F90D2F" w:rsidP="00FC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Очікувана вартість предмета закупівлі сформована згідно розрахунків до бюджету проекту </w:t>
            </w: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«Стійка відповідь на епідемії ВІЛ і ТБ в умовах війни та відновлення України»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який реалізується за кошти </w:t>
            </w:r>
            <w:r w:rsidR="0008463A" w:rsidRPr="00F90D2F">
              <w:rPr>
                <w:rFonts w:ascii="Times New Roman" w:hAnsi="Times New Roman" w:cs="Times New Roman"/>
                <w:sz w:val="24"/>
                <w:szCs w:val="24"/>
              </w:rPr>
              <w:t>Глобального фонду</w:t>
            </w:r>
            <w:r w:rsidR="0008463A">
              <w:rPr>
                <w:rFonts w:ascii="Times New Roman" w:hAnsi="Times New Roman" w:cs="Times New Roman"/>
                <w:sz w:val="24"/>
                <w:szCs w:val="24"/>
              </w:rPr>
              <w:t xml:space="preserve">, затверджена річним планом закупівель та передбачена замовленням на закупівлю </w:t>
            </w:r>
            <w:r w:rsidR="00FC4F1E"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F1E" w:rsidRPr="00FC4F1E">
              <w:rPr>
                <w:rFonts w:ascii="Times New Roman" w:hAnsi="Times New Roman" w:cs="Times New Roman"/>
                <w:sz w:val="24"/>
                <w:szCs w:val="24"/>
              </w:rPr>
              <w:t>та не перевищує граничні оптово-відпускні ціни згідно Наказу МОЗ України від 13.03.2025 № 442 "Про затвердження Реєстру відомостей щодо граничних оптово-відпускних цін на деякі лікарські засоби, що закуповуються за бюджетні кошти та підлягають референтному ціноутворенню, станом на 01 лютого 2025 року"</w:t>
            </w:r>
            <w:r w:rsidR="006030B8" w:rsidRPr="00603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30B8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6030B8" w:rsidRPr="006030B8">
              <w:rPr>
                <w:rFonts w:ascii="Times New Roman" w:hAnsi="Times New Roman" w:cs="Times New Roman"/>
                <w:sz w:val="24"/>
                <w:szCs w:val="24"/>
              </w:rPr>
              <w:t>граничні постачальницько-збутові надбавки</w:t>
            </w:r>
            <w:r w:rsidR="006030B8">
              <w:rPr>
                <w:rFonts w:ascii="Times New Roman" w:hAnsi="Times New Roman" w:cs="Times New Roman"/>
                <w:sz w:val="24"/>
                <w:szCs w:val="24"/>
              </w:rPr>
              <w:t xml:space="preserve"> згідно Постанови КМУ від 17.10.2008 №955 «</w:t>
            </w:r>
            <w:r w:rsidR="006030B8" w:rsidRPr="006030B8">
              <w:rPr>
                <w:rFonts w:ascii="Times New Roman" w:hAnsi="Times New Roman" w:cs="Times New Roman"/>
                <w:sz w:val="24"/>
                <w:szCs w:val="24"/>
              </w:rPr>
              <w:t>Про заходи щодо стабілізації цін на лікарські засоби та медичні вироби</w:t>
            </w:r>
            <w:r w:rsidR="006030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9D9C31" w14:textId="32F2F7F0" w:rsidR="00EB089B" w:rsidRPr="006030B8" w:rsidRDefault="00EB089B" w:rsidP="00FC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озрахунки зазначені у таблиці згідно Додатку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7D0F84E5" w14:textId="313316CA" w:rsidR="00302614" w:rsidRPr="00CE606C" w:rsidRDefault="00F376DF" w:rsidP="003026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8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979 720,79</w:t>
            </w:r>
            <w:r w:rsidRPr="00F37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026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грн. Без ПДВ.</w:t>
            </w:r>
          </w:p>
          <w:p w14:paraId="366C73B6" w14:textId="1CB23E5F" w:rsidR="007606DD" w:rsidRPr="00BB5264" w:rsidRDefault="007606DD" w:rsidP="00E24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CD3BB2" w14:textId="77777777" w:rsidR="00E624FB" w:rsidRPr="00924BE7" w:rsidRDefault="002430F0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4655B"/>
    <w:rsid w:val="0008463A"/>
    <w:rsid w:val="000A4E0A"/>
    <w:rsid w:val="00116D1E"/>
    <w:rsid w:val="00220BA2"/>
    <w:rsid w:val="002430F0"/>
    <w:rsid w:val="00252C7B"/>
    <w:rsid w:val="002A54E4"/>
    <w:rsid w:val="002D7744"/>
    <w:rsid w:val="002E02C7"/>
    <w:rsid w:val="002E523A"/>
    <w:rsid w:val="00302614"/>
    <w:rsid w:val="00317AEA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030B8"/>
    <w:rsid w:val="00642F91"/>
    <w:rsid w:val="00672002"/>
    <w:rsid w:val="00674DDE"/>
    <w:rsid w:val="006C7005"/>
    <w:rsid w:val="006F5FB8"/>
    <w:rsid w:val="0073208F"/>
    <w:rsid w:val="00753D96"/>
    <w:rsid w:val="007606DD"/>
    <w:rsid w:val="00765532"/>
    <w:rsid w:val="007C6E6F"/>
    <w:rsid w:val="008031C8"/>
    <w:rsid w:val="00817DDF"/>
    <w:rsid w:val="0084766D"/>
    <w:rsid w:val="00847DD9"/>
    <w:rsid w:val="008934F1"/>
    <w:rsid w:val="008A201B"/>
    <w:rsid w:val="00924BE7"/>
    <w:rsid w:val="0093684B"/>
    <w:rsid w:val="00965748"/>
    <w:rsid w:val="009659AD"/>
    <w:rsid w:val="00975051"/>
    <w:rsid w:val="009A551C"/>
    <w:rsid w:val="00A0432B"/>
    <w:rsid w:val="00A64DCA"/>
    <w:rsid w:val="00A7099B"/>
    <w:rsid w:val="00A8283F"/>
    <w:rsid w:val="00AF1EA3"/>
    <w:rsid w:val="00B04286"/>
    <w:rsid w:val="00B101F3"/>
    <w:rsid w:val="00B353AC"/>
    <w:rsid w:val="00B55857"/>
    <w:rsid w:val="00B6485B"/>
    <w:rsid w:val="00B97DE6"/>
    <w:rsid w:val="00BB5264"/>
    <w:rsid w:val="00C43ACF"/>
    <w:rsid w:val="00C52650"/>
    <w:rsid w:val="00CD539F"/>
    <w:rsid w:val="00CE606C"/>
    <w:rsid w:val="00D8121C"/>
    <w:rsid w:val="00DA6856"/>
    <w:rsid w:val="00DD3054"/>
    <w:rsid w:val="00E240D4"/>
    <w:rsid w:val="00E511CA"/>
    <w:rsid w:val="00E83183"/>
    <w:rsid w:val="00E93D1F"/>
    <w:rsid w:val="00EB089B"/>
    <w:rsid w:val="00F03D9E"/>
    <w:rsid w:val="00F376DF"/>
    <w:rsid w:val="00F73EE1"/>
    <w:rsid w:val="00F90D2F"/>
    <w:rsid w:val="00FA0EE1"/>
    <w:rsid w:val="00FC2737"/>
    <w:rsid w:val="00FC4F1E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1688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17</cp:revision>
  <cp:lastPrinted>2025-02-17T13:09:00Z</cp:lastPrinted>
  <dcterms:created xsi:type="dcterms:W3CDTF">2025-03-05T10:17:00Z</dcterms:created>
  <dcterms:modified xsi:type="dcterms:W3CDTF">2025-03-27T08:04:00Z</dcterms:modified>
</cp:coreProperties>
</file>