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DD3F" w14:textId="428419B5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F13B2E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3ABEAA60" wp14:editId="1DDD0135">
            <wp:extent cx="202565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91B3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74ED603D" w14:textId="77777777" w:rsidR="00137388" w:rsidRPr="00137388" w:rsidRDefault="00137388" w:rsidP="00137388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37388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11273500" w14:textId="04151E6E" w:rsidR="00F13B2E" w:rsidRPr="008265BA" w:rsidRDefault="00137388" w:rsidP="00137388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37388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на відбір </w:t>
      </w:r>
      <w:r>
        <w:rPr>
          <w:rFonts w:ascii="Calibri" w:hAnsi="Calibri" w:cs="Calibri"/>
          <w:b/>
          <w:color w:val="000000"/>
          <w:lang w:val="uk-UA"/>
        </w:rPr>
        <w:t>фахівця</w:t>
      </w:r>
      <w:r w:rsidRPr="00137388">
        <w:rPr>
          <w:rFonts w:ascii="Calibri" w:hAnsi="Calibri" w:cs="Calibri"/>
          <w:b/>
          <w:color w:val="000000"/>
          <w:lang w:val="uk-UA"/>
        </w:rPr>
        <w:t xml:space="preserve"> з організації епіднагляду</w:t>
      </w:r>
    </w:p>
    <w:p w14:paraId="282900B1" w14:textId="6F69F75E" w:rsidR="00F13B2E" w:rsidRPr="008265BA" w:rsidRDefault="009B7D89" w:rsidP="00F13B2E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</w:t>
      </w:r>
      <w:r w:rsidRPr="009B7D89">
        <w:rPr>
          <w:rFonts w:ascii="Calibri" w:hAnsi="Calibri" w:cs="Calibri"/>
          <w:b/>
          <w:color w:val="000000"/>
          <w:lang w:val="uk-UA"/>
        </w:rPr>
        <w:t xml:space="preserve">програми </w:t>
      </w:r>
      <w:r>
        <w:rPr>
          <w:rFonts w:ascii="Calibri" w:hAnsi="Calibri" w:cs="Calibri"/>
          <w:b/>
          <w:color w:val="000000"/>
          <w:lang w:val="uk-UA"/>
        </w:rPr>
        <w:t>«</w:t>
      </w:r>
      <w:r w:rsidRPr="009B7D89">
        <w:rPr>
          <w:rFonts w:ascii="Calibri" w:hAnsi="Calibri" w:cs="Calibri"/>
          <w:b/>
          <w:color w:val="000000"/>
          <w:lang w:val="uk-UA"/>
        </w:rPr>
        <w:t>Глобального фонду "Стійка відповідь на епідемії ВІЛ і ТБ в умовах в</w:t>
      </w:r>
      <w:r>
        <w:rPr>
          <w:rFonts w:ascii="Calibri" w:hAnsi="Calibri" w:cs="Calibri"/>
          <w:b/>
          <w:color w:val="000000"/>
          <w:lang w:val="uk-UA"/>
        </w:rPr>
        <w:t>ійни та відновлення України"</w:t>
      </w:r>
      <w:r w:rsidR="00F13B2E" w:rsidRPr="008265BA">
        <w:rPr>
          <w:rFonts w:ascii="Calibri" w:hAnsi="Calibri" w:cs="Calibri"/>
          <w:b/>
          <w:color w:val="000000"/>
          <w:lang w:val="uk-UA"/>
        </w:rPr>
        <w:t>»</w:t>
      </w:r>
      <w:r>
        <w:rPr>
          <w:rFonts w:ascii="Calibri" w:hAnsi="Calibri" w:cs="Calibri"/>
          <w:b/>
          <w:color w:val="000000"/>
          <w:lang w:val="uk-UA"/>
        </w:rPr>
        <w:t>.</w:t>
      </w:r>
    </w:p>
    <w:p w14:paraId="1E2CF8C3" w14:textId="1A55FED8" w:rsidR="00DF3663" w:rsidRPr="006222F9" w:rsidRDefault="00DF3663" w:rsidP="00F13B2E">
      <w:pPr>
        <w:rPr>
          <w:rFonts w:ascii="Calibri" w:hAnsi="Calibri" w:cs="Calibri"/>
          <w:b/>
          <w:color w:val="000000"/>
          <w:lang w:val="uk-UA"/>
        </w:rPr>
      </w:pPr>
    </w:p>
    <w:p w14:paraId="1F6641BA" w14:textId="1328372D" w:rsidR="00D200B3" w:rsidRPr="006222F9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6222F9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F13B2E">
        <w:rPr>
          <w:rFonts w:ascii="Calibri" w:eastAsia="Calibri" w:hAnsi="Calibri" w:cs="Calibri"/>
          <w:bCs/>
          <w:color w:val="000000"/>
          <w:lang w:val="uk-UA" w:eastAsia="en-US"/>
        </w:rPr>
        <w:t xml:space="preserve"> </w:t>
      </w:r>
      <w:r w:rsidR="00137388" w:rsidRPr="00137388">
        <w:rPr>
          <w:rFonts w:ascii="Calibri" w:eastAsia="Calibri" w:hAnsi="Calibri" w:cs="Calibri"/>
          <w:bCs/>
          <w:color w:val="000000"/>
          <w:lang w:val="uk-UA" w:eastAsia="en-US"/>
        </w:rPr>
        <w:t>Фахівець з організації епіднагляду</w:t>
      </w:r>
    </w:p>
    <w:p w14:paraId="27DD74BE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5D45FDB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6F6E55A8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6D90D08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7FD5E79C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C2347AE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79373507" w14:textId="77777777" w:rsidR="00634EF0" w:rsidRDefault="00634EF0" w:rsidP="00634EF0">
      <w:pPr>
        <w:numPr>
          <w:ilvl w:val="0"/>
          <w:numId w:val="27"/>
        </w:numPr>
        <w:ind w:left="0"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eastAsia="Calibri" w:hAnsi="Calibri" w:cs="Calibri"/>
          <w:color w:val="000000"/>
          <w:lang w:val="uk-UA" w:eastAsia="en-US"/>
        </w:rPr>
        <w:t>Організація та п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роведення тренінгів, семінарів </w:t>
      </w:r>
      <w:r>
        <w:rPr>
          <w:rFonts w:ascii="Calibri" w:eastAsia="Calibri" w:hAnsi="Calibri" w:cs="Calibri"/>
          <w:color w:val="000000"/>
          <w:lang w:val="uk-UA" w:eastAsia="en-US"/>
        </w:rPr>
        <w:t>щодо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 організації</w:t>
      </w:r>
      <w:r>
        <w:rPr>
          <w:rFonts w:ascii="Calibri" w:eastAsia="Calibri" w:hAnsi="Calibri" w:cs="Calibri"/>
          <w:color w:val="000000"/>
          <w:lang w:val="uk-UA" w:eastAsia="en-US"/>
        </w:rPr>
        <w:t xml:space="preserve"> та здійснення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 епіднагляду за </w:t>
      </w:r>
      <w:r w:rsidR="00F96016">
        <w:rPr>
          <w:rFonts w:ascii="Calibri" w:eastAsia="Calibri" w:hAnsi="Calibri" w:cs="Calibri"/>
          <w:color w:val="000000"/>
          <w:lang w:val="uk-UA" w:eastAsia="en-US"/>
        </w:rPr>
        <w:t xml:space="preserve">інфекційними хворобами, у тому числі 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>туберкульозом</w:t>
      </w:r>
      <w:r>
        <w:rPr>
          <w:rFonts w:ascii="Calibri" w:eastAsia="Calibri" w:hAnsi="Calibri" w:cs="Calibri"/>
          <w:color w:val="000000"/>
          <w:lang w:val="uk-UA" w:eastAsia="en-US"/>
        </w:rPr>
        <w:t>,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 </w:t>
      </w:r>
      <w:bookmarkStart w:id="0" w:name="_Hlk174530331"/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для </w:t>
      </w:r>
      <w:r>
        <w:rPr>
          <w:rFonts w:ascii="Calibri" w:eastAsia="Calibri" w:hAnsi="Calibri" w:cs="Calibri"/>
          <w:color w:val="000000"/>
          <w:lang w:val="uk-UA" w:eastAsia="en-US"/>
        </w:rPr>
        <w:t>медичних працівників закладів охорони здоров’я та</w:t>
      </w:r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 центрів контролю та профілактики </w:t>
      </w:r>
      <w:proofErr w:type="spellStart"/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>хвороб</w:t>
      </w:r>
      <w:proofErr w:type="spellEnd"/>
      <w:r w:rsidR="00BB3F11" w:rsidRPr="00BB3F11">
        <w:rPr>
          <w:rFonts w:ascii="Calibri" w:eastAsia="Calibri" w:hAnsi="Calibri" w:cs="Calibri"/>
          <w:color w:val="000000"/>
          <w:lang w:val="uk-UA" w:eastAsia="en-US"/>
        </w:rPr>
        <w:t xml:space="preserve"> МОЗ Україн</w:t>
      </w:r>
      <w:r w:rsidR="00F96016">
        <w:rPr>
          <w:rFonts w:ascii="Calibri" w:eastAsia="Calibri" w:hAnsi="Calibri" w:cs="Calibri"/>
          <w:color w:val="000000"/>
          <w:lang w:val="uk-UA" w:eastAsia="en-US"/>
        </w:rPr>
        <w:t>и</w:t>
      </w:r>
      <w:r>
        <w:rPr>
          <w:rFonts w:ascii="Calibri" w:eastAsia="Calibri" w:hAnsi="Calibri" w:cs="Calibri"/>
          <w:color w:val="000000"/>
          <w:lang w:val="uk-UA" w:eastAsia="en-US"/>
        </w:rPr>
        <w:t>.</w:t>
      </w:r>
      <w:bookmarkEnd w:id="0"/>
    </w:p>
    <w:p w14:paraId="78C99F9C" w14:textId="17E08380" w:rsidR="00BB3F11" w:rsidRPr="00634EF0" w:rsidRDefault="00BB3F11" w:rsidP="00634EF0">
      <w:pPr>
        <w:numPr>
          <w:ilvl w:val="0"/>
          <w:numId w:val="27"/>
        </w:numPr>
        <w:ind w:left="0" w:firstLine="851"/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634EF0">
        <w:rPr>
          <w:rFonts w:ascii="Calibri" w:eastAsia="Calibri" w:hAnsi="Calibri" w:cs="Calibri"/>
          <w:color w:val="000000"/>
          <w:lang w:val="uk-UA" w:eastAsia="en-US"/>
        </w:rPr>
        <w:t xml:space="preserve">Розробка рекомендацій щодо </w:t>
      </w:r>
      <w:r w:rsidR="00634EF0" w:rsidRPr="00634EF0">
        <w:rPr>
          <w:rFonts w:ascii="Calibri" w:eastAsia="Calibri" w:hAnsi="Calibri" w:cs="Calibri"/>
          <w:color w:val="000000"/>
          <w:lang w:val="uk-UA" w:eastAsia="en-US"/>
        </w:rPr>
        <w:t>моніторингу</w:t>
      </w:r>
      <w:r w:rsidRPr="00634EF0">
        <w:rPr>
          <w:rFonts w:ascii="Calibri" w:eastAsia="Calibri" w:hAnsi="Calibri" w:cs="Calibri"/>
          <w:color w:val="000000"/>
          <w:lang w:val="uk-UA" w:eastAsia="en-US"/>
        </w:rPr>
        <w:t xml:space="preserve"> контактни</w:t>
      </w:r>
      <w:r w:rsidR="00634EF0" w:rsidRPr="00634EF0">
        <w:rPr>
          <w:rFonts w:ascii="Calibri" w:eastAsia="Calibri" w:hAnsi="Calibri" w:cs="Calibri"/>
          <w:color w:val="000000"/>
          <w:lang w:val="uk-UA" w:eastAsia="en-US"/>
        </w:rPr>
        <w:t>х</w:t>
      </w:r>
      <w:r w:rsidRPr="00634EF0">
        <w:rPr>
          <w:rFonts w:ascii="Calibri" w:eastAsia="Calibri" w:hAnsi="Calibri" w:cs="Calibri"/>
          <w:color w:val="000000"/>
          <w:lang w:val="uk-UA" w:eastAsia="en-US"/>
        </w:rPr>
        <w:t xml:space="preserve"> особ</w:t>
      </w:r>
      <w:r w:rsidR="00634EF0" w:rsidRPr="00634EF0">
        <w:rPr>
          <w:rFonts w:ascii="Calibri" w:eastAsia="Calibri" w:hAnsi="Calibri" w:cs="Calibri"/>
          <w:color w:val="000000"/>
          <w:lang w:val="uk-UA" w:eastAsia="en-US"/>
        </w:rPr>
        <w:t>і з хворим на туберкульоз</w:t>
      </w:r>
      <w:r w:rsidRPr="00634EF0">
        <w:rPr>
          <w:rFonts w:ascii="Calibri" w:eastAsia="Calibri" w:hAnsi="Calibri" w:cs="Calibri"/>
          <w:color w:val="000000"/>
          <w:lang w:val="uk-UA" w:eastAsia="en-US"/>
        </w:rPr>
        <w:t xml:space="preserve"> </w:t>
      </w:r>
      <w:r w:rsidR="00634EF0" w:rsidRPr="00634EF0">
        <w:rPr>
          <w:rFonts w:asciiTheme="minorHAnsi" w:hAnsiTheme="minorHAnsi" w:cstheme="minorHAnsi"/>
          <w:color w:val="000000"/>
          <w:lang w:val="uk-UA"/>
        </w:rPr>
        <w:t>для медичних працівників закладів охорони здоров’я</w:t>
      </w:r>
      <w:r w:rsidR="00802DAE">
        <w:rPr>
          <w:rFonts w:asciiTheme="minorHAnsi" w:hAnsiTheme="minorHAnsi" w:cstheme="minorHAnsi"/>
          <w:color w:val="000000"/>
          <w:lang w:val="uk-UA"/>
        </w:rPr>
        <w:t xml:space="preserve"> різних рівнів надання медичної допомоги</w:t>
      </w:r>
      <w:r w:rsidR="00634EF0" w:rsidRPr="00634EF0">
        <w:rPr>
          <w:rFonts w:asciiTheme="minorHAnsi" w:hAnsiTheme="minorHAnsi" w:cstheme="minorHAnsi"/>
          <w:color w:val="000000"/>
          <w:lang w:val="uk-UA"/>
        </w:rPr>
        <w:t xml:space="preserve"> та центрів контролю та профілактики </w:t>
      </w:r>
      <w:proofErr w:type="spellStart"/>
      <w:r w:rsidR="00634EF0" w:rsidRPr="00634EF0">
        <w:rPr>
          <w:rFonts w:asciiTheme="minorHAnsi" w:hAnsiTheme="minorHAnsi" w:cstheme="minorHAnsi"/>
          <w:color w:val="000000"/>
          <w:lang w:val="uk-UA"/>
        </w:rPr>
        <w:t>хвороб</w:t>
      </w:r>
      <w:proofErr w:type="spellEnd"/>
      <w:r w:rsidR="00634EF0" w:rsidRPr="00634EF0">
        <w:rPr>
          <w:rFonts w:asciiTheme="minorHAnsi" w:hAnsiTheme="minorHAnsi" w:cstheme="minorHAnsi"/>
          <w:color w:val="000000"/>
          <w:lang w:val="uk-UA"/>
        </w:rPr>
        <w:t xml:space="preserve"> МОЗ України.</w:t>
      </w:r>
    </w:p>
    <w:p w14:paraId="172CDA2D" w14:textId="1B218CE9" w:rsidR="00BB3F11" w:rsidRDefault="00BB3F11" w:rsidP="00BB3F11">
      <w:pPr>
        <w:numPr>
          <w:ilvl w:val="0"/>
          <w:numId w:val="27"/>
        </w:numPr>
        <w:ind w:left="0"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BB3F11">
        <w:rPr>
          <w:rFonts w:ascii="Calibri" w:eastAsia="Calibri" w:hAnsi="Calibri" w:cs="Calibri"/>
          <w:color w:val="000000"/>
          <w:lang w:val="uk-UA" w:eastAsia="en-US"/>
        </w:rPr>
        <w:t xml:space="preserve">Участь у моніторингових візитах до закладів охорони здоров’я, які здійснюють епіднагляд за </w:t>
      </w:r>
      <w:r w:rsidR="00F96016">
        <w:rPr>
          <w:rFonts w:ascii="Calibri" w:eastAsia="Calibri" w:hAnsi="Calibri" w:cs="Calibri"/>
          <w:color w:val="000000"/>
          <w:lang w:val="uk-UA" w:eastAsia="en-US"/>
        </w:rPr>
        <w:t>інфекційними хворобами</w:t>
      </w:r>
      <w:r w:rsidR="00C20665">
        <w:rPr>
          <w:rFonts w:ascii="Calibri" w:eastAsia="Calibri" w:hAnsi="Calibri" w:cs="Calibri"/>
          <w:color w:val="000000"/>
          <w:lang w:val="uk-UA" w:eastAsia="en-US"/>
        </w:rPr>
        <w:t>.</w:t>
      </w:r>
    </w:p>
    <w:p w14:paraId="71277E17" w14:textId="71D1F49C" w:rsidR="00802DAE" w:rsidRDefault="00802DAE" w:rsidP="00BB3F11">
      <w:pPr>
        <w:numPr>
          <w:ilvl w:val="0"/>
          <w:numId w:val="27"/>
        </w:numPr>
        <w:ind w:left="0"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eastAsia="Calibri" w:hAnsi="Calibri" w:cs="Calibri"/>
          <w:color w:val="000000"/>
          <w:lang w:val="uk-UA" w:eastAsia="en-US"/>
        </w:rPr>
        <w:t>Підготовка аналітичних матеріалів за результатами епіднагляду за інфекційними хворобами.</w:t>
      </w:r>
    </w:p>
    <w:p w14:paraId="1A3BFF08" w14:textId="3D54ACAE" w:rsidR="00DE023F" w:rsidRPr="00BB3F11" w:rsidRDefault="00DE023F" w:rsidP="00BB3F11">
      <w:pPr>
        <w:numPr>
          <w:ilvl w:val="0"/>
          <w:numId w:val="27"/>
        </w:numPr>
        <w:ind w:left="0"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eastAsia="Calibri" w:hAnsi="Calibri" w:cs="Calibri"/>
          <w:color w:val="000000"/>
          <w:lang w:val="uk-UA" w:eastAsia="en-US"/>
        </w:rPr>
        <w:t xml:space="preserve">Розробка </w:t>
      </w:r>
      <w:proofErr w:type="spellStart"/>
      <w:r>
        <w:rPr>
          <w:rFonts w:ascii="Calibri" w:eastAsia="Calibri" w:hAnsi="Calibri" w:cs="Calibri"/>
          <w:color w:val="000000"/>
          <w:lang w:val="uk-UA" w:eastAsia="en-US"/>
        </w:rPr>
        <w:t>про</w:t>
      </w:r>
      <w:r w:rsidR="00634EF0">
        <w:rPr>
          <w:rFonts w:ascii="Calibri" w:eastAsia="Calibri" w:hAnsi="Calibri" w:cs="Calibri"/>
          <w:color w:val="000000"/>
          <w:lang w:val="uk-UA" w:eastAsia="en-US"/>
        </w:rPr>
        <w:t>є</w:t>
      </w:r>
      <w:r>
        <w:rPr>
          <w:rFonts w:ascii="Calibri" w:eastAsia="Calibri" w:hAnsi="Calibri" w:cs="Calibri"/>
          <w:color w:val="000000"/>
          <w:lang w:val="uk-UA" w:eastAsia="en-US"/>
        </w:rPr>
        <w:t>ктів</w:t>
      </w:r>
      <w:proofErr w:type="spellEnd"/>
      <w:r>
        <w:rPr>
          <w:rFonts w:ascii="Calibri" w:eastAsia="Calibri" w:hAnsi="Calibri" w:cs="Calibri"/>
          <w:color w:val="000000"/>
          <w:lang w:val="uk-UA" w:eastAsia="en-US"/>
        </w:rPr>
        <w:t xml:space="preserve"> змін до нормативно-правових актів</w:t>
      </w:r>
      <w:r w:rsidR="00634EF0">
        <w:rPr>
          <w:rFonts w:ascii="Calibri" w:eastAsia="Calibri" w:hAnsi="Calibri" w:cs="Calibri"/>
          <w:color w:val="000000"/>
          <w:lang w:val="uk-UA" w:eastAsia="en-US"/>
        </w:rPr>
        <w:t>, в тому числі технічних керівництв,</w:t>
      </w:r>
      <w:r>
        <w:rPr>
          <w:rFonts w:ascii="Calibri" w:eastAsia="Calibri" w:hAnsi="Calibri" w:cs="Calibri"/>
          <w:color w:val="000000"/>
          <w:lang w:val="uk-UA" w:eastAsia="en-US"/>
        </w:rPr>
        <w:t xml:space="preserve"> з питань</w:t>
      </w:r>
      <w:r w:rsidR="00802DAE">
        <w:rPr>
          <w:rFonts w:ascii="Calibri" w:eastAsia="Calibri" w:hAnsi="Calibri" w:cs="Calibri"/>
          <w:color w:val="000000"/>
          <w:lang w:val="uk-UA" w:eastAsia="en-US"/>
        </w:rPr>
        <w:t xml:space="preserve"> </w:t>
      </w:r>
      <w:r w:rsidR="00634EF0">
        <w:rPr>
          <w:rFonts w:ascii="Calibri" w:eastAsia="Calibri" w:hAnsi="Calibri" w:cs="Calibri"/>
          <w:color w:val="000000"/>
          <w:lang w:val="uk-UA" w:eastAsia="en-US"/>
        </w:rPr>
        <w:t>здійснення</w:t>
      </w:r>
      <w:r>
        <w:rPr>
          <w:rFonts w:ascii="Calibri" w:eastAsia="Calibri" w:hAnsi="Calibri" w:cs="Calibri"/>
          <w:color w:val="000000"/>
          <w:lang w:val="uk-UA" w:eastAsia="en-US"/>
        </w:rPr>
        <w:t xml:space="preserve"> епіднагляду за інфекційними хворобами.</w:t>
      </w:r>
    </w:p>
    <w:p w14:paraId="2CA5D89B" w14:textId="77777777" w:rsidR="00320277" w:rsidRPr="00320277" w:rsidRDefault="00320277" w:rsidP="00320277">
      <w:pPr>
        <w:ind w:firstLine="567"/>
        <w:jc w:val="both"/>
        <w:rPr>
          <w:rFonts w:ascii="Calibri" w:eastAsia="Calibri" w:hAnsi="Calibri" w:cs="Calibri"/>
          <w:color w:val="000000"/>
          <w:lang w:val="uk-UA" w:eastAsia="en-US"/>
        </w:rPr>
      </w:pPr>
    </w:p>
    <w:p w14:paraId="4B3FFC0D" w14:textId="772AE25E" w:rsidR="00745583" w:rsidRPr="004D1E36" w:rsidRDefault="00745583" w:rsidP="004D1E3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</w:p>
    <w:p w14:paraId="70B55D5B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8CB55B4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BA3DF17" w14:textId="77777777" w:rsidR="006222F9" w:rsidRPr="001D7C2A" w:rsidRDefault="006222F9" w:rsidP="006222F9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 xml:space="preserve">Вища освіта у сфері управління охороною здоров’я, </w:t>
      </w:r>
      <w:r w:rsidR="00764A40">
        <w:rPr>
          <w:rFonts w:ascii="Calibri" w:hAnsi="Calibri" w:cs="Calibri"/>
          <w:bCs/>
          <w:lang w:val="uk-UA"/>
        </w:rPr>
        <w:t xml:space="preserve">фтизіатрії, </w:t>
      </w:r>
      <w:r w:rsidRPr="001D7C2A">
        <w:rPr>
          <w:rFonts w:ascii="Calibri" w:hAnsi="Calibri" w:cs="Calibri"/>
          <w:bCs/>
          <w:lang w:val="uk-UA"/>
        </w:rPr>
        <w:t>епідеміології та/або громадського здоров’я (інфекційні захворювання) або дотичній сфері.</w:t>
      </w:r>
    </w:p>
    <w:p w14:paraId="48B24335" w14:textId="77777777" w:rsidR="006222F9" w:rsidRPr="001D7C2A" w:rsidRDefault="006222F9" w:rsidP="006222F9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та навички розробки нормативної документації з питань епідеміологічного нагляду за інфекційними хворобами</w:t>
      </w:r>
      <w:r w:rsidR="00BA467A" w:rsidRPr="001D7C2A">
        <w:rPr>
          <w:rFonts w:ascii="Calibri" w:hAnsi="Calibri" w:cs="Calibri"/>
          <w:bCs/>
          <w:lang w:val="uk-UA"/>
        </w:rPr>
        <w:t>, зокрема за туберкульозом</w:t>
      </w:r>
      <w:r w:rsidRPr="001D7C2A">
        <w:rPr>
          <w:rFonts w:ascii="Calibri" w:hAnsi="Calibri" w:cs="Calibri"/>
          <w:bCs/>
          <w:lang w:val="uk-UA"/>
        </w:rPr>
        <w:t>.</w:t>
      </w:r>
    </w:p>
    <w:p w14:paraId="79C91786" w14:textId="77777777" w:rsidR="006222F9" w:rsidRPr="001D7C2A" w:rsidRDefault="006222F9" w:rsidP="006222F9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lastRenderedPageBreak/>
        <w:t>Знання українських та міжнародних рекомендацій, нормативних документів, пов’язаних із епідеміологічним наглядом.</w:t>
      </w:r>
    </w:p>
    <w:p w14:paraId="329876A0" w14:textId="77777777" w:rsidR="004D1E36" w:rsidRPr="001D7C2A" w:rsidRDefault="004D1E36" w:rsidP="001D7C2A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роботи в сфері охорони здоров’я, епідеміології та/або громадського здоров’я, інфекційні захворювання</w:t>
      </w:r>
      <w:r w:rsidR="001D7C2A">
        <w:rPr>
          <w:rFonts w:ascii="Calibri" w:hAnsi="Calibri" w:cs="Calibri"/>
          <w:bCs/>
          <w:lang w:val="uk-UA"/>
        </w:rPr>
        <w:t>/</w:t>
      </w:r>
      <w:r w:rsidRPr="001D7C2A">
        <w:rPr>
          <w:rFonts w:ascii="Calibri" w:hAnsi="Calibri" w:cs="Calibri"/>
          <w:bCs/>
          <w:lang w:val="uk-UA"/>
        </w:rPr>
        <w:t>фтизіатрія не менше 3-х років</w:t>
      </w:r>
      <w:r w:rsidR="003C7384" w:rsidRPr="001D7C2A">
        <w:rPr>
          <w:rFonts w:ascii="Calibri" w:hAnsi="Calibri" w:cs="Calibri"/>
          <w:bCs/>
          <w:lang w:val="uk-UA"/>
        </w:rPr>
        <w:t>.</w:t>
      </w:r>
    </w:p>
    <w:p w14:paraId="4280595A" w14:textId="77777777" w:rsidR="006222F9" w:rsidRPr="001D7C2A" w:rsidRDefault="006222F9" w:rsidP="006222F9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14:paraId="50F09727" w14:textId="77777777" w:rsidR="006222F9" w:rsidRPr="001D7C2A" w:rsidRDefault="006222F9" w:rsidP="006222F9">
      <w:pPr>
        <w:numPr>
          <w:ilvl w:val="0"/>
          <w:numId w:val="23"/>
        </w:numPr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38E39B9E" w14:textId="77777777" w:rsidR="002615E7" w:rsidRPr="001D7C2A" w:rsidRDefault="002615E7" w:rsidP="001D7C2A">
      <w:pPr>
        <w:ind w:left="720"/>
        <w:jc w:val="both"/>
        <w:rPr>
          <w:rFonts w:ascii="Calibri" w:hAnsi="Calibri" w:cs="Calibri"/>
          <w:bCs/>
          <w:lang w:val="uk-UA"/>
        </w:rPr>
      </w:pPr>
    </w:p>
    <w:p w14:paraId="0ED5DE2F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DB96620" w14:textId="3B4E79B7" w:rsidR="00CD3306" w:rsidRPr="00BA467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</w:t>
      </w:r>
      <w:r w:rsidRPr="00BA467A">
        <w:rPr>
          <w:rFonts w:ascii="Calibri" w:hAnsi="Calibri" w:cs="Calibri"/>
          <w:b/>
          <w:color w:val="000000"/>
          <w:lang w:val="uk-UA"/>
        </w:rPr>
        <w:t>надіслані електронною поштою на електронну адресу: vacancies@phc.org.ua.</w:t>
      </w:r>
      <w:r w:rsidRPr="00BA467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BA467A">
        <w:rPr>
          <w:rFonts w:ascii="Calibri" w:hAnsi="Calibri" w:cs="Calibri"/>
          <w:b/>
          <w:color w:val="000000"/>
          <w:lang w:val="uk-UA"/>
        </w:rPr>
        <w:t>«</w:t>
      </w:r>
      <w:r w:rsidR="000D634A">
        <w:rPr>
          <w:rFonts w:asciiTheme="minorHAnsi" w:hAnsiTheme="minorHAnsi" w:cstheme="minorHAnsi"/>
          <w:b/>
          <w:lang w:val="uk-UA"/>
        </w:rPr>
        <w:t>01</w:t>
      </w:r>
      <w:r w:rsidR="005F4DD9">
        <w:rPr>
          <w:rFonts w:asciiTheme="minorHAnsi" w:hAnsiTheme="minorHAnsi" w:cstheme="minorHAnsi"/>
          <w:b/>
          <w:lang w:val="uk-UA"/>
        </w:rPr>
        <w:t>-202</w:t>
      </w:r>
      <w:r w:rsidR="000D634A">
        <w:rPr>
          <w:rFonts w:asciiTheme="minorHAnsi" w:hAnsiTheme="minorHAnsi" w:cstheme="minorHAnsi"/>
          <w:b/>
          <w:lang w:val="uk-UA"/>
        </w:rPr>
        <w:t>5</w:t>
      </w:r>
      <w:r w:rsidR="005F4DD9">
        <w:rPr>
          <w:rFonts w:asciiTheme="minorHAnsi" w:hAnsiTheme="minorHAnsi" w:cstheme="minorHAnsi"/>
          <w:b/>
          <w:lang w:val="uk-UA"/>
        </w:rPr>
        <w:t xml:space="preserve"> </w:t>
      </w:r>
      <w:r w:rsidR="008D5A7C" w:rsidRPr="008D5A7C">
        <w:rPr>
          <w:rFonts w:ascii="Calibri" w:hAnsi="Calibri" w:cs="Calibri"/>
          <w:b/>
          <w:color w:val="000000"/>
          <w:lang w:val="uk-UA"/>
        </w:rPr>
        <w:t>Фахівець з організації епіднагляду</w:t>
      </w:r>
      <w:r w:rsidRPr="00BA467A">
        <w:rPr>
          <w:rFonts w:ascii="Calibri" w:hAnsi="Calibri" w:cs="Calibri"/>
          <w:b/>
          <w:color w:val="000000"/>
          <w:lang w:val="uk-UA"/>
        </w:rPr>
        <w:t>».</w:t>
      </w:r>
    </w:p>
    <w:p w14:paraId="0C8FA42F" w14:textId="77777777" w:rsidR="004B5B10" w:rsidRPr="00BA467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D9A4848" w14:textId="44BC3A7E" w:rsidR="00C554DD" w:rsidRPr="00BA467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b/>
          <w:color w:val="000000"/>
          <w:lang w:val="uk-UA"/>
        </w:rPr>
        <w:t>Т</w:t>
      </w:r>
      <w:r w:rsidR="00AC2869" w:rsidRPr="00BA467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0D634A">
        <w:rPr>
          <w:rFonts w:ascii="Calibri" w:hAnsi="Calibri" w:cs="Calibri"/>
          <w:b/>
          <w:color w:val="000000"/>
          <w:lang w:val="uk-UA"/>
        </w:rPr>
        <w:t>31</w:t>
      </w:r>
      <w:r w:rsidR="005F4DD9">
        <w:rPr>
          <w:rFonts w:ascii="Calibri" w:hAnsi="Calibri" w:cs="Calibri"/>
          <w:b/>
          <w:color w:val="000000"/>
          <w:lang w:val="uk-UA"/>
        </w:rPr>
        <w:t xml:space="preserve"> </w:t>
      </w:r>
      <w:r w:rsidR="000D634A">
        <w:rPr>
          <w:rFonts w:ascii="Calibri" w:hAnsi="Calibri" w:cs="Calibri"/>
          <w:b/>
          <w:color w:val="000000"/>
          <w:lang w:val="uk-UA"/>
        </w:rPr>
        <w:t>січня</w:t>
      </w:r>
      <w:r w:rsidR="00E36889">
        <w:rPr>
          <w:rFonts w:ascii="Calibri" w:hAnsi="Calibri" w:cs="Calibri"/>
          <w:b/>
          <w:color w:val="000000"/>
          <w:lang w:val="uk-UA"/>
        </w:rPr>
        <w:t xml:space="preserve"> </w:t>
      </w:r>
      <w:r w:rsidR="00764A40">
        <w:rPr>
          <w:rFonts w:ascii="Calibri" w:hAnsi="Calibri" w:cs="Calibri"/>
          <w:b/>
          <w:color w:val="000000"/>
          <w:lang w:val="uk-UA"/>
        </w:rPr>
        <w:t>202</w:t>
      </w:r>
      <w:r w:rsidR="000D634A">
        <w:rPr>
          <w:rFonts w:ascii="Calibri" w:hAnsi="Calibri" w:cs="Calibri"/>
          <w:b/>
          <w:color w:val="000000"/>
          <w:lang w:val="uk-UA"/>
        </w:rPr>
        <w:t>5</w:t>
      </w:r>
      <w:bookmarkStart w:id="1" w:name="_GoBack"/>
      <w:bookmarkEnd w:id="1"/>
      <w:r w:rsidRPr="00BA467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BA467A">
        <w:rPr>
          <w:rFonts w:ascii="Calibri" w:hAnsi="Calibri" w:cs="Calibri"/>
          <w:b/>
          <w:color w:val="000000"/>
          <w:lang w:val="uk-UA"/>
        </w:rPr>
        <w:t>,</w:t>
      </w:r>
      <w:r w:rsidR="00C554DD" w:rsidRPr="00BA467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BA467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BA467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22D3EE9D" w14:textId="77777777" w:rsidR="00E87BBD" w:rsidRPr="00BA467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3775CBA3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D11F472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74DB9725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27426F90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D55DBB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40F5"/>
    <w:multiLevelType w:val="hybridMultilevel"/>
    <w:tmpl w:val="B380E4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50400C8A">
      <w:start w:val="1"/>
      <w:numFmt w:val="bullet"/>
      <w:lvlText w:val="•"/>
      <w:lvlJc w:val="left"/>
      <w:pPr>
        <w:ind w:left="2007" w:hanging="360"/>
      </w:pPr>
      <w:rPr>
        <w:rFonts w:ascii="Calibri" w:eastAsia="Calibri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888"/>
    <w:multiLevelType w:val="hybridMultilevel"/>
    <w:tmpl w:val="F6CA29A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87060"/>
    <w:multiLevelType w:val="hybridMultilevel"/>
    <w:tmpl w:val="B8F4D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4363"/>
    <w:multiLevelType w:val="hybridMultilevel"/>
    <w:tmpl w:val="CE7C1CD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13"/>
  </w:num>
  <w:num w:numId="5">
    <w:abstractNumId w:val="22"/>
  </w:num>
  <w:num w:numId="6">
    <w:abstractNumId w:val="3"/>
  </w:num>
  <w:num w:numId="7">
    <w:abstractNumId w:val="8"/>
  </w:num>
  <w:num w:numId="8">
    <w:abstractNumId w:val="19"/>
  </w:num>
  <w:num w:numId="9">
    <w:abstractNumId w:val="17"/>
  </w:num>
  <w:num w:numId="10">
    <w:abstractNumId w:val="16"/>
  </w:num>
  <w:num w:numId="11">
    <w:abstractNumId w:val="25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1"/>
  </w:num>
  <w:num w:numId="20">
    <w:abstractNumId w:val="20"/>
  </w:num>
  <w:num w:numId="21">
    <w:abstractNumId w:val="7"/>
  </w:num>
  <w:num w:numId="22">
    <w:abstractNumId w:val="12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B0DA0"/>
    <w:rsid w:val="000D634A"/>
    <w:rsid w:val="000F2CF3"/>
    <w:rsid w:val="00122708"/>
    <w:rsid w:val="0013738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1D7C2A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20277"/>
    <w:rsid w:val="0033608E"/>
    <w:rsid w:val="003451F2"/>
    <w:rsid w:val="00372D82"/>
    <w:rsid w:val="0037760D"/>
    <w:rsid w:val="00381FBF"/>
    <w:rsid w:val="003C1AB1"/>
    <w:rsid w:val="003C7384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1E36"/>
    <w:rsid w:val="004D6214"/>
    <w:rsid w:val="004E5A2F"/>
    <w:rsid w:val="004F79D2"/>
    <w:rsid w:val="00505163"/>
    <w:rsid w:val="005057F6"/>
    <w:rsid w:val="00516BDD"/>
    <w:rsid w:val="00546C9B"/>
    <w:rsid w:val="0055375E"/>
    <w:rsid w:val="00555262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4DD9"/>
    <w:rsid w:val="005F636B"/>
    <w:rsid w:val="0061215C"/>
    <w:rsid w:val="006222F9"/>
    <w:rsid w:val="006347B6"/>
    <w:rsid w:val="00634EF0"/>
    <w:rsid w:val="006A0C63"/>
    <w:rsid w:val="006A1712"/>
    <w:rsid w:val="006E257D"/>
    <w:rsid w:val="00714A87"/>
    <w:rsid w:val="00723120"/>
    <w:rsid w:val="007316EA"/>
    <w:rsid w:val="007430B9"/>
    <w:rsid w:val="00745583"/>
    <w:rsid w:val="00750AF2"/>
    <w:rsid w:val="00751782"/>
    <w:rsid w:val="00764A40"/>
    <w:rsid w:val="00772569"/>
    <w:rsid w:val="00776231"/>
    <w:rsid w:val="007863A4"/>
    <w:rsid w:val="007D4903"/>
    <w:rsid w:val="007E1E23"/>
    <w:rsid w:val="007F7E9E"/>
    <w:rsid w:val="00802DAE"/>
    <w:rsid w:val="00803C7A"/>
    <w:rsid w:val="008265BA"/>
    <w:rsid w:val="008435DC"/>
    <w:rsid w:val="008541A8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D5A7C"/>
    <w:rsid w:val="008E6F21"/>
    <w:rsid w:val="00955CA7"/>
    <w:rsid w:val="00957B89"/>
    <w:rsid w:val="00970D04"/>
    <w:rsid w:val="00994C9D"/>
    <w:rsid w:val="009A61C4"/>
    <w:rsid w:val="009B7D89"/>
    <w:rsid w:val="009C32DC"/>
    <w:rsid w:val="009D24C6"/>
    <w:rsid w:val="009E0C88"/>
    <w:rsid w:val="00A04A59"/>
    <w:rsid w:val="00A10171"/>
    <w:rsid w:val="00A153EA"/>
    <w:rsid w:val="00A2215F"/>
    <w:rsid w:val="00A279F0"/>
    <w:rsid w:val="00A51240"/>
    <w:rsid w:val="00A67BB7"/>
    <w:rsid w:val="00A90061"/>
    <w:rsid w:val="00AC2869"/>
    <w:rsid w:val="00AE4D66"/>
    <w:rsid w:val="00B02CE0"/>
    <w:rsid w:val="00B0321E"/>
    <w:rsid w:val="00B0659A"/>
    <w:rsid w:val="00B1257C"/>
    <w:rsid w:val="00B17E1D"/>
    <w:rsid w:val="00B23F6A"/>
    <w:rsid w:val="00B400FE"/>
    <w:rsid w:val="00B53CC6"/>
    <w:rsid w:val="00B57FDF"/>
    <w:rsid w:val="00B93A57"/>
    <w:rsid w:val="00BA467A"/>
    <w:rsid w:val="00BB3F11"/>
    <w:rsid w:val="00BC7FE5"/>
    <w:rsid w:val="00BE5262"/>
    <w:rsid w:val="00BF0D10"/>
    <w:rsid w:val="00BF3DD0"/>
    <w:rsid w:val="00BF642E"/>
    <w:rsid w:val="00C04CC3"/>
    <w:rsid w:val="00C20665"/>
    <w:rsid w:val="00C2706C"/>
    <w:rsid w:val="00C4771B"/>
    <w:rsid w:val="00C52B49"/>
    <w:rsid w:val="00C5433B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273FF"/>
    <w:rsid w:val="00D3384B"/>
    <w:rsid w:val="00D41514"/>
    <w:rsid w:val="00D42C92"/>
    <w:rsid w:val="00D530DA"/>
    <w:rsid w:val="00D55DBB"/>
    <w:rsid w:val="00D8027F"/>
    <w:rsid w:val="00D818DA"/>
    <w:rsid w:val="00D9532A"/>
    <w:rsid w:val="00DB1F9C"/>
    <w:rsid w:val="00DD3E70"/>
    <w:rsid w:val="00DE023F"/>
    <w:rsid w:val="00DF3663"/>
    <w:rsid w:val="00DF78B7"/>
    <w:rsid w:val="00E05BB7"/>
    <w:rsid w:val="00E140CF"/>
    <w:rsid w:val="00E23A7B"/>
    <w:rsid w:val="00E324ED"/>
    <w:rsid w:val="00E32EDC"/>
    <w:rsid w:val="00E354A3"/>
    <w:rsid w:val="00E36889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13B2E"/>
    <w:rsid w:val="00F256B4"/>
    <w:rsid w:val="00F30FFA"/>
    <w:rsid w:val="00F45645"/>
    <w:rsid w:val="00F75CF0"/>
    <w:rsid w:val="00F96016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F40BC"/>
  <w15:docId w15:val="{FDBCCD7C-75B9-44E3-8564-C122E23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8F7C-C0D7-4C23-9EBB-8B6C60D8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16</cp:revision>
  <cp:lastPrinted>2018-06-21T06:49:00Z</cp:lastPrinted>
  <dcterms:created xsi:type="dcterms:W3CDTF">2024-08-14T10:05:00Z</dcterms:created>
  <dcterms:modified xsi:type="dcterms:W3CDTF">2025-01-07T09:20:00Z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d62f0a16794853331a039790cd1d87a56eb0c70e1eb182e79dad2c823d420e36</vt:lpwstr>
  </property>
</Properties>
</file>