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02BB3" w14:textId="77777777" w:rsidR="007A506A" w:rsidRDefault="006518AD">
      <w:pPr>
        <w:spacing w:after="160"/>
        <w:jc w:val="right"/>
        <w:rPr>
          <w:rFonts w:ascii="Calibri" w:eastAsia="Calibri" w:hAnsi="Calibri" w:cs="Calibri"/>
          <w:b/>
        </w:rPr>
      </w:pPr>
      <w:r>
        <w:rPr>
          <w:rFonts w:ascii="Calibri" w:eastAsia="Calibri" w:hAnsi="Calibri" w:cs="Calibri"/>
          <w:noProof/>
          <w:sz w:val="16"/>
          <w:szCs w:val="16"/>
        </w:rPr>
        <w:drawing>
          <wp:inline distT="0" distB="0" distL="0" distR="0" wp14:anchorId="7F169FDA" wp14:editId="21FF68DB">
            <wp:extent cx="2028825" cy="695325"/>
            <wp:effectExtent l="0" t="0" r="0" b="0"/>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54FC5E08" w14:textId="6B1698FC" w:rsidR="006518AD" w:rsidRPr="00BC036E" w:rsidRDefault="006518AD" w:rsidP="002328A3">
      <w:pPr>
        <w:jc w:val="center"/>
        <w:rPr>
          <w:rFonts w:ascii="Calibri" w:eastAsia="Calibri" w:hAnsi="Calibri" w:cs="Calibri"/>
          <w:b/>
        </w:rPr>
      </w:pPr>
      <w:r>
        <w:rPr>
          <w:rFonts w:ascii="Calibri" w:eastAsia="Calibri" w:hAnsi="Calibri" w:cs="Calibri"/>
          <w:b/>
        </w:rPr>
        <w:t xml:space="preserve">Державна установа </w:t>
      </w:r>
      <w:r>
        <w:rPr>
          <w:rFonts w:ascii="Calibri" w:eastAsia="Calibri" w:hAnsi="Calibri" w:cs="Calibri"/>
          <w:b/>
        </w:rPr>
        <w:br/>
        <w:t>«</w:t>
      </w:r>
      <w:r w:rsidRPr="003E735A">
        <w:rPr>
          <w:rFonts w:ascii="Calibri" w:eastAsia="Calibri" w:hAnsi="Calibri" w:cs="Calibri"/>
          <w:b/>
        </w:rPr>
        <w:t xml:space="preserve">Центр громадського здоров’я Міністерства охорони здоров’я України» оголошує конкурс для відбору </w:t>
      </w:r>
      <w:r w:rsidR="002328A3">
        <w:rPr>
          <w:rFonts w:ascii="Calibri" w:eastAsia="Calibri" w:hAnsi="Calibri" w:cs="Calibri"/>
          <w:b/>
        </w:rPr>
        <w:t>«</w:t>
      </w:r>
      <w:r w:rsidR="003B351E" w:rsidRPr="003E735A">
        <w:rPr>
          <w:rFonts w:ascii="Calibri" w:eastAsia="Calibri" w:hAnsi="Calibri" w:cs="Calibri"/>
          <w:b/>
        </w:rPr>
        <w:t>К</w:t>
      </w:r>
      <w:r w:rsidRPr="003E735A">
        <w:rPr>
          <w:rFonts w:ascii="Calibri" w:eastAsia="Calibri" w:hAnsi="Calibri" w:cs="Calibri"/>
          <w:b/>
        </w:rPr>
        <w:t>онсультант</w:t>
      </w:r>
      <w:r w:rsidR="002328A3">
        <w:rPr>
          <w:rFonts w:ascii="Calibri" w:eastAsia="Calibri" w:hAnsi="Calibri" w:cs="Calibri"/>
          <w:b/>
        </w:rPr>
        <w:t>а</w:t>
      </w:r>
      <w:r w:rsidRPr="003E735A">
        <w:rPr>
          <w:rFonts w:ascii="Calibri" w:eastAsia="Calibri" w:hAnsi="Calibri" w:cs="Calibri"/>
          <w:b/>
        </w:rPr>
        <w:t xml:space="preserve"> </w:t>
      </w:r>
      <w:r w:rsidR="002328A3" w:rsidRPr="002328A3">
        <w:rPr>
          <w:rFonts w:ascii="Calibri" w:eastAsia="Calibri" w:hAnsi="Calibri" w:cs="Calibri"/>
          <w:b/>
        </w:rPr>
        <w:t>з удосконалення системи моніторингу якості медичної допомоги та інформаційного супроводу комунікацій в рамках програми медичних гарантій для осіб, з розладами психіки та поведінки внаслідок вживання психоактивних речовин та осіб з соціально-значущими захворюваннями ВІЛ інфекцією, туберкульозом та вірусними гепатитами</w:t>
      </w:r>
      <w:r w:rsidR="002328A3">
        <w:rPr>
          <w:rFonts w:ascii="Calibri" w:eastAsia="Calibri" w:hAnsi="Calibri" w:cs="Calibri"/>
          <w:b/>
        </w:rPr>
        <w:t>»</w:t>
      </w:r>
      <w:r w:rsidR="002328A3" w:rsidRPr="002328A3">
        <w:rPr>
          <w:rFonts w:ascii="Calibri" w:eastAsia="Calibri" w:hAnsi="Calibri" w:cs="Calibri"/>
          <w:b/>
        </w:rPr>
        <w:t xml:space="preserve"> </w:t>
      </w:r>
      <w:r w:rsidR="002328A3" w:rsidRPr="00B82E26">
        <w:rPr>
          <w:rFonts w:ascii="Calibri" w:eastAsia="Calibri" w:hAnsi="Calibri" w:cs="Calibri"/>
          <w:b/>
          <w:lang w:eastAsia="en-US"/>
        </w:rPr>
        <w:t xml:space="preserve">в </w:t>
      </w:r>
      <w:r w:rsidR="002328A3" w:rsidRPr="00B82E26">
        <w:rPr>
          <w:rFonts w:ascii="Calibri" w:eastAsia="Calibri" w:hAnsi="Calibri" w:cs="Calibri"/>
          <w:b/>
        </w:rPr>
        <w:t xml:space="preserve">рамках програми </w:t>
      </w:r>
      <w:r w:rsidR="002328A3" w:rsidRPr="00B82E26">
        <w:rPr>
          <w:rFonts w:ascii="Calibri" w:hAnsi="Calibri" w:cs="Calibri"/>
          <w:b/>
          <w:color w:val="000000"/>
          <w:bdr w:val="none" w:sz="0" w:space="0" w:color="auto" w:frame="1"/>
          <w:lang w:eastAsia="uk-UA"/>
        </w:rPr>
        <w:t>Глобального фонду «</w:t>
      </w:r>
      <w:r w:rsidR="002328A3" w:rsidRPr="00B82E26">
        <w:rPr>
          <w:rFonts w:ascii="Calibri" w:hAnsi="Calibri" w:cs="Calibri"/>
          <w:b/>
          <w:color w:val="000000"/>
          <w:bdr w:val="none" w:sz="0" w:space="0" w:color="auto" w:frame="1"/>
          <w:shd w:val="clear" w:color="auto" w:fill="FFFFFF"/>
          <w:lang w:eastAsia="uk-UA"/>
        </w:rPr>
        <w:t>Стійка відповідь на епідемії ВІЛ і ТБ в умовах війни та відновлення України</w:t>
      </w:r>
      <w:r w:rsidR="002328A3">
        <w:rPr>
          <w:rFonts w:ascii="Calibri" w:eastAsia="Calibri" w:hAnsi="Calibri" w:cs="Calibri"/>
          <w:b/>
        </w:rPr>
        <w:t>»</w:t>
      </w:r>
    </w:p>
    <w:p w14:paraId="5F1F9CE0" w14:textId="738874F9" w:rsidR="007A506A" w:rsidRDefault="007A506A" w:rsidP="003B351E">
      <w:pPr>
        <w:jc w:val="center"/>
        <w:rPr>
          <w:rFonts w:ascii="Calibri" w:eastAsia="Calibri" w:hAnsi="Calibri" w:cs="Calibri"/>
          <w:b/>
          <w:color w:val="000000"/>
        </w:rPr>
      </w:pPr>
    </w:p>
    <w:p w14:paraId="76885D70" w14:textId="35D7C95C" w:rsidR="003B351E" w:rsidRDefault="006518AD" w:rsidP="003B351E">
      <w:pPr>
        <w:jc w:val="both"/>
        <w:rPr>
          <w:rFonts w:ascii="Calibri" w:eastAsia="Calibri" w:hAnsi="Calibri" w:cs="Calibri"/>
          <w:bCs/>
          <w:lang w:eastAsia="en-US"/>
        </w:rPr>
      </w:pPr>
      <w:bookmarkStart w:id="0" w:name="_heading=h.gjdgxs" w:colFirst="0" w:colLast="0"/>
      <w:bookmarkEnd w:id="0"/>
      <w:r>
        <w:rPr>
          <w:rFonts w:ascii="Calibri" w:eastAsia="Calibri" w:hAnsi="Calibri" w:cs="Calibri"/>
          <w:b/>
        </w:rPr>
        <w:t xml:space="preserve">Назва позиції: </w:t>
      </w:r>
      <w:bookmarkStart w:id="1" w:name="_Hlk155911090"/>
      <w:r w:rsidR="005F2BEA" w:rsidRPr="005F2BEA">
        <w:rPr>
          <w:rFonts w:ascii="Calibri" w:eastAsia="Calibri" w:hAnsi="Calibri" w:cs="Calibri"/>
          <w:color w:val="000000"/>
          <w:lang w:eastAsia="en-US"/>
        </w:rPr>
        <w:t>Консультант з удосконалення системи моніторингу якості медичної допомоги</w:t>
      </w:r>
      <w:r w:rsidR="00643D53">
        <w:rPr>
          <w:rFonts w:ascii="Calibri" w:eastAsia="Calibri" w:hAnsi="Calibri" w:cs="Calibri"/>
          <w:color w:val="000000"/>
          <w:lang w:eastAsia="en-US"/>
        </w:rPr>
        <w:t xml:space="preserve"> та інформаційного супроводу комунікацій</w:t>
      </w:r>
      <w:r w:rsidR="005F2BEA" w:rsidRPr="005F2BEA">
        <w:rPr>
          <w:rFonts w:ascii="Calibri" w:eastAsia="Calibri" w:hAnsi="Calibri" w:cs="Calibri"/>
          <w:color w:val="000000"/>
          <w:lang w:eastAsia="en-US"/>
        </w:rPr>
        <w:t xml:space="preserve"> в рамках програми медичних гарантій для </w:t>
      </w:r>
      <w:r w:rsidR="00013B4E">
        <w:rPr>
          <w:rFonts w:ascii="Calibri" w:eastAsia="Calibri" w:hAnsi="Calibri" w:cs="Calibri"/>
          <w:color w:val="000000"/>
          <w:lang w:eastAsia="en-US"/>
        </w:rPr>
        <w:t>осіб, з розладами психіки та поведінки внаслідок вживання психоактивних речовин</w:t>
      </w:r>
      <w:r w:rsidR="00BF711A">
        <w:rPr>
          <w:rFonts w:ascii="Calibri" w:eastAsia="Calibri" w:hAnsi="Calibri" w:cs="Calibri"/>
          <w:color w:val="000000"/>
          <w:lang w:eastAsia="en-US"/>
        </w:rPr>
        <w:t xml:space="preserve"> та осіб з соціально-значущими захворюваннями</w:t>
      </w:r>
      <w:r w:rsidR="00643D53">
        <w:rPr>
          <w:rFonts w:ascii="Calibri" w:eastAsia="Calibri" w:hAnsi="Calibri" w:cs="Calibri"/>
          <w:color w:val="000000"/>
          <w:lang w:eastAsia="en-US"/>
        </w:rPr>
        <w:t xml:space="preserve"> ВІЛ інфекцією, туберкульозом та вірусними гепатитами</w:t>
      </w:r>
      <w:r w:rsidR="00BF711A">
        <w:rPr>
          <w:rFonts w:ascii="Calibri" w:eastAsia="Calibri" w:hAnsi="Calibri" w:cs="Calibri"/>
          <w:color w:val="000000"/>
          <w:lang w:eastAsia="en-US"/>
        </w:rPr>
        <w:t xml:space="preserve"> </w:t>
      </w:r>
      <w:r w:rsidR="003B351E" w:rsidRPr="00D872ED">
        <w:rPr>
          <w:rFonts w:ascii="Calibri" w:eastAsia="Calibri" w:hAnsi="Calibri" w:cs="Calibri"/>
          <w:bCs/>
          <w:lang w:eastAsia="en-US"/>
        </w:rPr>
        <w:t xml:space="preserve"> (</w:t>
      </w:r>
      <w:r w:rsidR="005F2BEA" w:rsidRPr="00643D53">
        <w:rPr>
          <w:rFonts w:ascii="Calibri" w:eastAsia="Calibri" w:hAnsi="Calibri" w:cs="Calibri"/>
          <w:bCs/>
          <w:lang w:eastAsia="en-US"/>
        </w:rPr>
        <w:t>2</w:t>
      </w:r>
      <w:r w:rsidR="008801D6">
        <w:rPr>
          <w:rFonts w:ascii="Calibri" w:eastAsia="Calibri" w:hAnsi="Calibri" w:cs="Calibri"/>
          <w:bCs/>
          <w:lang w:eastAsia="en-US"/>
        </w:rPr>
        <w:t xml:space="preserve"> ос</w:t>
      </w:r>
      <w:r w:rsidR="006A566D">
        <w:rPr>
          <w:rFonts w:ascii="Calibri" w:eastAsia="Calibri" w:hAnsi="Calibri" w:cs="Calibri"/>
          <w:bCs/>
          <w:lang w:eastAsia="en-US"/>
        </w:rPr>
        <w:t>і</w:t>
      </w:r>
      <w:r w:rsidR="008801D6">
        <w:rPr>
          <w:rFonts w:ascii="Calibri" w:eastAsia="Calibri" w:hAnsi="Calibri" w:cs="Calibri"/>
          <w:bCs/>
          <w:lang w:eastAsia="en-US"/>
        </w:rPr>
        <w:t>б)</w:t>
      </w:r>
      <w:r w:rsidR="00DC35E5">
        <w:rPr>
          <w:rFonts w:ascii="Calibri" w:eastAsia="Calibri" w:hAnsi="Calibri" w:cs="Calibri"/>
          <w:bCs/>
          <w:lang w:eastAsia="en-US"/>
        </w:rPr>
        <w:t>.</w:t>
      </w:r>
    </w:p>
    <w:p w14:paraId="054CAA3A" w14:textId="77777777" w:rsidR="00D03A35" w:rsidRPr="00643D53" w:rsidRDefault="00D03A35" w:rsidP="003B351E">
      <w:pPr>
        <w:jc w:val="both"/>
        <w:rPr>
          <w:rFonts w:ascii="Calibri" w:eastAsia="Calibri" w:hAnsi="Calibri" w:cs="Calibri"/>
          <w:b/>
          <w:lang w:eastAsia="en-US"/>
        </w:rPr>
      </w:pPr>
    </w:p>
    <w:p w14:paraId="2D247C76" w14:textId="01AFA866" w:rsidR="00D03A35" w:rsidRPr="00AF5ABD" w:rsidRDefault="00D03A35" w:rsidP="003B351E">
      <w:pPr>
        <w:jc w:val="both"/>
        <w:rPr>
          <w:rFonts w:ascii="Calibri" w:eastAsia="Calibri" w:hAnsi="Calibri" w:cs="Calibri"/>
          <w:bCs/>
          <w:lang w:val="ru-RU" w:eastAsia="en-US"/>
        </w:rPr>
      </w:pPr>
      <w:r>
        <w:rPr>
          <w:rFonts w:ascii="Calibri" w:eastAsia="Calibri" w:hAnsi="Calibri" w:cs="Calibri"/>
          <w:b/>
          <w:lang w:eastAsia="en-US"/>
        </w:rPr>
        <w:t>Рівень зайнятості</w:t>
      </w:r>
      <w:r w:rsidRPr="00F770EB">
        <w:rPr>
          <w:rFonts w:ascii="Calibri" w:eastAsia="Calibri" w:hAnsi="Calibri" w:cs="Calibri"/>
          <w:b/>
          <w:lang w:val="ru-RU" w:eastAsia="en-US"/>
        </w:rPr>
        <w:t xml:space="preserve">: </w:t>
      </w:r>
      <w:r w:rsidRPr="00D03A35">
        <w:rPr>
          <w:rFonts w:ascii="Calibri" w:eastAsia="Calibri" w:hAnsi="Calibri" w:cs="Calibri"/>
          <w:bCs/>
          <w:lang w:eastAsia="en-US"/>
        </w:rPr>
        <w:t>часткова</w:t>
      </w:r>
    </w:p>
    <w:bookmarkEnd w:id="1"/>
    <w:p w14:paraId="1493CDC4" w14:textId="77777777" w:rsidR="003B351E" w:rsidRPr="008801D6" w:rsidRDefault="003B351E" w:rsidP="003B351E">
      <w:pPr>
        <w:rPr>
          <w:rFonts w:ascii="Calibri" w:eastAsia="Calibri" w:hAnsi="Calibri" w:cs="Calibri"/>
          <w:b/>
        </w:rPr>
      </w:pPr>
    </w:p>
    <w:p w14:paraId="5230D82C" w14:textId="7E1EE28D" w:rsidR="006F56FD" w:rsidRPr="008265BA" w:rsidRDefault="006F56FD" w:rsidP="006F56FD">
      <w:pPr>
        <w:shd w:val="clear" w:color="auto" w:fill="FFFFFF"/>
        <w:rPr>
          <w:rFonts w:ascii="Calibri" w:hAnsi="Calibri" w:cs="Calibri"/>
          <w:color w:val="000000"/>
        </w:rPr>
      </w:pPr>
      <w:bookmarkStart w:id="2" w:name="_Hlk150265318"/>
      <w:r w:rsidRPr="008265BA">
        <w:rPr>
          <w:rFonts w:ascii="Calibri" w:hAnsi="Calibri" w:cs="Calibri"/>
          <w:b/>
          <w:bCs/>
          <w:color w:val="000000"/>
        </w:rPr>
        <w:t xml:space="preserve">Термін надання послуг: </w:t>
      </w:r>
      <w:r w:rsidR="003B351E">
        <w:rPr>
          <w:rFonts w:ascii="Calibri" w:hAnsi="Calibri" w:cs="Calibri"/>
          <w:b/>
          <w:bCs/>
          <w:color w:val="000000"/>
        </w:rPr>
        <w:t xml:space="preserve"> </w:t>
      </w:r>
      <w:r w:rsidR="005F2BEA">
        <w:rPr>
          <w:rFonts w:ascii="Calibri" w:hAnsi="Calibri" w:cs="Calibri"/>
          <w:b/>
          <w:bCs/>
          <w:color w:val="000000"/>
        </w:rPr>
        <w:t>квітень</w:t>
      </w:r>
      <w:r w:rsidR="0081601C">
        <w:rPr>
          <w:rFonts w:ascii="Calibri" w:hAnsi="Calibri" w:cs="Calibri"/>
          <w:b/>
          <w:bCs/>
          <w:color w:val="000000"/>
        </w:rPr>
        <w:t xml:space="preserve"> </w:t>
      </w:r>
      <w:r w:rsidR="003B351E">
        <w:rPr>
          <w:rFonts w:ascii="Calibri" w:hAnsi="Calibri" w:cs="Calibri"/>
          <w:b/>
          <w:bCs/>
          <w:color w:val="000000"/>
        </w:rPr>
        <w:t>-</w:t>
      </w:r>
      <w:r w:rsidR="0081601C">
        <w:rPr>
          <w:rFonts w:ascii="Calibri" w:hAnsi="Calibri" w:cs="Calibri"/>
          <w:b/>
          <w:bCs/>
          <w:color w:val="000000"/>
        </w:rPr>
        <w:t xml:space="preserve"> </w:t>
      </w:r>
      <w:r w:rsidR="003B351E">
        <w:rPr>
          <w:rFonts w:ascii="Calibri" w:hAnsi="Calibri" w:cs="Calibri"/>
          <w:b/>
          <w:bCs/>
          <w:color w:val="000000"/>
        </w:rPr>
        <w:t>вересень 202</w:t>
      </w:r>
      <w:r w:rsidR="0081601C">
        <w:rPr>
          <w:rFonts w:ascii="Calibri" w:hAnsi="Calibri" w:cs="Calibri"/>
          <w:b/>
          <w:bCs/>
          <w:color w:val="000000"/>
        </w:rPr>
        <w:t>5</w:t>
      </w:r>
      <w:r w:rsidR="00BF711A">
        <w:rPr>
          <w:rFonts w:ascii="Calibri" w:hAnsi="Calibri" w:cs="Calibri"/>
          <w:b/>
          <w:bCs/>
          <w:color w:val="000000"/>
        </w:rPr>
        <w:t xml:space="preserve"> року</w:t>
      </w:r>
    </w:p>
    <w:bookmarkEnd w:id="2"/>
    <w:p w14:paraId="36E1F8A9" w14:textId="77777777" w:rsidR="006F56FD" w:rsidRPr="00724820" w:rsidRDefault="006F56FD" w:rsidP="006F56FD">
      <w:pPr>
        <w:jc w:val="both"/>
        <w:rPr>
          <w:rFonts w:ascii="Calibri" w:hAnsi="Calibri" w:cs="Calibri"/>
          <w:b/>
          <w:lang w:eastAsia="en-US"/>
        </w:rPr>
      </w:pPr>
      <w:r>
        <w:rPr>
          <w:rFonts w:ascii="Calibri" w:hAnsi="Calibri" w:cs="Calibri"/>
          <w:b/>
          <w:bCs/>
          <w:color w:val="000000"/>
        </w:rPr>
        <w:br/>
      </w:r>
      <w:r w:rsidRPr="00724820">
        <w:rPr>
          <w:rFonts w:ascii="Calibri" w:hAnsi="Calibri" w:cs="Calibri"/>
          <w:b/>
          <w:lang w:eastAsia="en-US"/>
        </w:rPr>
        <w:t>Інформація щодо установи:</w:t>
      </w:r>
    </w:p>
    <w:p w14:paraId="160D3BB8" w14:textId="22F07C5B" w:rsidR="006F56FD" w:rsidRDefault="006F56FD" w:rsidP="00B64A46">
      <w:pPr>
        <w:ind w:firstLine="720"/>
        <w:jc w:val="both"/>
        <w:rPr>
          <w:rFonts w:ascii="Calibri" w:hAnsi="Calibri" w:cs="Calibri"/>
          <w:lang w:eastAsia="en-US"/>
        </w:rPr>
      </w:pPr>
      <w:r w:rsidRPr="00724820">
        <w:rPr>
          <w:rFonts w:ascii="Calibri" w:hAnsi="Calibri" w:cs="Calibri"/>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7B6C9C3B" w14:textId="77777777" w:rsidR="005F2BEA" w:rsidRDefault="005F2BEA" w:rsidP="005F2BEA">
      <w:pPr>
        <w:jc w:val="both"/>
        <w:rPr>
          <w:rFonts w:ascii="Calibri" w:hAnsi="Calibri" w:cs="Calibri"/>
          <w:b/>
          <w:bCs/>
          <w:lang w:eastAsia="en-US"/>
        </w:rPr>
      </w:pPr>
    </w:p>
    <w:p w14:paraId="6799164F" w14:textId="761C0FE5" w:rsidR="005F2BEA" w:rsidRPr="005F2BEA" w:rsidRDefault="005F2BEA" w:rsidP="005F2BEA">
      <w:pPr>
        <w:jc w:val="both"/>
        <w:rPr>
          <w:rFonts w:asciiTheme="minorHAnsi" w:hAnsiTheme="minorHAnsi" w:cstheme="minorHAnsi"/>
          <w:b/>
          <w:bCs/>
          <w:lang w:eastAsia="en-US"/>
        </w:rPr>
      </w:pPr>
      <w:r w:rsidRPr="005F2BEA">
        <w:rPr>
          <w:rFonts w:asciiTheme="minorHAnsi" w:hAnsiTheme="minorHAnsi" w:cstheme="minorHAnsi"/>
          <w:b/>
          <w:bCs/>
          <w:lang w:eastAsia="en-US"/>
        </w:rPr>
        <w:t>Обґрунтування</w:t>
      </w:r>
      <w:r>
        <w:rPr>
          <w:rFonts w:asciiTheme="minorHAnsi" w:hAnsiTheme="minorHAnsi" w:cstheme="minorHAnsi"/>
          <w:b/>
          <w:bCs/>
          <w:lang w:eastAsia="en-US"/>
        </w:rPr>
        <w:t>.</w:t>
      </w:r>
    </w:p>
    <w:p w14:paraId="5EDFED03" w14:textId="5594CF96" w:rsidR="005F2BEA" w:rsidRPr="005F2BEA" w:rsidRDefault="005F2BEA" w:rsidP="005F2BEA">
      <w:pPr>
        <w:jc w:val="both"/>
        <w:rPr>
          <w:rFonts w:asciiTheme="minorHAnsi" w:hAnsiTheme="minorHAnsi" w:cstheme="minorHAnsi"/>
        </w:rPr>
      </w:pPr>
      <w:r w:rsidRPr="005F2BEA">
        <w:rPr>
          <w:rFonts w:asciiTheme="minorHAnsi" w:hAnsiTheme="minorHAnsi" w:cstheme="minorHAnsi"/>
          <w:b/>
          <w:bCs/>
          <w:lang w:eastAsia="en-US"/>
        </w:rPr>
        <w:tab/>
      </w:r>
      <w:r w:rsidRPr="005F2BEA">
        <w:rPr>
          <w:rFonts w:asciiTheme="minorHAnsi" w:hAnsiTheme="minorHAnsi" w:cstheme="minorHAnsi"/>
        </w:rPr>
        <w:t>ЦГЗ у партнерстві з міжнародними та національними орга</w:t>
      </w:r>
      <w:r w:rsidR="00BF711A">
        <w:rPr>
          <w:rFonts w:asciiTheme="minorHAnsi" w:hAnsiTheme="minorHAnsi" w:cstheme="minorHAnsi"/>
        </w:rPr>
        <w:t>н</w:t>
      </w:r>
      <w:r w:rsidRPr="005F2BEA">
        <w:rPr>
          <w:rFonts w:asciiTheme="minorHAnsi" w:hAnsiTheme="minorHAnsi" w:cstheme="minorHAnsi"/>
        </w:rPr>
        <w:t>ізаціями активно реалізує заходи, спрямовані на підвищення якості медичної допомоги, що надається в межах Програми медичних гарантій, зокрема для пацієнтів із хронічними вірусними гепатитами</w:t>
      </w:r>
      <w:r w:rsidR="00643D53">
        <w:rPr>
          <w:rFonts w:asciiTheme="minorHAnsi" w:hAnsiTheme="minorHAnsi" w:cstheme="minorHAnsi"/>
        </w:rPr>
        <w:t>, ВІЛ-інфекцією, туберкульозом</w:t>
      </w:r>
      <w:r w:rsidRPr="005F2BEA">
        <w:rPr>
          <w:rFonts w:asciiTheme="minorHAnsi" w:hAnsiTheme="minorHAnsi" w:cstheme="minorHAnsi"/>
        </w:rPr>
        <w:t xml:space="preserve"> та осіб, що отримують замісну підтримувальну терапію (ЗПТ).</w:t>
      </w:r>
    </w:p>
    <w:p w14:paraId="4F946EC5" w14:textId="77777777" w:rsidR="005F2BEA" w:rsidRPr="005F2BEA" w:rsidRDefault="005F2BEA" w:rsidP="005F2BEA">
      <w:pPr>
        <w:ind w:firstLine="720"/>
        <w:jc w:val="both"/>
        <w:rPr>
          <w:rFonts w:asciiTheme="minorHAnsi" w:hAnsiTheme="minorHAnsi" w:cstheme="minorHAnsi"/>
        </w:rPr>
      </w:pPr>
      <w:r w:rsidRPr="005F2BEA">
        <w:rPr>
          <w:rFonts w:asciiTheme="minorHAnsi" w:hAnsiTheme="minorHAnsi" w:cstheme="minorHAnsi"/>
        </w:rPr>
        <w:t>Наразі система епідеміологічного нагляду за вірусними гепатитами не досконала та має значні обмеження. Зокрема існує питання обмеженості даних щодо скринінгу ВГ серед ключових груп, а також загального населення. Окрім того відсутній зв'язок між даними, що допомогли б побудувати каскад діагностичних та лікувальних послуг, та сприяли б усуненню проблеми втрати пацієнтів з під медичного нагляду. Водночас відсутній механізм отримання даних щодо обсягу проведеної діагностики ВГ у приватному секторі.</w:t>
      </w:r>
    </w:p>
    <w:p w14:paraId="082D100A" w14:textId="77777777" w:rsidR="005F2BEA" w:rsidRPr="005F2BEA" w:rsidRDefault="005F2BEA" w:rsidP="005F2BEA">
      <w:pPr>
        <w:ind w:firstLine="720"/>
        <w:jc w:val="both"/>
        <w:rPr>
          <w:rFonts w:asciiTheme="minorHAnsi" w:hAnsiTheme="minorHAnsi" w:cstheme="minorHAnsi"/>
        </w:rPr>
      </w:pPr>
      <w:r w:rsidRPr="005F2BEA">
        <w:rPr>
          <w:rFonts w:asciiTheme="minorHAnsi" w:hAnsiTheme="minorHAnsi" w:cstheme="minorHAnsi"/>
        </w:rPr>
        <w:t xml:space="preserve">Разом з тим, незважаючи на тривалий досвід впровадження ЗПТ в Україні, система моніторингу якості надання ЗПТ також залишається недостатньо ефективною. Основними викликами є </w:t>
      </w:r>
      <w:proofErr w:type="spellStart"/>
      <w:r w:rsidRPr="005F2BEA">
        <w:rPr>
          <w:rFonts w:asciiTheme="minorHAnsi" w:hAnsiTheme="minorHAnsi" w:cstheme="minorHAnsi"/>
        </w:rPr>
        <w:t>фрагментованість</w:t>
      </w:r>
      <w:proofErr w:type="spellEnd"/>
      <w:r w:rsidRPr="005F2BEA">
        <w:rPr>
          <w:rFonts w:asciiTheme="minorHAnsi" w:hAnsiTheme="minorHAnsi" w:cstheme="minorHAnsi"/>
        </w:rPr>
        <w:t xml:space="preserve"> даних, обмежена інтеграція між надавачами послуг, відсутність єдиної системи оцінки ефективності лікування та якості медичної допомоги, що надається пацієнтам ЗПТ. </w:t>
      </w:r>
    </w:p>
    <w:p w14:paraId="43CD13D1" w14:textId="32CAD0B0" w:rsidR="005F2BEA" w:rsidRPr="005F2BEA" w:rsidRDefault="005F2BEA" w:rsidP="005F2BEA">
      <w:pPr>
        <w:ind w:firstLine="720"/>
        <w:jc w:val="both"/>
        <w:rPr>
          <w:rFonts w:asciiTheme="minorHAnsi" w:hAnsiTheme="minorHAnsi" w:cstheme="minorHAnsi"/>
        </w:rPr>
      </w:pPr>
      <w:r>
        <w:rPr>
          <w:rFonts w:asciiTheme="minorHAnsi" w:hAnsiTheme="minorHAnsi" w:cstheme="minorHAnsi"/>
        </w:rPr>
        <w:t xml:space="preserve">Крім того, важливим є забезпечення комунікативної підтримки та підготовки методологічних матеріалів </w:t>
      </w:r>
      <w:r w:rsidR="00896FC1">
        <w:rPr>
          <w:rFonts w:asciiTheme="minorHAnsi" w:hAnsiTheme="minorHAnsi" w:cstheme="minorHAnsi"/>
        </w:rPr>
        <w:t xml:space="preserve">на основі узагальнених даних, які сприятимуть профілактики психічних та поведінкових </w:t>
      </w:r>
      <w:r w:rsidR="00896FC1">
        <w:rPr>
          <w:rFonts w:asciiTheme="minorHAnsi" w:hAnsiTheme="minorHAnsi" w:cstheme="minorHAnsi"/>
        </w:rPr>
        <w:lastRenderedPageBreak/>
        <w:t xml:space="preserve">розладів внаслідок вживання психоактивних речовин, включаючи алкоголь та дозволить підвищити інформованість про виявлення та лікування </w:t>
      </w:r>
      <w:proofErr w:type="spellStart"/>
      <w:r w:rsidR="00896FC1">
        <w:rPr>
          <w:rFonts w:asciiTheme="minorHAnsi" w:hAnsiTheme="minorHAnsi" w:cstheme="minorHAnsi"/>
        </w:rPr>
        <w:t>коморбідних</w:t>
      </w:r>
      <w:proofErr w:type="spellEnd"/>
      <w:r w:rsidR="00896FC1">
        <w:rPr>
          <w:rFonts w:asciiTheme="minorHAnsi" w:hAnsiTheme="minorHAnsi" w:cstheme="minorHAnsi"/>
        </w:rPr>
        <w:t xml:space="preserve"> станів</w:t>
      </w:r>
      <w:r w:rsidR="00BF711A">
        <w:rPr>
          <w:rFonts w:asciiTheme="minorHAnsi" w:hAnsiTheme="minorHAnsi" w:cstheme="minorHAnsi"/>
        </w:rPr>
        <w:t xml:space="preserve"> та осіб, з </w:t>
      </w:r>
      <w:r w:rsidR="00896FC1">
        <w:rPr>
          <w:rFonts w:asciiTheme="minorHAnsi" w:hAnsiTheme="minorHAnsi" w:cstheme="minorHAnsi"/>
        </w:rPr>
        <w:t>вірусни</w:t>
      </w:r>
      <w:r w:rsidR="00BF711A">
        <w:rPr>
          <w:rFonts w:asciiTheme="minorHAnsi" w:hAnsiTheme="minorHAnsi" w:cstheme="minorHAnsi"/>
        </w:rPr>
        <w:t>ми</w:t>
      </w:r>
      <w:r w:rsidR="00896FC1">
        <w:rPr>
          <w:rFonts w:asciiTheme="minorHAnsi" w:hAnsiTheme="minorHAnsi" w:cstheme="minorHAnsi"/>
        </w:rPr>
        <w:t xml:space="preserve"> гепатит</w:t>
      </w:r>
      <w:r w:rsidR="00BF711A">
        <w:rPr>
          <w:rFonts w:asciiTheme="minorHAnsi" w:hAnsiTheme="minorHAnsi" w:cstheme="minorHAnsi"/>
        </w:rPr>
        <w:t>ами</w:t>
      </w:r>
      <w:r w:rsidR="00BF711A" w:rsidRPr="00643D53">
        <w:rPr>
          <w:rFonts w:asciiTheme="minorHAnsi" w:hAnsiTheme="minorHAnsi" w:cstheme="minorHAnsi"/>
        </w:rPr>
        <w:t>/</w:t>
      </w:r>
      <w:r w:rsidR="00BF711A">
        <w:rPr>
          <w:rFonts w:asciiTheme="minorHAnsi" w:hAnsiTheme="minorHAnsi" w:cstheme="minorHAnsi"/>
        </w:rPr>
        <w:t>ВІЛ</w:t>
      </w:r>
      <w:r w:rsidR="00643D53">
        <w:rPr>
          <w:rFonts w:asciiTheme="minorHAnsi" w:hAnsiTheme="minorHAnsi" w:cstheme="minorHAnsi"/>
        </w:rPr>
        <w:t>/ТБ</w:t>
      </w:r>
      <w:r w:rsidR="00896FC1">
        <w:rPr>
          <w:rFonts w:asciiTheme="minorHAnsi" w:hAnsiTheme="minorHAnsi" w:cstheme="minorHAnsi"/>
        </w:rPr>
        <w:t>.</w:t>
      </w:r>
      <w:r w:rsidRPr="005F2BEA">
        <w:rPr>
          <w:rFonts w:asciiTheme="minorHAnsi" w:hAnsiTheme="minorHAnsi" w:cstheme="minorHAnsi"/>
        </w:rPr>
        <w:t xml:space="preserve"> </w:t>
      </w:r>
    </w:p>
    <w:p w14:paraId="62403292" w14:textId="18AD7D75" w:rsidR="007A506A" w:rsidRPr="00643D53" w:rsidRDefault="007A506A" w:rsidP="00643D53">
      <w:pPr>
        <w:jc w:val="both"/>
        <w:rPr>
          <w:rFonts w:ascii="Calibri" w:hAnsi="Calibri" w:cs="Calibri"/>
          <w:b/>
          <w:bCs/>
          <w:lang w:eastAsia="en-US"/>
        </w:rPr>
      </w:pPr>
    </w:p>
    <w:p w14:paraId="14B82D99" w14:textId="389678DC" w:rsidR="00300E02" w:rsidRPr="005F2BEA" w:rsidRDefault="006F56FD" w:rsidP="005F2BEA">
      <w:pPr>
        <w:shd w:val="clear" w:color="auto" w:fill="FFFFFF"/>
        <w:rPr>
          <w:rFonts w:ascii="Calibri" w:hAnsi="Calibri" w:cs="Calibri"/>
          <w:color w:val="000000"/>
        </w:rPr>
      </w:pPr>
      <w:r w:rsidRPr="008265BA">
        <w:rPr>
          <w:rFonts w:ascii="Calibri" w:hAnsi="Calibri" w:cs="Calibri"/>
          <w:b/>
          <w:bCs/>
          <w:color w:val="000000"/>
        </w:rPr>
        <w:t>Завдання</w:t>
      </w:r>
      <w:r w:rsidRPr="008265BA">
        <w:rPr>
          <w:rFonts w:ascii="Calibri" w:hAnsi="Calibri" w:cs="Calibri"/>
          <w:color w:val="000000"/>
        </w:rPr>
        <w:t>:</w:t>
      </w:r>
    </w:p>
    <w:p w14:paraId="6DC1641C" w14:textId="355C87DA" w:rsidR="00896FC1" w:rsidRDefault="005F2BEA" w:rsidP="00643D53">
      <w:pPr>
        <w:pStyle w:val="a4"/>
        <w:numPr>
          <w:ilvl w:val="0"/>
          <w:numId w:val="4"/>
        </w:numPr>
        <w:spacing w:after="0" w:line="240" w:lineRule="auto"/>
        <w:ind w:left="851"/>
        <w:jc w:val="both"/>
        <w:rPr>
          <w:rFonts w:asciiTheme="minorHAnsi" w:hAnsiTheme="minorHAnsi" w:cstheme="minorHAnsi"/>
          <w:sz w:val="24"/>
          <w:szCs w:val="24"/>
        </w:rPr>
      </w:pPr>
      <w:bookmarkStart w:id="3" w:name="_Hlk182233177"/>
      <w:r w:rsidRPr="005F2BEA">
        <w:rPr>
          <w:rFonts w:ascii="Segoe UI Symbol" w:eastAsia="Times New Roman" w:hAnsi="Segoe UI Symbol" w:cs="Segoe UI Symbol"/>
          <w:color w:val="000000"/>
          <w:sz w:val="24"/>
          <w:szCs w:val="24"/>
          <w:lang w:eastAsia="ru-RU"/>
        </w:rPr>
        <w:t>⁠</w:t>
      </w:r>
      <w:r w:rsidR="00896FC1" w:rsidRPr="005F2BEA">
        <w:rPr>
          <w:rFonts w:asciiTheme="minorHAnsi" w:hAnsiTheme="minorHAnsi" w:cstheme="minorHAnsi"/>
          <w:sz w:val="24"/>
          <w:szCs w:val="24"/>
        </w:rPr>
        <w:t xml:space="preserve">оцінка механізмів </w:t>
      </w:r>
      <w:r w:rsidR="00013B4E">
        <w:rPr>
          <w:rFonts w:asciiTheme="minorHAnsi" w:hAnsiTheme="minorHAnsi" w:cstheme="minorHAnsi"/>
          <w:sz w:val="24"/>
          <w:szCs w:val="24"/>
        </w:rPr>
        <w:t>отримання</w:t>
      </w:r>
      <w:r w:rsidR="00896FC1" w:rsidRPr="005F2BEA">
        <w:rPr>
          <w:rFonts w:asciiTheme="minorHAnsi" w:hAnsiTheme="minorHAnsi" w:cstheme="minorHAnsi"/>
          <w:sz w:val="24"/>
          <w:szCs w:val="24"/>
        </w:rPr>
        <w:t xml:space="preserve"> даних</w:t>
      </w:r>
      <w:r w:rsidR="00896FC1">
        <w:rPr>
          <w:rFonts w:asciiTheme="minorHAnsi" w:hAnsiTheme="minorHAnsi" w:cstheme="minorHAnsi"/>
          <w:sz w:val="24"/>
          <w:szCs w:val="24"/>
        </w:rPr>
        <w:t xml:space="preserve">  </w:t>
      </w:r>
      <w:r w:rsidR="00643D53">
        <w:rPr>
          <w:rFonts w:asciiTheme="minorHAnsi" w:hAnsiTheme="minorHAnsi" w:cstheme="minorHAnsi"/>
          <w:sz w:val="24"/>
          <w:szCs w:val="24"/>
        </w:rPr>
        <w:t xml:space="preserve">щодо </w:t>
      </w:r>
      <w:r w:rsidR="00896FC1">
        <w:rPr>
          <w:rFonts w:asciiTheme="minorHAnsi" w:hAnsiTheme="minorHAnsi" w:cstheme="minorHAnsi"/>
          <w:sz w:val="24"/>
          <w:szCs w:val="24"/>
        </w:rPr>
        <w:t xml:space="preserve">послуг з </w:t>
      </w:r>
      <w:r w:rsidR="00643D53">
        <w:rPr>
          <w:rFonts w:asciiTheme="minorHAnsi" w:hAnsiTheme="minorHAnsi" w:cstheme="minorHAnsi"/>
          <w:sz w:val="24"/>
          <w:szCs w:val="24"/>
        </w:rPr>
        <w:t xml:space="preserve">діагностики та </w:t>
      </w:r>
      <w:r w:rsidR="00013B4E">
        <w:rPr>
          <w:rFonts w:asciiTheme="minorHAnsi" w:hAnsiTheme="minorHAnsi" w:cstheme="minorHAnsi"/>
          <w:sz w:val="24"/>
          <w:szCs w:val="24"/>
        </w:rPr>
        <w:t xml:space="preserve">лікування розладів психіки та поведінки внаслідок вживання психоактивних речовин включаючи опіоїди та алкоголь, </w:t>
      </w:r>
      <w:r w:rsidR="00643D53">
        <w:rPr>
          <w:rFonts w:asciiTheme="minorHAnsi" w:hAnsiTheme="minorHAnsi" w:cstheme="minorHAnsi"/>
          <w:sz w:val="24"/>
          <w:szCs w:val="24"/>
        </w:rPr>
        <w:t xml:space="preserve">вірусних гепатитів, ВІЛ-інфекції та ТБ, </w:t>
      </w:r>
      <w:r w:rsidR="00013B4E">
        <w:rPr>
          <w:rFonts w:asciiTheme="minorHAnsi" w:hAnsiTheme="minorHAnsi" w:cstheme="minorHAnsi"/>
          <w:sz w:val="24"/>
          <w:szCs w:val="24"/>
        </w:rPr>
        <w:t>формування пропозиції з їх вдосконалення;</w:t>
      </w:r>
    </w:p>
    <w:p w14:paraId="12F1EDD4" w14:textId="1C3610E6" w:rsidR="00013B4E" w:rsidRPr="005F2BEA" w:rsidRDefault="00643D53" w:rsidP="00643D53">
      <w:pPr>
        <w:pStyle w:val="a4"/>
        <w:numPr>
          <w:ilvl w:val="0"/>
          <w:numId w:val="4"/>
        </w:numPr>
        <w:spacing w:after="0" w:line="240" w:lineRule="auto"/>
        <w:ind w:left="851"/>
        <w:jc w:val="both"/>
        <w:rPr>
          <w:rFonts w:asciiTheme="minorHAnsi" w:hAnsiTheme="minorHAnsi" w:cstheme="minorHAnsi"/>
          <w:sz w:val="24"/>
          <w:szCs w:val="24"/>
        </w:rPr>
      </w:pPr>
      <w:r>
        <w:rPr>
          <w:rFonts w:asciiTheme="minorHAnsi" w:hAnsiTheme="minorHAnsi" w:cstheme="minorHAnsi"/>
          <w:sz w:val="24"/>
          <w:szCs w:val="24"/>
        </w:rPr>
        <w:t>консультування та технічна підтримка у частині аналізу</w:t>
      </w:r>
      <w:r w:rsidR="00013B4E">
        <w:rPr>
          <w:rFonts w:asciiTheme="minorHAnsi" w:hAnsiTheme="minorHAnsi" w:cstheme="minorHAnsi"/>
          <w:sz w:val="24"/>
          <w:szCs w:val="24"/>
        </w:rPr>
        <w:t xml:space="preserve"> даних </w:t>
      </w:r>
      <w:r>
        <w:rPr>
          <w:rFonts w:asciiTheme="minorHAnsi" w:hAnsiTheme="minorHAnsi" w:cstheme="minorHAnsi"/>
          <w:sz w:val="24"/>
          <w:szCs w:val="24"/>
        </w:rPr>
        <w:t xml:space="preserve">щодо діагностики та </w:t>
      </w:r>
      <w:r w:rsidR="00013B4E">
        <w:rPr>
          <w:rFonts w:asciiTheme="minorHAnsi" w:hAnsiTheme="minorHAnsi" w:cstheme="minorHAnsi"/>
          <w:sz w:val="24"/>
          <w:szCs w:val="24"/>
        </w:rPr>
        <w:t>лікування осіб з розладами психіки та поведінки внаслідок вживання психоактивних речовин та осіб</w:t>
      </w:r>
      <w:r w:rsidR="00BF711A">
        <w:rPr>
          <w:rFonts w:asciiTheme="minorHAnsi" w:hAnsiTheme="minorHAnsi" w:cstheme="minorHAnsi"/>
          <w:sz w:val="24"/>
          <w:szCs w:val="24"/>
        </w:rPr>
        <w:t>, з соціально-значущими</w:t>
      </w:r>
      <w:r w:rsidR="00013B4E">
        <w:rPr>
          <w:rFonts w:asciiTheme="minorHAnsi" w:hAnsiTheme="minorHAnsi" w:cstheme="minorHAnsi"/>
          <w:sz w:val="24"/>
          <w:szCs w:val="24"/>
        </w:rPr>
        <w:t xml:space="preserve"> захворювання</w:t>
      </w:r>
      <w:r w:rsidR="00BF711A">
        <w:rPr>
          <w:rFonts w:asciiTheme="minorHAnsi" w:hAnsiTheme="minorHAnsi" w:cstheme="minorHAnsi"/>
          <w:sz w:val="24"/>
          <w:szCs w:val="24"/>
        </w:rPr>
        <w:t xml:space="preserve">ми </w:t>
      </w:r>
      <w:r w:rsidR="00013B4E">
        <w:rPr>
          <w:rFonts w:asciiTheme="minorHAnsi" w:hAnsiTheme="minorHAnsi" w:cstheme="minorHAnsi"/>
          <w:sz w:val="24"/>
          <w:szCs w:val="24"/>
        </w:rPr>
        <w:t>(ВІЛ, вірусні гепатити</w:t>
      </w:r>
      <w:r>
        <w:rPr>
          <w:rFonts w:asciiTheme="minorHAnsi" w:hAnsiTheme="minorHAnsi" w:cstheme="minorHAnsi"/>
          <w:sz w:val="24"/>
          <w:szCs w:val="24"/>
        </w:rPr>
        <w:t>, ТБ</w:t>
      </w:r>
      <w:r w:rsidR="00013B4E">
        <w:rPr>
          <w:rFonts w:asciiTheme="minorHAnsi" w:hAnsiTheme="minorHAnsi" w:cstheme="minorHAnsi"/>
          <w:sz w:val="24"/>
          <w:szCs w:val="24"/>
        </w:rPr>
        <w:t>)</w:t>
      </w:r>
      <w:r>
        <w:rPr>
          <w:rFonts w:asciiTheme="minorHAnsi" w:hAnsiTheme="minorHAnsi" w:cstheme="minorHAnsi"/>
          <w:sz w:val="24"/>
          <w:szCs w:val="24"/>
        </w:rPr>
        <w:t>, психічними коморбідними розладами</w:t>
      </w:r>
      <w:r w:rsidR="00013B4E">
        <w:rPr>
          <w:rFonts w:asciiTheme="minorHAnsi" w:hAnsiTheme="minorHAnsi" w:cstheme="minorHAnsi"/>
          <w:sz w:val="24"/>
          <w:szCs w:val="24"/>
        </w:rPr>
        <w:t>;</w:t>
      </w:r>
    </w:p>
    <w:p w14:paraId="53F1A1E2" w14:textId="1A0A1310" w:rsidR="005F2BEA" w:rsidRDefault="005F2BEA" w:rsidP="00643D53">
      <w:pPr>
        <w:pStyle w:val="a4"/>
        <w:numPr>
          <w:ilvl w:val="0"/>
          <w:numId w:val="4"/>
        </w:numPr>
        <w:spacing w:line="240" w:lineRule="auto"/>
        <w:ind w:left="851"/>
        <w:jc w:val="both"/>
        <w:rPr>
          <w:rFonts w:asciiTheme="minorHAnsi" w:eastAsia="Times New Roman" w:hAnsiTheme="minorHAnsi" w:cstheme="minorHAnsi"/>
          <w:color w:val="000000"/>
          <w:sz w:val="24"/>
          <w:szCs w:val="24"/>
          <w:lang w:eastAsia="ru-RU"/>
        </w:rPr>
      </w:pPr>
      <w:r w:rsidRPr="005F2BEA">
        <w:rPr>
          <w:rFonts w:asciiTheme="minorHAnsi" w:eastAsia="Times New Roman" w:hAnsiTheme="minorHAnsi" w:cstheme="minorHAnsi"/>
          <w:color w:val="000000"/>
          <w:sz w:val="24"/>
          <w:szCs w:val="24"/>
          <w:lang w:eastAsia="ru-RU"/>
        </w:rPr>
        <w:t xml:space="preserve">планування та реалізація інформаційних кампаній з метою підвищення обізнаності про </w:t>
      </w:r>
      <w:r w:rsidR="00643D53">
        <w:rPr>
          <w:rFonts w:asciiTheme="minorHAnsi" w:eastAsia="Times New Roman" w:hAnsiTheme="minorHAnsi" w:cstheme="minorHAnsi"/>
          <w:color w:val="000000"/>
          <w:sz w:val="24"/>
          <w:szCs w:val="24"/>
          <w:lang w:eastAsia="ru-RU"/>
        </w:rPr>
        <w:t xml:space="preserve">розлади психіки та поведінки внаслідок вживання ПАР, включаючи алкоголь та </w:t>
      </w:r>
      <w:proofErr w:type="spellStart"/>
      <w:r w:rsidR="00643D53">
        <w:rPr>
          <w:rFonts w:asciiTheme="minorHAnsi" w:eastAsia="Times New Roman" w:hAnsiTheme="minorHAnsi" w:cstheme="minorHAnsi"/>
          <w:color w:val="000000"/>
          <w:sz w:val="24"/>
          <w:szCs w:val="24"/>
          <w:lang w:eastAsia="ru-RU"/>
        </w:rPr>
        <w:t>опіоїди</w:t>
      </w:r>
      <w:proofErr w:type="spellEnd"/>
      <w:r w:rsidR="00643D53">
        <w:rPr>
          <w:rFonts w:asciiTheme="minorHAnsi" w:eastAsia="Times New Roman" w:hAnsiTheme="minorHAnsi" w:cstheme="minorHAnsi"/>
          <w:color w:val="000000"/>
          <w:sz w:val="24"/>
          <w:szCs w:val="24"/>
          <w:lang w:eastAsia="ru-RU"/>
        </w:rPr>
        <w:t xml:space="preserve">, </w:t>
      </w:r>
      <w:proofErr w:type="spellStart"/>
      <w:r w:rsidR="00013B4E">
        <w:rPr>
          <w:rFonts w:asciiTheme="minorHAnsi" w:eastAsia="Times New Roman" w:hAnsiTheme="minorHAnsi" w:cstheme="minorHAnsi"/>
          <w:color w:val="000000"/>
          <w:sz w:val="24"/>
          <w:szCs w:val="24"/>
          <w:lang w:eastAsia="ru-RU"/>
        </w:rPr>
        <w:t>коморбідні</w:t>
      </w:r>
      <w:proofErr w:type="spellEnd"/>
      <w:r w:rsidR="00013B4E">
        <w:rPr>
          <w:rFonts w:asciiTheme="minorHAnsi" w:eastAsia="Times New Roman" w:hAnsiTheme="minorHAnsi" w:cstheme="minorHAnsi"/>
          <w:color w:val="000000"/>
          <w:sz w:val="24"/>
          <w:szCs w:val="24"/>
          <w:lang w:eastAsia="ru-RU"/>
        </w:rPr>
        <w:t xml:space="preserve"> захворювання</w:t>
      </w:r>
      <w:r w:rsidR="00643D53">
        <w:rPr>
          <w:rFonts w:asciiTheme="minorHAnsi" w:eastAsia="Times New Roman" w:hAnsiTheme="minorHAnsi" w:cstheme="minorHAnsi"/>
          <w:color w:val="000000"/>
          <w:sz w:val="24"/>
          <w:szCs w:val="24"/>
          <w:lang w:eastAsia="ru-RU"/>
        </w:rPr>
        <w:t xml:space="preserve"> (психічні розлади)</w:t>
      </w:r>
      <w:r w:rsidR="00013B4E">
        <w:rPr>
          <w:rFonts w:asciiTheme="minorHAnsi" w:eastAsia="Times New Roman" w:hAnsiTheme="minorHAnsi" w:cstheme="minorHAnsi"/>
          <w:color w:val="000000"/>
          <w:sz w:val="24"/>
          <w:szCs w:val="24"/>
          <w:lang w:eastAsia="ru-RU"/>
        </w:rPr>
        <w:t xml:space="preserve">,  </w:t>
      </w:r>
      <w:r w:rsidRPr="005F2BEA">
        <w:rPr>
          <w:rFonts w:asciiTheme="minorHAnsi" w:eastAsia="Times New Roman" w:hAnsiTheme="minorHAnsi" w:cstheme="minorHAnsi"/>
          <w:color w:val="000000"/>
          <w:sz w:val="24"/>
          <w:szCs w:val="24"/>
          <w:lang w:eastAsia="ru-RU"/>
        </w:rPr>
        <w:t>ВІЛ</w:t>
      </w:r>
      <w:r w:rsidR="00013B4E">
        <w:rPr>
          <w:rFonts w:asciiTheme="minorHAnsi" w:eastAsia="Times New Roman" w:hAnsiTheme="minorHAnsi" w:cstheme="minorHAnsi"/>
          <w:color w:val="000000"/>
          <w:sz w:val="24"/>
          <w:szCs w:val="24"/>
          <w:lang w:eastAsia="ru-RU"/>
        </w:rPr>
        <w:t>-інфекцію</w:t>
      </w:r>
      <w:r w:rsidR="00643D53">
        <w:rPr>
          <w:rFonts w:asciiTheme="minorHAnsi" w:eastAsia="Times New Roman" w:hAnsiTheme="minorHAnsi" w:cstheme="minorHAnsi"/>
          <w:color w:val="000000"/>
          <w:sz w:val="24"/>
          <w:szCs w:val="24"/>
          <w:lang w:eastAsia="ru-RU"/>
        </w:rPr>
        <w:t>, ТБ</w:t>
      </w:r>
      <w:r w:rsidR="00013B4E">
        <w:rPr>
          <w:rFonts w:asciiTheme="minorHAnsi" w:eastAsia="Times New Roman" w:hAnsiTheme="minorHAnsi" w:cstheme="minorHAnsi"/>
          <w:color w:val="000000"/>
          <w:sz w:val="24"/>
          <w:szCs w:val="24"/>
          <w:lang w:eastAsia="ru-RU"/>
        </w:rPr>
        <w:t xml:space="preserve"> та вірусні гепатити; </w:t>
      </w:r>
    </w:p>
    <w:p w14:paraId="3EF18942" w14:textId="6DC10405" w:rsidR="00643D53" w:rsidRPr="005F2BEA" w:rsidRDefault="00643D53" w:rsidP="00643D53">
      <w:pPr>
        <w:pStyle w:val="a4"/>
        <w:numPr>
          <w:ilvl w:val="0"/>
          <w:numId w:val="4"/>
        </w:numPr>
        <w:spacing w:line="240" w:lineRule="auto"/>
        <w:ind w:left="851"/>
        <w:jc w:val="both"/>
        <w:rPr>
          <w:rFonts w:asciiTheme="minorHAnsi" w:eastAsia="Times New Roman" w:hAnsiTheme="minorHAnsi" w:cstheme="minorHAnsi"/>
          <w:color w:val="000000"/>
          <w:sz w:val="24"/>
          <w:szCs w:val="24"/>
          <w:lang w:eastAsia="ru-RU"/>
        </w:rPr>
      </w:pPr>
      <w:r>
        <w:rPr>
          <w:rFonts w:asciiTheme="minorHAnsi" w:eastAsia="Times New Roman" w:hAnsiTheme="minorHAnsi" w:cstheme="minorHAnsi"/>
          <w:color w:val="000000"/>
          <w:sz w:val="24"/>
          <w:szCs w:val="24"/>
          <w:lang w:eastAsia="ru-RU"/>
        </w:rPr>
        <w:t>інформаційна підтримка у частині використання даних в рамках інформаційно-просвітних заходів;</w:t>
      </w:r>
    </w:p>
    <w:p w14:paraId="18FFCE5A" w14:textId="77777777" w:rsidR="005F2BEA" w:rsidRPr="005F2BEA" w:rsidRDefault="005F2BEA" w:rsidP="00643D53">
      <w:pPr>
        <w:pStyle w:val="a4"/>
        <w:numPr>
          <w:ilvl w:val="0"/>
          <w:numId w:val="4"/>
        </w:numPr>
        <w:spacing w:line="240" w:lineRule="auto"/>
        <w:ind w:left="851"/>
        <w:jc w:val="both"/>
        <w:rPr>
          <w:rFonts w:asciiTheme="minorHAnsi" w:eastAsia="Times New Roman" w:hAnsiTheme="minorHAnsi" w:cstheme="minorHAnsi"/>
          <w:color w:val="000000"/>
          <w:sz w:val="24"/>
          <w:szCs w:val="24"/>
          <w:lang w:eastAsia="ru-RU"/>
        </w:rPr>
      </w:pPr>
      <w:r w:rsidRPr="005F2BEA">
        <w:rPr>
          <w:rFonts w:ascii="Segoe UI Symbol" w:hAnsi="Segoe UI Symbol" w:cs="Segoe UI Symbol"/>
          <w:color w:val="000000"/>
          <w:sz w:val="24"/>
          <w:szCs w:val="24"/>
        </w:rPr>
        <w:t>⁠</w:t>
      </w:r>
      <w:r w:rsidRPr="005F2BEA">
        <w:rPr>
          <w:rFonts w:asciiTheme="minorHAnsi" w:hAnsiTheme="minorHAnsi" w:cstheme="minorHAnsi"/>
          <w:color w:val="000000"/>
          <w:sz w:val="24"/>
          <w:szCs w:val="24"/>
        </w:rPr>
        <w:t xml:space="preserve">створення контенту для </w:t>
      </w:r>
      <w:proofErr w:type="spellStart"/>
      <w:r w:rsidRPr="005F2BEA">
        <w:rPr>
          <w:rFonts w:asciiTheme="minorHAnsi" w:hAnsiTheme="minorHAnsi" w:cstheme="minorHAnsi"/>
          <w:color w:val="000000"/>
          <w:sz w:val="24"/>
          <w:szCs w:val="24"/>
        </w:rPr>
        <w:t>вебсайту</w:t>
      </w:r>
      <w:proofErr w:type="spellEnd"/>
      <w:r w:rsidRPr="005F2BEA">
        <w:rPr>
          <w:rFonts w:asciiTheme="minorHAnsi" w:hAnsiTheme="minorHAnsi" w:cstheme="minorHAnsi"/>
          <w:color w:val="000000"/>
          <w:sz w:val="24"/>
          <w:szCs w:val="24"/>
        </w:rPr>
        <w:t xml:space="preserve"> та  інших комунікаційних платформ ЦГЗ; </w:t>
      </w:r>
    </w:p>
    <w:p w14:paraId="26337F71" w14:textId="7FC739C2" w:rsidR="005F2BEA" w:rsidRPr="005F2BEA" w:rsidRDefault="005F2BEA" w:rsidP="00643D53">
      <w:pPr>
        <w:pStyle w:val="a4"/>
        <w:numPr>
          <w:ilvl w:val="0"/>
          <w:numId w:val="4"/>
        </w:numPr>
        <w:spacing w:line="240" w:lineRule="auto"/>
        <w:ind w:left="851"/>
        <w:jc w:val="both"/>
        <w:rPr>
          <w:rFonts w:asciiTheme="minorHAnsi" w:eastAsia="Times New Roman" w:hAnsiTheme="minorHAnsi" w:cstheme="minorHAnsi"/>
          <w:color w:val="000000"/>
          <w:sz w:val="24"/>
          <w:szCs w:val="24"/>
          <w:lang w:eastAsia="ru-RU"/>
        </w:rPr>
      </w:pPr>
      <w:r w:rsidRPr="005F2BEA">
        <w:rPr>
          <w:rFonts w:asciiTheme="minorHAnsi" w:hAnsiTheme="minorHAnsi" w:cstheme="minorHAnsi"/>
          <w:color w:val="000000"/>
          <w:sz w:val="24"/>
          <w:szCs w:val="24"/>
        </w:rPr>
        <w:t>підготовка та публікація новинних статей, блогів, інформаційних бюлетенів у рамках завдання;</w:t>
      </w:r>
    </w:p>
    <w:p w14:paraId="254E595E" w14:textId="112457AF" w:rsidR="005F2BEA" w:rsidRPr="005F2BEA" w:rsidRDefault="005F2BEA" w:rsidP="00643D53">
      <w:pPr>
        <w:pStyle w:val="a4"/>
        <w:numPr>
          <w:ilvl w:val="0"/>
          <w:numId w:val="4"/>
        </w:numPr>
        <w:spacing w:line="240" w:lineRule="auto"/>
        <w:ind w:left="851"/>
        <w:jc w:val="both"/>
        <w:rPr>
          <w:rFonts w:asciiTheme="minorHAnsi" w:eastAsia="Times New Roman" w:hAnsiTheme="minorHAnsi" w:cstheme="minorHAnsi"/>
          <w:color w:val="000000"/>
          <w:sz w:val="24"/>
          <w:szCs w:val="24"/>
          <w:lang w:eastAsia="ru-RU"/>
        </w:rPr>
      </w:pPr>
      <w:r w:rsidRPr="005F2BEA">
        <w:rPr>
          <w:rFonts w:ascii="Segoe UI Symbol" w:eastAsia="Times New Roman" w:hAnsi="Segoe UI Symbol" w:cs="Segoe UI Symbol"/>
          <w:color w:val="000000"/>
          <w:sz w:val="24"/>
          <w:szCs w:val="24"/>
          <w:lang w:eastAsia="ru-RU"/>
        </w:rPr>
        <w:t>⁠</w:t>
      </w:r>
      <w:r w:rsidRPr="005F2BEA">
        <w:rPr>
          <w:rFonts w:asciiTheme="minorHAnsi" w:eastAsia="Times New Roman" w:hAnsiTheme="minorHAnsi" w:cstheme="minorHAnsi"/>
          <w:color w:val="000000"/>
          <w:sz w:val="24"/>
          <w:szCs w:val="24"/>
          <w:lang w:eastAsia="ru-RU"/>
        </w:rPr>
        <w:t xml:space="preserve">розробка методичних матеріалів (тексти, презентації, допоміжні матеріали) для ЗОЗ, громад, громадських та </w:t>
      </w:r>
      <w:proofErr w:type="spellStart"/>
      <w:r w:rsidRPr="005F2BEA">
        <w:rPr>
          <w:rFonts w:asciiTheme="minorHAnsi" w:eastAsia="Times New Roman" w:hAnsiTheme="minorHAnsi" w:cstheme="minorHAnsi"/>
          <w:color w:val="000000"/>
          <w:sz w:val="24"/>
          <w:szCs w:val="24"/>
          <w:lang w:eastAsia="ru-RU"/>
        </w:rPr>
        <w:t>пацієнтських</w:t>
      </w:r>
      <w:proofErr w:type="spellEnd"/>
      <w:r w:rsidRPr="005F2BEA">
        <w:rPr>
          <w:rFonts w:asciiTheme="minorHAnsi" w:eastAsia="Times New Roman" w:hAnsiTheme="minorHAnsi" w:cstheme="minorHAnsi"/>
          <w:color w:val="000000"/>
          <w:sz w:val="24"/>
          <w:szCs w:val="24"/>
          <w:lang w:eastAsia="ru-RU"/>
        </w:rPr>
        <w:t xml:space="preserve"> організацій в рамках завдання;</w:t>
      </w:r>
    </w:p>
    <w:p w14:paraId="72384B7D" w14:textId="229C3F4D" w:rsidR="005F2BEA" w:rsidRPr="005F2BEA" w:rsidRDefault="005F2BEA" w:rsidP="00643D53">
      <w:pPr>
        <w:pStyle w:val="a4"/>
        <w:numPr>
          <w:ilvl w:val="0"/>
          <w:numId w:val="4"/>
        </w:numPr>
        <w:spacing w:after="0" w:line="240" w:lineRule="auto"/>
        <w:ind w:left="851"/>
        <w:jc w:val="both"/>
        <w:rPr>
          <w:rFonts w:asciiTheme="minorHAnsi" w:hAnsiTheme="minorHAnsi" w:cstheme="minorHAnsi"/>
          <w:sz w:val="24"/>
          <w:szCs w:val="24"/>
        </w:rPr>
      </w:pPr>
      <w:r w:rsidRPr="005F2BEA">
        <w:rPr>
          <w:rFonts w:asciiTheme="minorHAnsi" w:hAnsiTheme="minorHAnsi" w:cstheme="minorHAnsi"/>
          <w:sz w:val="24"/>
          <w:szCs w:val="24"/>
        </w:rPr>
        <w:t>у рамках завдання виконувати інші доручення фахівців ЦГЗ, які прямо стосуються мети завдання.</w:t>
      </w:r>
    </w:p>
    <w:bookmarkEnd w:id="3"/>
    <w:p w14:paraId="15099C61" w14:textId="77777777" w:rsidR="0081601C" w:rsidRPr="005F2BEA" w:rsidRDefault="0081601C" w:rsidP="00643D53">
      <w:pPr>
        <w:jc w:val="both"/>
        <w:rPr>
          <w:rFonts w:cs="Calibri"/>
          <w:color w:val="000000"/>
        </w:rPr>
      </w:pPr>
    </w:p>
    <w:p w14:paraId="777FED2C" w14:textId="7AB56CF3" w:rsidR="007A506A" w:rsidRPr="005F2BEA" w:rsidRDefault="006518AD" w:rsidP="00643D53">
      <w:pPr>
        <w:jc w:val="both"/>
        <w:rPr>
          <w:rFonts w:ascii="Calibri" w:eastAsia="Calibri" w:hAnsi="Calibri" w:cs="Calibri"/>
          <w:b/>
        </w:rPr>
      </w:pPr>
      <w:r>
        <w:rPr>
          <w:rFonts w:ascii="Calibri" w:eastAsia="Calibri" w:hAnsi="Calibri" w:cs="Calibri"/>
          <w:b/>
        </w:rPr>
        <w:t>Вимоги до професійної компетентності:</w:t>
      </w:r>
    </w:p>
    <w:p w14:paraId="2D8C64E7" w14:textId="77777777" w:rsidR="005F2BEA" w:rsidRPr="00A8296E" w:rsidRDefault="005F2BEA" w:rsidP="00643D53">
      <w:pPr>
        <w:pStyle w:val="a4"/>
        <w:numPr>
          <w:ilvl w:val="0"/>
          <w:numId w:val="9"/>
        </w:numPr>
        <w:spacing w:after="160" w:line="240" w:lineRule="auto"/>
        <w:ind w:left="851"/>
        <w:jc w:val="both"/>
        <w:rPr>
          <w:sz w:val="24"/>
          <w:szCs w:val="24"/>
        </w:rPr>
      </w:pPr>
      <w:r w:rsidRPr="00A8296E">
        <w:rPr>
          <w:sz w:val="24"/>
          <w:szCs w:val="24"/>
        </w:rPr>
        <w:t>вища освіта;</w:t>
      </w:r>
    </w:p>
    <w:p w14:paraId="7E07CA41" w14:textId="77777777" w:rsidR="005F2BEA" w:rsidRDefault="005F2BEA" w:rsidP="00643D53">
      <w:pPr>
        <w:pStyle w:val="a4"/>
        <w:numPr>
          <w:ilvl w:val="0"/>
          <w:numId w:val="9"/>
        </w:numPr>
        <w:spacing w:after="160" w:line="240" w:lineRule="auto"/>
        <w:ind w:left="851"/>
        <w:jc w:val="both"/>
        <w:rPr>
          <w:sz w:val="24"/>
          <w:szCs w:val="24"/>
        </w:rPr>
      </w:pPr>
      <w:r w:rsidRPr="00A8296E">
        <w:rPr>
          <w:sz w:val="24"/>
          <w:szCs w:val="24"/>
        </w:rPr>
        <w:t>дос</w:t>
      </w:r>
      <w:r>
        <w:rPr>
          <w:sz w:val="24"/>
          <w:szCs w:val="24"/>
        </w:rPr>
        <w:t>від роботи у сфері комунікацій;</w:t>
      </w:r>
    </w:p>
    <w:p w14:paraId="0BE725BD" w14:textId="77777777" w:rsidR="005F2BEA" w:rsidRDefault="005F2BEA" w:rsidP="00643D53">
      <w:pPr>
        <w:pStyle w:val="a4"/>
        <w:numPr>
          <w:ilvl w:val="0"/>
          <w:numId w:val="9"/>
        </w:numPr>
        <w:spacing w:after="160" w:line="240" w:lineRule="auto"/>
        <w:ind w:left="851"/>
        <w:jc w:val="both"/>
        <w:rPr>
          <w:sz w:val="24"/>
          <w:szCs w:val="24"/>
        </w:rPr>
      </w:pPr>
      <w:r>
        <w:rPr>
          <w:sz w:val="24"/>
          <w:szCs w:val="24"/>
        </w:rPr>
        <w:t>д</w:t>
      </w:r>
      <w:r w:rsidRPr="00FE17EB">
        <w:rPr>
          <w:sz w:val="24"/>
          <w:szCs w:val="24"/>
        </w:rPr>
        <w:t>освід роботи з медичною звітністю, базами даних, реєстрами, масивами даних, аналітичними системами</w:t>
      </w:r>
      <w:r>
        <w:rPr>
          <w:sz w:val="24"/>
          <w:szCs w:val="24"/>
        </w:rPr>
        <w:t>;</w:t>
      </w:r>
    </w:p>
    <w:p w14:paraId="3D9F7C62" w14:textId="77777777" w:rsidR="005F2BEA" w:rsidRPr="00A8296E" w:rsidRDefault="005F2BEA" w:rsidP="00643D53">
      <w:pPr>
        <w:pStyle w:val="a4"/>
        <w:numPr>
          <w:ilvl w:val="0"/>
          <w:numId w:val="9"/>
        </w:numPr>
        <w:spacing w:after="160" w:line="240" w:lineRule="auto"/>
        <w:ind w:left="851"/>
        <w:jc w:val="both"/>
        <w:rPr>
          <w:sz w:val="24"/>
          <w:szCs w:val="24"/>
        </w:rPr>
      </w:pPr>
      <w:r>
        <w:rPr>
          <w:sz w:val="24"/>
          <w:szCs w:val="24"/>
        </w:rPr>
        <w:t xml:space="preserve">досвід роботи в  соціальних </w:t>
      </w:r>
      <w:proofErr w:type="spellStart"/>
      <w:r>
        <w:rPr>
          <w:sz w:val="24"/>
          <w:szCs w:val="24"/>
        </w:rPr>
        <w:t>проєктах</w:t>
      </w:r>
      <w:proofErr w:type="spellEnd"/>
      <w:r>
        <w:rPr>
          <w:sz w:val="24"/>
          <w:szCs w:val="24"/>
        </w:rPr>
        <w:t>;</w:t>
      </w:r>
    </w:p>
    <w:p w14:paraId="2A738256" w14:textId="77777777" w:rsidR="005F2BEA" w:rsidRPr="00A8296E" w:rsidRDefault="005F2BEA" w:rsidP="00643D53">
      <w:pPr>
        <w:pStyle w:val="a4"/>
        <w:numPr>
          <w:ilvl w:val="0"/>
          <w:numId w:val="9"/>
        </w:numPr>
        <w:spacing w:after="160" w:line="240" w:lineRule="auto"/>
        <w:ind w:left="851"/>
        <w:jc w:val="both"/>
        <w:rPr>
          <w:sz w:val="24"/>
          <w:szCs w:val="24"/>
        </w:rPr>
      </w:pPr>
      <w:r w:rsidRPr="00A8296E">
        <w:rPr>
          <w:sz w:val="24"/>
          <w:szCs w:val="24"/>
        </w:rPr>
        <w:t>володіння ПК на рівні професійного користувача;</w:t>
      </w:r>
    </w:p>
    <w:p w14:paraId="2C5BE2B4" w14:textId="77777777" w:rsidR="005F2BEA" w:rsidRPr="00A8296E" w:rsidRDefault="005F2BEA" w:rsidP="00643D53">
      <w:pPr>
        <w:pStyle w:val="a4"/>
        <w:numPr>
          <w:ilvl w:val="0"/>
          <w:numId w:val="9"/>
        </w:numPr>
        <w:spacing w:after="160" w:line="240" w:lineRule="auto"/>
        <w:ind w:left="851"/>
        <w:jc w:val="both"/>
        <w:rPr>
          <w:sz w:val="24"/>
          <w:szCs w:val="24"/>
        </w:rPr>
      </w:pPr>
      <w:r w:rsidRPr="00A8296E">
        <w:rPr>
          <w:sz w:val="24"/>
          <w:szCs w:val="24"/>
        </w:rPr>
        <w:t>відмінні навички письмового та усного спілкування українською мовою;</w:t>
      </w:r>
    </w:p>
    <w:p w14:paraId="5C14D57A" w14:textId="77777777" w:rsidR="005F2BEA" w:rsidRPr="00A8296E" w:rsidRDefault="005F2BEA" w:rsidP="00643D53">
      <w:pPr>
        <w:pStyle w:val="a4"/>
        <w:numPr>
          <w:ilvl w:val="0"/>
          <w:numId w:val="9"/>
        </w:numPr>
        <w:spacing w:after="160" w:line="240" w:lineRule="auto"/>
        <w:ind w:left="851"/>
        <w:jc w:val="both"/>
        <w:rPr>
          <w:sz w:val="24"/>
          <w:szCs w:val="24"/>
        </w:rPr>
      </w:pPr>
      <w:r w:rsidRPr="00A8296E">
        <w:rPr>
          <w:sz w:val="24"/>
          <w:szCs w:val="24"/>
        </w:rPr>
        <w:t>розуміння алгоритмів роботи різних медіа-платформам та соцмереж;</w:t>
      </w:r>
    </w:p>
    <w:p w14:paraId="264E8B1B" w14:textId="77777777" w:rsidR="005F2BEA" w:rsidRPr="00A8296E" w:rsidRDefault="005F2BEA" w:rsidP="00643D53">
      <w:pPr>
        <w:pStyle w:val="a4"/>
        <w:numPr>
          <w:ilvl w:val="0"/>
          <w:numId w:val="9"/>
        </w:numPr>
        <w:spacing w:after="160" w:line="240" w:lineRule="auto"/>
        <w:ind w:left="851"/>
        <w:jc w:val="both"/>
        <w:rPr>
          <w:sz w:val="24"/>
          <w:szCs w:val="24"/>
        </w:rPr>
      </w:pPr>
      <w:r w:rsidRPr="00A8296E">
        <w:rPr>
          <w:sz w:val="24"/>
          <w:szCs w:val="24"/>
        </w:rPr>
        <w:t>високий рівень організаційних здібностей та дотримання чітких дедлайнів;</w:t>
      </w:r>
    </w:p>
    <w:p w14:paraId="3302226A" w14:textId="3C6A1B83" w:rsidR="007A506A" w:rsidRPr="005F2BEA" w:rsidRDefault="005F2BEA" w:rsidP="00643D53">
      <w:pPr>
        <w:pStyle w:val="a4"/>
        <w:numPr>
          <w:ilvl w:val="0"/>
          <w:numId w:val="9"/>
        </w:numPr>
        <w:spacing w:after="160" w:line="240" w:lineRule="auto"/>
        <w:ind w:left="851"/>
        <w:jc w:val="both"/>
        <w:rPr>
          <w:sz w:val="24"/>
          <w:szCs w:val="24"/>
        </w:rPr>
      </w:pPr>
      <w:r w:rsidRPr="00A8296E">
        <w:rPr>
          <w:sz w:val="24"/>
          <w:szCs w:val="24"/>
        </w:rPr>
        <w:t>вміння працювати у команді.</w:t>
      </w:r>
    </w:p>
    <w:p w14:paraId="700A3650" w14:textId="1717FCC7" w:rsidR="00300E02" w:rsidRPr="00DC35E5" w:rsidRDefault="006518AD" w:rsidP="005F2BEA">
      <w:pPr>
        <w:jc w:val="both"/>
        <w:rPr>
          <w:rFonts w:ascii="Calibri" w:eastAsia="Calibri" w:hAnsi="Calibri" w:cs="Calibri"/>
          <w:b/>
        </w:rPr>
      </w:pPr>
      <w:r>
        <w:rPr>
          <w:rFonts w:ascii="Calibri" w:eastAsia="Calibri" w:hAnsi="Calibri" w:cs="Calibri"/>
          <w:b/>
        </w:rPr>
        <w:t>Резюме мають бути надіслані електронною поштою на електронну адресу: vacancies@phc.org.ua.</w:t>
      </w:r>
      <w:r>
        <w:rPr>
          <w:rFonts w:ascii="Calibri" w:eastAsia="Calibri" w:hAnsi="Calibri" w:cs="Calibri"/>
        </w:rPr>
        <w:t xml:space="preserve"> В темі листа, будь ласка, </w:t>
      </w:r>
      <w:r w:rsidRPr="00DC35E5">
        <w:rPr>
          <w:rFonts w:ascii="Calibri" w:eastAsia="Calibri" w:hAnsi="Calibri" w:cs="Calibri"/>
          <w:bCs/>
        </w:rPr>
        <w:t>зазначте</w:t>
      </w:r>
      <w:r w:rsidRPr="00610E4C">
        <w:rPr>
          <w:rFonts w:ascii="Calibri" w:eastAsia="Calibri" w:hAnsi="Calibri" w:cs="Calibri"/>
          <w:bCs/>
        </w:rPr>
        <w:t>:</w:t>
      </w:r>
      <w:r w:rsidRPr="00610E4C">
        <w:rPr>
          <w:rFonts w:ascii="Calibri" w:eastAsia="Calibri" w:hAnsi="Calibri" w:cs="Calibri"/>
          <w:b/>
        </w:rPr>
        <w:t xml:space="preserve"> «</w:t>
      </w:r>
      <w:r w:rsidR="00890ED4">
        <w:rPr>
          <w:rFonts w:ascii="Calibri" w:eastAsia="Calibri" w:hAnsi="Calibri" w:cs="Calibri"/>
          <w:b/>
        </w:rPr>
        <w:t xml:space="preserve">142-2025 </w:t>
      </w:r>
      <w:r w:rsidR="0045271B" w:rsidRPr="0045271B">
        <w:rPr>
          <w:rFonts w:ascii="Calibri" w:eastAsia="Calibri" w:hAnsi="Calibri" w:cs="Calibri"/>
          <w:b/>
        </w:rPr>
        <w:t>Консультант з удосконалення системи моніторингу якості медичної допомоги та інформаційного супроводу комунікацій в рамках програми медичних гарантій для осіб, з розладами психіки та поведінки внаслідок вживання психоактивних речовин та осіб з соціально-значущими захворюваннями ВІЛ інфекцією, туберкульозом та вірусними гепатитами</w:t>
      </w:r>
      <w:r w:rsidR="00DC35E5" w:rsidRPr="00610E4C">
        <w:rPr>
          <w:rFonts w:ascii="Calibri" w:eastAsia="Calibri" w:hAnsi="Calibri" w:cs="Calibri"/>
          <w:b/>
          <w:lang w:eastAsia="en-US"/>
        </w:rPr>
        <w:t xml:space="preserve">» </w:t>
      </w:r>
    </w:p>
    <w:p w14:paraId="7392DD58" w14:textId="77777777" w:rsidR="00300E02" w:rsidRDefault="00300E02">
      <w:pPr>
        <w:ind w:left="284"/>
        <w:jc w:val="both"/>
        <w:rPr>
          <w:rFonts w:ascii="Calibri" w:eastAsia="Calibri" w:hAnsi="Calibri" w:cs="Calibri"/>
          <w:b/>
        </w:rPr>
      </w:pPr>
    </w:p>
    <w:p w14:paraId="33DD812A" w14:textId="425F85EF" w:rsidR="007A506A" w:rsidRDefault="006518AD" w:rsidP="005F2BEA">
      <w:pPr>
        <w:jc w:val="both"/>
        <w:rPr>
          <w:rFonts w:ascii="Calibri" w:eastAsia="Calibri" w:hAnsi="Calibri" w:cs="Calibri"/>
        </w:rPr>
      </w:pPr>
      <w:r>
        <w:rPr>
          <w:rFonts w:ascii="Calibri" w:eastAsia="Calibri" w:hAnsi="Calibri" w:cs="Calibri"/>
          <w:b/>
        </w:rPr>
        <w:t xml:space="preserve">Термін подання документів – </w:t>
      </w:r>
      <w:r w:rsidRPr="00DC35E5">
        <w:rPr>
          <w:rFonts w:ascii="Calibri" w:eastAsia="Calibri" w:hAnsi="Calibri" w:cs="Calibri"/>
          <w:b/>
        </w:rPr>
        <w:t>до</w:t>
      </w:r>
      <w:bookmarkStart w:id="4" w:name="_Hlk150265673"/>
      <w:r w:rsidR="00113A74">
        <w:rPr>
          <w:rFonts w:ascii="Calibri" w:eastAsia="Calibri" w:hAnsi="Calibri" w:cs="Calibri"/>
          <w:b/>
        </w:rPr>
        <w:t xml:space="preserve"> 17 </w:t>
      </w:r>
      <w:bookmarkStart w:id="5" w:name="_GoBack"/>
      <w:bookmarkEnd w:id="5"/>
      <w:r w:rsidR="005F2BEA" w:rsidRPr="00643D53">
        <w:rPr>
          <w:rFonts w:ascii="Calibri" w:eastAsia="Calibri" w:hAnsi="Calibri" w:cs="Calibri"/>
          <w:b/>
        </w:rPr>
        <w:t>квітня</w:t>
      </w:r>
      <w:r w:rsidR="008801D6" w:rsidRPr="00643D53">
        <w:rPr>
          <w:rFonts w:ascii="Calibri" w:eastAsia="Calibri" w:hAnsi="Calibri" w:cs="Calibri"/>
          <w:b/>
        </w:rPr>
        <w:t xml:space="preserve"> </w:t>
      </w:r>
      <w:r w:rsidRPr="00DC35E5">
        <w:rPr>
          <w:rFonts w:ascii="Calibri" w:eastAsia="Calibri" w:hAnsi="Calibri" w:cs="Calibri"/>
          <w:b/>
        </w:rPr>
        <w:t>202</w:t>
      </w:r>
      <w:r w:rsidR="002328A3">
        <w:rPr>
          <w:rFonts w:ascii="Calibri" w:eastAsia="Calibri" w:hAnsi="Calibri" w:cs="Calibri"/>
          <w:b/>
        </w:rPr>
        <w:t>5</w:t>
      </w:r>
      <w:r w:rsidRPr="00DC35E5">
        <w:rPr>
          <w:rFonts w:ascii="Calibri" w:eastAsia="Calibri" w:hAnsi="Calibri" w:cs="Calibri"/>
          <w:b/>
        </w:rPr>
        <w:t xml:space="preserve"> року</w:t>
      </w:r>
      <w:bookmarkEnd w:id="4"/>
      <w:r w:rsidRPr="00DC35E5">
        <w:rPr>
          <w:rFonts w:ascii="Calibri" w:eastAsia="Calibri" w:hAnsi="Calibri" w:cs="Calibri"/>
          <w:b/>
        </w:rPr>
        <w:t>,</w:t>
      </w:r>
      <w:r w:rsidRPr="00DC35E5">
        <w:rPr>
          <w:rFonts w:ascii="Calibri" w:eastAsia="Calibri" w:hAnsi="Calibri" w:cs="Calibri"/>
        </w:rPr>
        <w:t xml:space="preserve"> р</w:t>
      </w:r>
      <w:r>
        <w:rPr>
          <w:rFonts w:ascii="Calibri" w:eastAsia="Calibri" w:hAnsi="Calibri" w:cs="Calibri"/>
        </w:rPr>
        <w:t xml:space="preserve">еєстрація документів </w:t>
      </w:r>
      <w:r>
        <w:rPr>
          <w:rFonts w:ascii="Calibri" w:eastAsia="Calibri" w:hAnsi="Calibri" w:cs="Calibri"/>
        </w:rPr>
        <w:br/>
        <w:t>завершується о 18:00.</w:t>
      </w:r>
    </w:p>
    <w:p w14:paraId="53B0F0B6" w14:textId="77777777" w:rsidR="007A506A" w:rsidRDefault="007A506A">
      <w:pPr>
        <w:ind w:left="284"/>
        <w:jc w:val="both"/>
        <w:rPr>
          <w:rFonts w:ascii="Calibri" w:eastAsia="Calibri" w:hAnsi="Calibri" w:cs="Calibri"/>
        </w:rPr>
      </w:pPr>
    </w:p>
    <w:p w14:paraId="460F68C2" w14:textId="77777777" w:rsidR="007A506A" w:rsidRDefault="006518AD">
      <w:pPr>
        <w:jc w:val="both"/>
        <w:rPr>
          <w:rFonts w:ascii="Calibri" w:eastAsia="Calibri" w:hAnsi="Calibri" w:cs="Calibri"/>
          <w:color w:val="000000"/>
        </w:rPr>
      </w:pPr>
      <w:r>
        <w:rPr>
          <w:rFonts w:ascii="Calibri" w:eastAsia="Calibri" w:hAnsi="Calibri" w:cs="Calibr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832B0DE" w14:textId="77777777" w:rsidR="007A506A" w:rsidRDefault="007A506A">
      <w:pPr>
        <w:jc w:val="both"/>
        <w:rPr>
          <w:rFonts w:ascii="Calibri" w:eastAsia="Calibri" w:hAnsi="Calibri" w:cs="Calibri"/>
          <w:color w:val="000000"/>
        </w:rPr>
      </w:pPr>
    </w:p>
    <w:p w14:paraId="518BE680" w14:textId="2E2573EC" w:rsidR="007A506A" w:rsidRPr="005F2BEA" w:rsidRDefault="006518AD" w:rsidP="005F2BEA">
      <w:pPr>
        <w:jc w:val="both"/>
        <w:rPr>
          <w:rFonts w:ascii="Calibri" w:eastAsia="Calibri" w:hAnsi="Calibri" w:cs="Calibri"/>
          <w:color w:val="000000"/>
        </w:rPr>
      </w:pPr>
      <w:r>
        <w:rPr>
          <w:rFonts w:ascii="Calibri" w:eastAsia="Calibri" w:hAnsi="Calibri" w:cs="Calibri"/>
          <w:color w:val="000000"/>
        </w:rPr>
        <w:lastRenderedPageBreak/>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sectPr w:rsidR="007A506A" w:rsidRPr="005F2BEA">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charset w:val="00"/>
    <w:family w:val="auto"/>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00BCE"/>
    <w:multiLevelType w:val="hybridMultilevel"/>
    <w:tmpl w:val="68040016"/>
    <w:lvl w:ilvl="0" w:tplc="041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F64A14"/>
    <w:multiLevelType w:val="multilevel"/>
    <w:tmpl w:val="43C0A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E26747F"/>
    <w:multiLevelType w:val="hybridMultilevel"/>
    <w:tmpl w:val="0AF49250"/>
    <w:lvl w:ilvl="0" w:tplc="FFFFFFFF">
      <w:start w:val="1"/>
      <w:numFmt w:val="decimal"/>
      <w:lvlText w:val="%1."/>
      <w:lvlJc w:val="left"/>
      <w:pPr>
        <w:ind w:left="1068" w:hanging="360"/>
      </w:pPr>
      <w:rPr>
        <w:rFonts w:asciiTheme="minorHAnsi" w:eastAsia="Calibri" w:hAnsiTheme="minorHAnsi" w:cstheme="minorHAnsi"/>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408B4EC2"/>
    <w:multiLevelType w:val="hybridMultilevel"/>
    <w:tmpl w:val="58BEC45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 w15:restartNumberingAfterBreak="0">
    <w:nsid w:val="438E6E60"/>
    <w:multiLevelType w:val="hybridMultilevel"/>
    <w:tmpl w:val="34AE64A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3773B67"/>
    <w:multiLevelType w:val="multilevel"/>
    <w:tmpl w:val="4F420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4293C8B"/>
    <w:multiLevelType w:val="hybridMultilevel"/>
    <w:tmpl w:val="871C9C7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78B91102"/>
    <w:multiLevelType w:val="hybridMultilevel"/>
    <w:tmpl w:val="A82E8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4"/>
  </w:num>
  <w:num w:numId="5">
    <w:abstractNumId w:val="0"/>
  </w:num>
  <w:num w:numId="6">
    <w:abstractNumId w:val="2"/>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6A"/>
    <w:rsid w:val="000110DC"/>
    <w:rsid w:val="00013B4E"/>
    <w:rsid w:val="00015674"/>
    <w:rsid w:val="000E6328"/>
    <w:rsid w:val="00113A74"/>
    <w:rsid w:val="001A3A81"/>
    <w:rsid w:val="001A3F38"/>
    <w:rsid w:val="002328A3"/>
    <w:rsid w:val="00290F17"/>
    <w:rsid w:val="002C268A"/>
    <w:rsid w:val="002F13B7"/>
    <w:rsid w:val="002F388C"/>
    <w:rsid w:val="00300E02"/>
    <w:rsid w:val="00396676"/>
    <w:rsid w:val="003B351E"/>
    <w:rsid w:val="003D6520"/>
    <w:rsid w:val="003E735A"/>
    <w:rsid w:val="0045271B"/>
    <w:rsid w:val="005A2988"/>
    <w:rsid w:val="005D48D6"/>
    <w:rsid w:val="005F2BEA"/>
    <w:rsid w:val="00610E4C"/>
    <w:rsid w:val="00643D53"/>
    <w:rsid w:val="006478AB"/>
    <w:rsid w:val="006518AD"/>
    <w:rsid w:val="006A566D"/>
    <w:rsid w:val="006B2F27"/>
    <w:rsid w:val="006C189E"/>
    <w:rsid w:val="006F56FD"/>
    <w:rsid w:val="007A506A"/>
    <w:rsid w:val="007F25AE"/>
    <w:rsid w:val="008006F2"/>
    <w:rsid w:val="0081601C"/>
    <w:rsid w:val="00854A59"/>
    <w:rsid w:val="008801D6"/>
    <w:rsid w:val="00885FA2"/>
    <w:rsid w:val="00890ED4"/>
    <w:rsid w:val="00896FC1"/>
    <w:rsid w:val="0090387B"/>
    <w:rsid w:val="00906233"/>
    <w:rsid w:val="00984662"/>
    <w:rsid w:val="009F79F4"/>
    <w:rsid w:val="00AB2004"/>
    <w:rsid w:val="00AE0FC6"/>
    <w:rsid w:val="00AF5ABD"/>
    <w:rsid w:val="00B33B8F"/>
    <w:rsid w:val="00B63734"/>
    <w:rsid w:val="00B64A46"/>
    <w:rsid w:val="00B930FA"/>
    <w:rsid w:val="00BF711A"/>
    <w:rsid w:val="00C04B0A"/>
    <w:rsid w:val="00CE3271"/>
    <w:rsid w:val="00D03A35"/>
    <w:rsid w:val="00D369F1"/>
    <w:rsid w:val="00DB151B"/>
    <w:rsid w:val="00DC35E5"/>
    <w:rsid w:val="00F770EB"/>
    <w:rsid w:val="00F852F2"/>
    <w:rsid w:val="00FE48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5CCED"/>
  <w15:docId w15:val="{6A51EFD6-2B3C-4AA7-AD09-49C6E246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aliases w:val="название табл/рис"/>
    <w:basedOn w:val="a"/>
    <w:link w:val="a5"/>
    <w:uiPriority w:val="34"/>
    <w:qFormat/>
    <w:rsid w:val="00E45D44"/>
    <w:pPr>
      <w:spacing w:after="200" w:line="276" w:lineRule="auto"/>
      <w:ind w:left="720"/>
      <w:contextualSpacing/>
    </w:pPr>
    <w:rPr>
      <w:rFonts w:ascii="Calibri" w:eastAsia="Calibri" w:hAnsi="Calibri"/>
      <w:sz w:val="22"/>
      <w:szCs w:val="22"/>
      <w:lang w:eastAsia="en-US"/>
    </w:rPr>
  </w:style>
  <w:style w:type="paragraph" w:styleId="a6">
    <w:name w:val="Balloon Text"/>
    <w:basedOn w:val="a"/>
    <w:link w:val="a7"/>
    <w:uiPriority w:val="99"/>
    <w:semiHidden/>
    <w:unhideWhenUsed/>
    <w:rsid w:val="00546C9B"/>
    <w:rPr>
      <w:rFonts w:ascii="Tahoma" w:hAnsi="Tahoma" w:cs="Tahoma"/>
      <w:sz w:val="16"/>
      <w:szCs w:val="16"/>
    </w:rPr>
  </w:style>
  <w:style w:type="character" w:customStyle="1" w:styleId="a7">
    <w:name w:val="Текст у виносці Знак"/>
    <w:basedOn w:val="a0"/>
    <w:link w:val="a6"/>
    <w:uiPriority w:val="99"/>
    <w:semiHidden/>
    <w:rsid w:val="00546C9B"/>
    <w:rPr>
      <w:rFonts w:ascii="Tahoma" w:eastAsia="Times New Roman" w:hAnsi="Tahoma" w:cs="Tahoma"/>
      <w:sz w:val="16"/>
      <w:szCs w:val="16"/>
      <w:lang w:eastAsia="ru-RU"/>
    </w:rPr>
  </w:style>
  <w:style w:type="character" w:styleId="a8">
    <w:name w:val="annotation reference"/>
    <w:basedOn w:val="a0"/>
    <w:uiPriority w:val="99"/>
    <w:semiHidden/>
    <w:unhideWhenUsed/>
    <w:rsid w:val="00401BDF"/>
    <w:rPr>
      <w:sz w:val="16"/>
      <w:szCs w:val="16"/>
    </w:rPr>
  </w:style>
  <w:style w:type="paragraph" w:styleId="a9">
    <w:name w:val="annotation text"/>
    <w:basedOn w:val="a"/>
    <w:link w:val="aa"/>
    <w:uiPriority w:val="99"/>
    <w:semiHidden/>
    <w:unhideWhenUsed/>
    <w:rsid w:val="00401BDF"/>
    <w:rPr>
      <w:sz w:val="20"/>
      <w:szCs w:val="20"/>
    </w:rPr>
  </w:style>
  <w:style w:type="character" w:customStyle="1" w:styleId="aa">
    <w:name w:val="Текст примітки Знак"/>
    <w:basedOn w:val="a0"/>
    <w:link w:val="a9"/>
    <w:uiPriority w:val="99"/>
    <w:semiHidden/>
    <w:rsid w:val="00401BDF"/>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401BDF"/>
    <w:rPr>
      <w:b/>
      <w:bCs/>
    </w:rPr>
  </w:style>
  <w:style w:type="character" w:customStyle="1" w:styleId="ac">
    <w:name w:val="Тема примітки Знак"/>
    <w:basedOn w:val="aa"/>
    <w:link w:val="ab"/>
    <w:uiPriority w:val="99"/>
    <w:semiHidden/>
    <w:rsid w:val="00401BDF"/>
    <w:rPr>
      <w:rFonts w:ascii="Times New Roman" w:eastAsia="Times New Roman" w:hAnsi="Times New Roman" w:cs="Times New Roman"/>
      <w:b/>
      <w:bCs/>
      <w:sz w:val="20"/>
      <w:szCs w:val="20"/>
      <w:lang w:eastAsia="ru-RU"/>
    </w:rPr>
  </w:style>
  <w:style w:type="paragraph" w:styleId="ad">
    <w:name w:val="Body Text"/>
    <w:basedOn w:val="a"/>
    <w:link w:val="ae"/>
    <w:rsid w:val="00DF3663"/>
    <w:pPr>
      <w:spacing w:after="120"/>
    </w:pPr>
  </w:style>
  <w:style w:type="character" w:customStyle="1" w:styleId="ae">
    <w:name w:val="Основний текст Знак"/>
    <w:basedOn w:val="a0"/>
    <w:link w:val="ad"/>
    <w:rsid w:val="00DF3663"/>
    <w:rPr>
      <w:rFonts w:ascii="Times New Roman" w:eastAsia="Times New Roman" w:hAnsi="Times New Roman" w:cs="Times New Roman"/>
      <w:sz w:val="24"/>
      <w:szCs w:val="24"/>
      <w:lang w:eastAsia="ru-RU"/>
    </w:rPr>
  </w:style>
  <w:style w:type="character" w:styleId="af">
    <w:name w:val="Hyperlink"/>
    <w:rsid w:val="00DF3663"/>
    <w:rPr>
      <w:color w:val="0000FF"/>
      <w:u w:val="single"/>
    </w:rPr>
  </w:style>
  <w:style w:type="character" w:customStyle="1" w:styleId="apple-converted-space">
    <w:name w:val="apple-converted-space"/>
    <w:basedOn w:val="a0"/>
    <w:rsid w:val="00DF3663"/>
  </w:style>
  <w:style w:type="paragraph" w:styleId="af0">
    <w:name w:val="Normal (Web)"/>
    <w:basedOn w:val="a"/>
    <w:uiPriority w:val="99"/>
    <w:rsid w:val="00861BDD"/>
    <w:pPr>
      <w:spacing w:before="100" w:beforeAutospacing="1" w:after="100" w:afterAutospacing="1"/>
    </w:pPr>
  </w:style>
  <w:style w:type="paragraph" w:styleId="af1">
    <w:name w:val="footer"/>
    <w:basedOn w:val="a"/>
    <w:link w:val="af2"/>
    <w:rsid w:val="00CD3306"/>
    <w:pPr>
      <w:tabs>
        <w:tab w:val="center" w:pos="4153"/>
        <w:tab w:val="right" w:pos="8306"/>
      </w:tabs>
    </w:pPr>
    <w:rPr>
      <w:szCs w:val="20"/>
    </w:rPr>
  </w:style>
  <w:style w:type="character" w:customStyle="1" w:styleId="af2">
    <w:name w:val="Нижній колонтитул Знак"/>
    <w:basedOn w:val="a0"/>
    <w:link w:val="af1"/>
    <w:rsid w:val="00CD3306"/>
    <w:rPr>
      <w:rFonts w:ascii="Times New Roman" w:eastAsia="Times New Roman" w:hAnsi="Times New Roman" w:cs="Times New Roman"/>
      <w:sz w:val="24"/>
      <w:szCs w:val="20"/>
      <w:lang w:val="uk-UA" w:eastAsia="ru-RU"/>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a5">
    <w:name w:val="Абзац списку Знак"/>
    <w:aliases w:val="название табл/рис Знак"/>
    <w:link w:val="a4"/>
    <w:uiPriority w:val="34"/>
    <w:locked/>
    <w:rsid w:val="003B351E"/>
    <w:rPr>
      <w:rFonts w:ascii="Calibri" w:eastAsia="Calibri" w:hAnsi="Calibri"/>
      <w:sz w:val="22"/>
      <w:szCs w:val="22"/>
      <w:lang w:eastAsia="en-US"/>
    </w:rPr>
  </w:style>
  <w:style w:type="paragraph" w:styleId="af4">
    <w:name w:val="Revision"/>
    <w:hidden/>
    <w:uiPriority w:val="99"/>
    <w:semiHidden/>
    <w:rsid w:val="00F770EB"/>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xKw5jgLe4z0qT406D/e4xcVbg==">AMUW2mUY9NAL8NwEF47AjMjGX2s5PjdIl84AOLvj1yfW7AudsDphYzsvIpuBoH/7UVJ5t6PO1lL44hqzMBpISab8M4IN/KgHlYTD5pR+7FeRiFd4WIOGltrpmwVUmgnEg7Xjq/BrAmyI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776</Words>
  <Characters>5713</Characters>
  <Application>Microsoft Office Word</Application>
  <DocSecurity>0</DocSecurity>
  <Lines>47</Lines>
  <Paragraphs>12</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4</cp:revision>
  <dcterms:created xsi:type="dcterms:W3CDTF">2025-04-10T07:38:00Z</dcterms:created>
  <dcterms:modified xsi:type="dcterms:W3CDTF">2025-04-10T11:30:00Z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f28ea03a5439de1ca812859308bbb33a444da9230ee5e31f7510a780bc79fcc9</vt:lpwstr>
  </property>
</Properties>
</file>