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3B2A64" w14:textId="5468F5A2" w:rsidR="00B744D4" w:rsidRPr="008265BA" w:rsidRDefault="00B744D4" w:rsidP="00B744D4">
      <w:pPr>
        <w:spacing w:line="360" w:lineRule="auto"/>
        <w:jc w:val="center"/>
        <w:rPr>
          <w:rFonts w:ascii="Calibri" w:hAnsi="Calibri" w:cs="Calibri"/>
          <w:b/>
          <w:color w:val="000000"/>
          <w:lang w:val="uk-UA"/>
        </w:rPr>
      </w:pPr>
      <w:r w:rsidRPr="008265BA">
        <w:rPr>
          <w:rFonts w:ascii="Calibri" w:hAnsi="Calibri" w:cs="Calibri"/>
          <w:noProof/>
          <w:color w:val="000000"/>
          <w:lang w:val="uk-UA" w:eastAsia="uk-UA"/>
        </w:rPr>
        <w:t xml:space="preserve">                                                                                                         </w:t>
      </w:r>
      <w:r w:rsidRPr="008265BA">
        <w:rPr>
          <w:rFonts w:ascii="Calibri" w:hAnsi="Calibri" w:cs="Calibri"/>
          <w:noProof/>
          <w:color w:val="000000"/>
          <w:lang w:val="uk-UA" w:eastAsia="uk-UA"/>
        </w:rPr>
        <w:drawing>
          <wp:inline distT="0" distB="0" distL="0" distR="0" wp14:anchorId="148DB3E6" wp14:editId="2082C915">
            <wp:extent cx="2019300" cy="704850"/>
            <wp:effectExtent l="0" t="0" r="0" b="0"/>
            <wp:docPr id="1529087026" name="Рисунок 1" descr="C:\Users\Analitik\Downloads\PHC_ukr_nob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nalitik\Downloads\PHC_ukr_nobg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9B8112" w14:textId="51B89B35" w:rsidR="00B744D4" w:rsidRPr="008265BA" w:rsidRDefault="00B744D4" w:rsidP="00170540">
      <w:pPr>
        <w:spacing w:after="160"/>
        <w:jc w:val="center"/>
        <w:rPr>
          <w:rFonts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color w:val="000000"/>
          <w:lang w:val="uk-UA"/>
        </w:rPr>
        <w:t>Державна установа</w:t>
      </w:r>
      <w:r w:rsidRPr="008265BA">
        <w:rPr>
          <w:rFonts w:ascii="Calibri" w:hAnsi="Calibri" w:cs="Calibri"/>
          <w:b/>
          <w:color w:val="000000"/>
          <w:lang w:val="uk-UA"/>
        </w:rPr>
        <w:br/>
        <w:t xml:space="preserve">«Центр громадського здоров’я Міністерства охорони здоров’я України» оголошує конкурс </w:t>
      </w: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 xml:space="preserve">на </w:t>
      </w:r>
      <w:r w:rsidRPr="00F11623">
        <w:rPr>
          <w:rFonts w:ascii="Calibri" w:eastAsia="Calibri" w:hAnsi="Calibri" w:cs="Calibri"/>
          <w:b/>
          <w:color w:val="000000"/>
          <w:lang w:val="uk-UA" w:eastAsia="en-US"/>
        </w:rPr>
        <w:t xml:space="preserve">відбір </w:t>
      </w:r>
      <w:r w:rsidRPr="00F11623">
        <w:rPr>
          <w:rFonts w:ascii="Calibri" w:hAnsi="Calibri" w:cs="Calibri"/>
          <w:b/>
          <w:color w:val="000000"/>
          <w:lang w:val="uk-UA"/>
        </w:rPr>
        <w:t>консультанта</w:t>
      </w:r>
      <w:r>
        <w:rPr>
          <w:rFonts w:ascii="Calibri" w:hAnsi="Calibri" w:cs="Calibri"/>
          <w:b/>
          <w:color w:val="000000"/>
          <w:lang w:val="uk-UA"/>
        </w:rPr>
        <w:t xml:space="preserve"> </w:t>
      </w:r>
      <w:r w:rsidR="00170540">
        <w:rPr>
          <w:rFonts w:ascii="Calibri" w:hAnsi="Calibri" w:cs="Calibri"/>
          <w:b/>
          <w:color w:val="000000"/>
          <w:lang w:val="uk-UA"/>
        </w:rPr>
        <w:t>і</w:t>
      </w:r>
      <w:r w:rsidR="00170540" w:rsidRPr="00170540">
        <w:rPr>
          <w:rFonts w:ascii="Calibri" w:hAnsi="Calibri" w:cs="Calibri"/>
          <w:b/>
          <w:color w:val="000000"/>
          <w:lang w:val="uk-UA"/>
        </w:rPr>
        <w:t>з підготовки аналітичних матеріалів з питань епіднагляду за стічними водами</w:t>
      </w:r>
      <w:r w:rsidR="00C55690" w:rsidRPr="00170540">
        <w:rPr>
          <w:rFonts w:ascii="Calibri" w:eastAsia="Calibri" w:hAnsi="Calibri" w:cs="Calibri"/>
          <w:b/>
          <w:color w:val="000000"/>
          <w:lang w:val="uk-UA"/>
        </w:rPr>
        <w:t xml:space="preserve"> </w:t>
      </w:r>
      <w:r w:rsidRPr="00170540">
        <w:rPr>
          <w:rFonts w:ascii="Calibri" w:eastAsia="Calibri" w:hAnsi="Calibri" w:cs="Calibri"/>
          <w:b/>
          <w:color w:val="000000"/>
          <w:lang w:val="uk-UA" w:eastAsia="en-US"/>
        </w:rPr>
        <w:t xml:space="preserve">в рамках проекту </w:t>
      </w:r>
      <w:r w:rsidR="00170540" w:rsidRPr="00170540">
        <w:rPr>
          <w:rFonts w:ascii="Calibri" w:hAnsi="Calibri" w:cs="Calibri"/>
          <w:b/>
          <w:bCs/>
          <w:color w:val="000000"/>
          <w:shd w:val="clear" w:color="auto" w:fill="FFFFFF"/>
          <w:lang w:val="uk-UA"/>
        </w:rPr>
        <w:t>«Спільна дія ЄС щодо інтегрованого моніторингу стічних вод для громадського здоров'я»</w:t>
      </w:r>
    </w:p>
    <w:p w14:paraId="3C9E3DB2" w14:textId="5369E2A2" w:rsidR="00B744D4" w:rsidRDefault="00B744D4" w:rsidP="00B744D4">
      <w:pPr>
        <w:jc w:val="both"/>
        <w:rPr>
          <w:rFonts w:ascii="Calibri" w:eastAsia="Calibri" w:hAnsi="Calibri" w:cs="Calibri"/>
          <w:bCs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Назва позиції</w:t>
      </w:r>
      <w:r w:rsidRPr="006E61FA">
        <w:rPr>
          <w:rFonts w:ascii="Calibri" w:eastAsia="Calibri" w:hAnsi="Calibri" w:cs="Calibri"/>
          <w:b/>
          <w:color w:val="000000"/>
          <w:lang w:val="uk-UA" w:eastAsia="en-US"/>
        </w:rPr>
        <w:t xml:space="preserve">: </w:t>
      </w:r>
      <w:bookmarkStart w:id="0" w:name="_Hlk195267365"/>
      <w:bookmarkStart w:id="1" w:name="_Hlk193810408"/>
      <w:r w:rsidR="00170540" w:rsidRPr="00170540">
        <w:rPr>
          <w:rFonts w:ascii="Calibri" w:eastAsia="Calibri" w:hAnsi="Calibri" w:cs="Calibri"/>
          <w:bCs/>
          <w:color w:val="000000"/>
          <w:lang w:val="uk-UA" w:eastAsia="en-US"/>
        </w:rPr>
        <w:t>Консультант з</w:t>
      </w:r>
      <w:r w:rsidR="00472439">
        <w:rPr>
          <w:rFonts w:ascii="Calibri" w:eastAsia="Calibri" w:hAnsi="Calibri" w:cs="Calibri"/>
          <w:bCs/>
          <w:color w:val="000000"/>
          <w:lang w:val="uk-UA" w:eastAsia="en-US"/>
        </w:rPr>
        <w:t xml:space="preserve">і здійснення моніторингових візитів </w:t>
      </w:r>
      <w:r w:rsidR="00170540" w:rsidRPr="00170540">
        <w:rPr>
          <w:rFonts w:ascii="Calibri" w:eastAsia="Calibri" w:hAnsi="Calibri" w:cs="Calibri"/>
          <w:bCs/>
          <w:color w:val="000000"/>
          <w:lang w:val="uk-UA" w:eastAsia="en-US"/>
        </w:rPr>
        <w:t xml:space="preserve">з </w:t>
      </w:r>
      <w:r w:rsidR="00472439">
        <w:rPr>
          <w:rFonts w:ascii="Calibri" w:eastAsia="Calibri" w:hAnsi="Calibri" w:cs="Calibri"/>
          <w:bCs/>
          <w:color w:val="000000"/>
          <w:lang w:val="uk-UA" w:eastAsia="en-US"/>
        </w:rPr>
        <w:t>метою</w:t>
      </w:r>
      <w:r w:rsidR="00170540" w:rsidRPr="00170540">
        <w:rPr>
          <w:rFonts w:ascii="Calibri" w:eastAsia="Calibri" w:hAnsi="Calibri" w:cs="Calibri"/>
          <w:bCs/>
          <w:color w:val="000000"/>
          <w:lang w:val="uk-UA" w:eastAsia="en-US"/>
        </w:rPr>
        <w:t xml:space="preserve"> епіднагляду за стічними водами</w:t>
      </w:r>
      <w:bookmarkEnd w:id="0"/>
    </w:p>
    <w:bookmarkEnd w:id="1"/>
    <w:p w14:paraId="1439A837" w14:textId="77777777" w:rsidR="00170540" w:rsidRDefault="00170540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1DB1AF0E" w14:textId="4120671A" w:rsidR="00B744D4" w:rsidRPr="00576424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 xml:space="preserve">Термін надання послуг: </w:t>
      </w:r>
      <w:r w:rsidR="00170540">
        <w:rPr>
          <w:rFonts w:ascii="Calibri" w:hAnsi="Calibri" w:cs="Calibri"/>
          <w:bCs/>
          <w:color w:val="000000"/>
          <w:lang w:val="uk-UA"/>
        </w:rPr>
        <w:t>квіт</w:t>
      </w:r>
      <w:r w:rsidR="008E4344">
        <w:rPr>
          <w:rFonts w:ascii="Calibri" w:hAnsi="Calibri" w:cs="Calibri"/>
          <w:bCs/>
          <w:color w:val="000000"/>
          <w:lang w:val="uk-UA"/>
        </w:rPr>
        <w:t>ень-грудень</w:t>
      </w:r>
      <w:r w:rsidR="00170540">
        <w:rPr>
          <w:rFonts w:ascii="Calibri" w:hAnsi="Calibri" w:cs="Calibri"/>
          <w:bCs/>
          <w:color w:val="000000"/>
          <w:lang w:val="uk-UA"/>
        </w:rPr>
        <w:t xml:space="preserve"> </w:t>
      </w:r>
      <w:r w:rsidRPr="00576424">
        <w:rPr>
          <w:rFonts w:ascii="Calibri" w:hAnsi="Calibri" w:cs="Calibri"/>
          <w:color w:val="000000"/>
          <w:lang w:val="uk-UA"/>
        </w:rPr>
        <w:t>202</w:t>
      </w:r>
      <w:r w:rsidR="00D55273" w:rsidRPr="00576424">
        <w:rPr>
          <w:rFonts w:ascii="Calibri" w:hAnsi="Calibri" w:cs="Calibri"/>
          <w:color w:val="000000"/>
          <w:lang w:val="uk-UA"/>
        </w:rPr>
        <w:t>5</w:t>
      </w:r>
      <w:r w:rsidRPr="00576424">
        <w:rPr>
          <w:rFonts w:ascii="Calibri" w:hAnsi="Calibri" w:cs="Calibri"/>
          <w:color w:val="000000"/>
          <w:lang w:val="uk-UA"/>
        </w:rPr>
        <w:t xml:space="preserve"> року</w:t>
      </w:r>
    </w:p>
    <w:p w14:paraId="44957A50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35821AD1" w14:textId="77777777" w:rsidR="00B744D4" w:rsidRPr="008265BA" w:rsidRDefault="00B744D4" w:rsidP="00B744D4">
      <w:pPr>
        <w:spacing w:after="160"/>
        <w:rPr>
          <w:rFonts w:ascii="Calibri" w:eastAsia="Calibri" w:hAnsi="Calibri" w:cs="Calibri"/>
          <w:b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b/>
          <w:color w:val="000000"/>
          <w:lang w:val="uk-UA" w:eastAsia="en-US"/>
        </w:rPr>
        <w:t>Інформація щодо установи:</w:t>
      </w:r>
    </w:p>
    <w:p w14:paraId="5B4B8FE7" w14:textId="77777777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 w:rsidRPr="008265BA">
        <w:rPr>
          <w:rFonts w:ascii="Calibri" w:eastAsia="Calibri" w:hAnsi="Calibri" w:cs="Calibri"/>
          <w:color w:val="000000"/>
          <w:lang w:val="uk-UA" w:eastAsia="en-US"/>
        </w:rPr>
        <w:t xml:space="preserve">Головним завданнями Державної установи «Центр громадського здоров’я Міністерства охорони здоров’я України» (далі – Центр) є діяльність у сфері громадського здоров’я. Центр виконує лікувально-профілактичні, науково-практичні та організаційно-методичні функції у сфері охорони здоров’я з метою забезпечення якості лікування хворих на </w:t>
      </w:r>
      <w:proofErr w:type="spellStart"/>
      <w:r w:rsidRPr="008265BA">
        <w:rPr>
          <w:rFonts w:ascii="Calibri" w:eastAsia="Calibri" w:hAnsi="Calibri" w:cs="Calibri"/>
          <w:color w:val="000000"/>
          <w:lang w:val="uk-UA" w:eastAsia="en-US"/>
        </w:rPr>
        <w:t>cоціально</w:t>
      </w:r>
      <w:proofErr w:type="spellEnd"/>
      <w:r w:rsidRPr="008265BA">
        <w:rPr>
          <w:rFonts w:ascii="Calibri" w:eastAsia="Calibri" w:hAnsi="Calibri" w:cs="Calibri"/>
          <w:color w:val="000000"/>
          <w:lang w:val="uk-UA" w:eastAsia="en-US"/>
        </w:rPr>
        <w:t>-небезпечні захворювання, зокрема ВІЛ/СНІД, туберкульоз, наркозалежність, вірусні гепатити тощо, попередження захворювань в контексті розбудови системи громадського здоров’я. Центр приймає участь в розробці регуляторної політики і взаємодіє з іншими міністерствами, науково-дослідними установами, міжнародними установами та громадськими організаціями, що працюють в сфері громадського здоров’я та протидії соціально небезпечним захворюванням.</w:t>
      </w:r>
    </w:p>
    <w:p w14:paraId="300699FE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84E7AEC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Завдання</w:t>
      </w:r>
      <w:r w:rsidRPr="008265BA">
        <w:rPr>
          <w:rFonts w:ascii="Calibri" w:hAnsi="Calibri" w:cs="Calibri"/>
          <w:color w:val="000000"/>
          <w:lang w:val="uk-UA"/>
        </w:rPr>
        <w:t>:</w:t>
      </w:r>
    </w:p>
    <w:p w14:paraId="0455BBAC" w14:textId="211C2DA1" w:rsidR="00170540" w:rsidRPr="00170540" w:rsidRDefault="00170540" w:rsidP="00170540">
      <w:pPr>
        <w:ind w:firstLine="426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1. </w:t>
      </w:r>
      <w:r w:rsidR="00836958">
        <w:rPr>
          <w:rFonts w:ascii="Calibri" w:hAnsi="Calibri" w:cs="Calibri"/>
          <w:color w:val="000000"/>
          <w:lang w:val="uk-UA"/>
        </w:rPr>
        <w:t>Надання п</w:t>
      </w:r>
      <w:r w:rsidR="00836958" w:rsidRPr="00836958">
        <w:rPr>
          <w:rFonts w:ascii="Calibri" w:hAnsi="Calibri" w:cs="Calibri"/>
          <w:color w:val="000000"/>
          <w:lang w:val="uk-UA"/>
        </w:rPr>
        <w:t>ослуг з оцінки лабораторного компоненту при реалізації програм моніторингу стічних вод</w:t>
      </w:r>
      <w:r w:rsidR="00411AF1">
        <w:rPr>
          <w:rFonts w:ascii="Calibri" w:hAnsi="Calibri" w:cs="Calibri"/>
          <w:color w:val="000000"/>
          <w:lang w:val="uk-UA"/>
        </w:rPr>
        <w:t>, зокрема під час здійснення моніторингових візитів.</w:t>
      </w:r>
    </w:p>
    <w:p w14:paraId="680D59E6" w14:textId="38E1A8FD" w:rsidR="00170540" w:rsidRPr="00170540" w:rsidRDefault="00170540" w:rsidP="00411AF1">
      <w:pPr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170540">
        <w:rPr>
          <w:rFonts w:ascii="Calibri" w:hAnsi="Calibri" w:cs="Calibri"/>
          <w:color w:val="000000"/>
          <w:lang w:val="uk-UA"/>
        </w:rPr>
        <w:t xml:space="preserve">2. </w:t>
      </w:r>
      <w:r w:rsidR="00836958">
        <w:rPr>
          <w:rFonts w:ascii="Calibri" w:hAnsi="Calibri" w:cs="Calibri"/>
          <w:color w:val="000000"/>
          <w:lang w:val="uk-UA"/>
        </w:rPr>
        <w:t xml:space="preserve">Здійснення </w:t>
      </w:r>
      <w:r w:rsidR="00411AF1">
        <w:rPr>
          <w:rFonts w:ascii="Calibri" w:hAnsi="Calibri" w:cs="Calibri"/>
          <w:color w:val="000000"/>
          <w:lang w:val="uk-UA"/>
        </w:rPr>
        <w:t>моніторингових візитів з метою проведення о</w:t>
      </w:r>
      <w:r w:rsidR="00411AF1" w:rsidRPr="00836958">
        <w:rPr>
          <w:rFonts w:ascii="Calibri" w:hAnsi="Calibri" w:cs="Calibri"/>
          <w:color w:val="000000"/>
          <w:lang w:val="uk-UA"/>
        </w:rPr>
        <w:t>цінк</w:t>
      </w:r>
      <w:r w:rsidR="00411AF1">
        <w:rPr>
          <w:rFonts w:ascii="Calibri" w:hAnsi="Calibri" w:cs="Calibri"/>
          <w:color w:val="000000"/>
          <w:lang w:val="uk-UA"/>
        </w:rPr>
        <w:t>и</w:t>
      </w:r>
      <w:r w:rsidR="00411AF1" w:rsidRPr="00411AF1">
        <w:rPr>
          <w:rFonts w:ascii="Calibri" w:hAnsi="Calibri" w:cs="Calibri"/>
          <w:color w:val="000000"/>
          <w:lang w:val="uk-UA"/>
        </w:rPr>
        <w:t xml:space="preserve"> </w:t>
      </w:r>
      <w:r w:rsidR="00836958" w:rsidRPr="00836958">
        <w:rPr>
          <w:rFonts w:ascii="Calibri" w:hAnsi="Calibri" w:cs="Calibri"/>
          <w:color w:val="000000"/>
          <w:lang w:val="uk-UA"/>
        </w:rPr>
        <w:t>застосовуваних методів тестування стічних вод та достовірності отриманих даних при проведенні лабораторних досліджень</w:t>
      </w:r>
      <w:r w:rsidR="00836958">
        <w:rPr>
          <w:rFonts w:ascii="Calibri" w:hAnsi="Calibri" w:cs="Calibri"/>
          <w:color w:val="000000"/>
          <w:lang w:val="uk-UA"/>
        </w:rPr>
        <w:t xml:space="preserve">, </w:t>
      </w:r>
      <w:r w:rsidR="00836958" w:rsidRPr="00836958">
        <w:rPr>
          <w:rFonts w:ascii="Calibri" w:hAnsi="Calibri" w:cs="Calibri"/>
          <w:color w:val="000000"/>
          <w:lang w:val="uk-UA"/>
        </w:rPr>
        <w:t>з метою забезпечення якості результатів, а також їх відповідності чинним стандартам, нормативам і вимогам системи епідеміологічного нагляду</w:t>
      </w:r>
      <w:r w:rsidR="00411AF1">
        <w:rPr>
          <w:rFonts w:ascii="Calibri" w:hAnsi="Calibri" w:cs="Calibri"/>
          <w:color w:val="000000"/>
          <w:lang w:val="uk-UA"/>
        </w:rPr>
        <w:t>.</w:t>
      </w:r>
    </w:p>
    <w:p w14:paraId="633EB108" w14:textId="55BDEB47" w:rsidR="00170540" w:rsidRPr="00170540" w:rsidRDefault="00170540" w:rsidP="00411AF1">
      <w:pPr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170540">
        <w:rPr>
          <w:rFonts w:ascii="Calibri" w:hAnsi="Calibri" w:cs="Calibri"/>
          <w:color w:val="000000"/>
          <w:lang w:val="uk-UA"/>
        </w:rPr>
        <w:t xml:space="preserve">3. </w:t>
      </w:r>
      <w:r w:rsidR="00836958">
        <w:rPr>
          <w:rFonts w:ascii="Calibri" w:hAnsi="Calibri" w:cs="Calibri"/>
          <w:color w:val="000000"/>
          <w:lang w:val="uk-UA"/>
        </w:rPr>
        <w:t>Здійснення о</w:t>
      </w:r>
      <w:r w:rsidR="00836958" w:rsidRPr="00836958">
        <w:rPr>
          <w:rFonts w:ascii="Calibri" w:hAnsi="Calibri" w:cs="Calibri"/>
          <w:color w:val="000000"/>
          <w:lang w:val="uk-UA"/>
        </w:rPr>
        <w:t>цінк</w:t>
      </w:r>
      <w:r w:rsidR="00836958">
        <w:rPr>
          <w:rFonts w:ascii="Calibri" w:hAnsi="Calibri" w:cs="Calibri"/>
          <w:color w:val="000000"/>
          <w:lang w:val="uk-UA"/>
        </w:rPr>
        <w:t>и</w:t>
      </w:r>
      <w:r w:rsidR="00836958" w:rsidRPr="00836958">
        <w:rPr>
          <w:rFonts w:ascii="Calibri" w:hAnsi="Calibri" w:cs="Calibri"/>
          <w:color w:val="000000"/>
          <w:lang w:val="uk-UA"/>
        </w:rPr>
        <w:t xml:space="preserve"> ведення обліку, процедур контролю якості та дотримання стандартних операційних процедур</w:t>
      </w:r>
      <w:r w:rsidR="00411AF1">
        <w:rPr>
          <w:rFonts w:ascii="Calibri" w:hAnsi="Calibri" w:cs="Calibri"/>
          <w:color w:val="000000"/>
          <w:lang w:val="uk-UA"/>
        </w:rPr>
        <w:t>.</w:t>
      </w:r>
    </w:p>
    <w:p w14:paraId="49A38AE9" w14:textId="2DAF1DA0" w:rsidR="00836958" w:rsidRDefault="00170540" w:rsidP="00411AF1">
      <w:pPr>
        <w:ind w:firstLine="426"/>
        <w:jc w:val="both"/>
        <w:rPr>
          <w:rFonts w:ascii="Calibri" w:hAnsi="Calibri" w:cs="Calibri"/>
          <w:color w:val="000000"/>
          <w:lang w:val="uk-UA"/>
        </w:rPr>
      </w:pPr>
      <w:r w:rsidRPr="00170540">
        <w:rPr>
          <w:rFonts w:ascii="Calibri" w:hAnsi="Calibri" w:cs="Calibri"/>
          <w:color w:val="000000"/>
          <w:lang w:val="uk-UA"/>
        </w:rPr>
        <w:t xml:space="preserve">4. </w:t>
      </w:r>
      <w:r w:rsidR="00836958">
        <w:rPr>
          <w:rFonts w:ascii="Calibri" w:hAnsi="Calibri" w:cs="Calibri"/>
          <w:color w:val="000000"/>
          <w:lang w:val="uk-UA"/>
        </w:rPr>
        <w:t>Здійснення о</w:t>
      </w:r>
      <w:r w:rsidR="00836958" w:rsidRPr="00836958">
        <w:rPr>
          <w:rFonts w:ascii="Calibri" w:hAnsi="Calibri" w:cs="Calibri"/>
          <w:color w:val="000000"/>
          <w:lang w:val="uk-UA"/>
        </w:rPr>
        <w:t>цінк</w:t>
      </w:r>
      <w:r w:rsidR="00836958">
        <w:rPr>
          <w:rFonts w:ascii="Calibri" w:hAnsi="Calibri" w:cs="Calibri"/>
          <w:color w:val="000000"/>
          <w:lang w:val="uk-UA"/>
        </w:rPr>
        <w:t>и</w:t>
      </w:r>
      <w:r w:rsidR="00836958" w:rsidRPr="00836958">
        <w:rPr>
          <w:rFonts w:ascii="Calibri" w:hAnsi="Calibri" w:cs="Calibri"/>
          <w:color w:val="000000"/>
          <w:lang w:val="uk-UA"/>
        </w:rPr>
        <w:t xml:space="preserve"> рівня професійної підготовки фахівців лабораторії</w:t>
      </w:r>
      <w:r w:rsidR="00411AF1">
        <w:rPr>
          <w:rFonts w:ascii="Calibri" w:hAnsi="Calibri" w:cs="Calibri"/>
          <w:color w:val="000000"/>
          <w:lang w:val="uk-UA"/>
        </w:rPr>
        <w:t>, зокрема під час здійснення моніторингових візитів</w:t>
      </w:r>
      <w:r w:rsidR="00836958">
        <w:rPr>
          <w:rFonts w:ascii="Calibri" w:hAnsi="Calibri" w:cs="Calibri"/>
          <w:color w:val="000000"/>
          <w:lang w:val="uk-UA"/>
        </w:rPr>
        <w:t>.</w:t>
      </w:r>
    </w:p>
    <w:p w14:paraId="771A6FFF" w14:textId="4CACE676" w:rsidR="00836958" w:rsidRPr="00DB3EFF" w:rsidRDefault="00836958" w:rsidP="00411AF1">
      <w:pPr>
        <w:ind w:firstLine="426"/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5. </w:t>
      </w:r>
      <w:r w:rsidRPr="00836958">
        <w:rPr>
          <w:rFonts w:ascii="Calibri" w:hAnsi="Calibri" w:cs="Calibri"/>
          <w:color w:val="000000"/>
          <w:lang w:val="uk-UA"/>
        </w:rPr>
        <w:t>Формулювання обґрунтованих пропозицій щодо удосконалення діяльності лабораторії, зокрема шляхом підвищення кваліфікації персоналу, забезпечення та оптимізації внутрішніх процесів</w:t>
      </w:r>
      <w:r w:rsidR="00411AF1">
        <w:rPr>
          <w:rFonts w:ascii="Calibri" w:hAnsi="Calibri" w:cs="Calibri"/>
          <w:color w:val="000000"/>
          <w:lang w:val="uk-UA"/>
        </w:rPr>
        <w:t>.</w:t>
      </w:r>
    </w:p>
    <w:p w14:paraId="45CE5473" w14:textId="4B30DD3D" w:rsidR="00B744D4" w:rsidRPr="00DB3EFF" w:rsidRDefault="00B744D4" w:rsidP="00170540">
      <w:pPr>
        <w:ind w:firstLine="426"/>
        <w:jc w:val="both"/>
        <w:rPr>
          <w:rFonts w:ascii="Calibri" w:hAnsi="Calibri" w:cs="Calibri"/>
          <w:color w:val="000000"/>
          <w:lang w:val="uk-UA"/>
        </w:rPr>
      </w:pPr>
    </w:p>
    <w:p w14:paraId="23BAEB56" w14:textId="77777777" w:rsidR="00170540" w:rsidRDefault="00170540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1FB84C18" w14:textId="5561CB23" w:rsidR="00B744D4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  <w:r w:rsidRPr="008265BA">
        <w:rPr>
          <w:rFonts w:ascii="Calibri" w:hAnsi="Calibri" w:cs="Calibri"/>
          <w:b/>
          <w:bCs/>
          <w:color w:val="000000"/>
          <w:lang w:val="uk-UA"/>
        </w:rPr>
        <w:t>Вимоги до професійної компетентності:</w:t>
      </w:r>
    </w:p>
    <w:p w14:paraId="7C4BF96D" w14:textId="77777777" w:rsidR="00B744D4" w:rsidRPr="008265BA" w:rsidRDefault="00B744D4" w:rsidP="00B744D4">
      <w:pPr>
        <w:shd w:val="clear" w:color="auto" w:fill="FFFFFF"/>
        <w:rPr>
          <w:rFonts w:ascii="Calibri" w:hAnsi="Calibri" w:cs="Calibri"/>
          <w:b/>
          <w:bCs/>
          <w:color w:val="000000"/>
          <w:lang w:val="uk-UA"/>
        </w:rPr>
      </w:pPr>
    </w:p>
    <w:p w14:paraId="09ACBA18" w14:textId="0ABDDA59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bookmarkStart w:id="2" w:name="_Hlk124167248"/>
      <w:r w:rsidRPr="004B535A">
        <w:rPr>
          <w:rFonts w:ascii="Calibri" w:hAnsi="Calibri" w:cs="Calibri"/>
          <w:color w:val="000000"/>
          <w:lang w:val="uk-UA"/>
        </w:rPr>
        <w:t xml:space="preserve">Вища </w:t>
      </w:r>
      <w:r w:rsidR="00836958">
        <w:rPr>
          <w:rFonts w:ascii="Calibri" w:hAnsi="Calibri" w:cs="Calibri"/>
          <w:color w:val="000000"/>
          <w:lang w:val="uk-UA"/>
        </w:rPr>
        <w:t xml:space="preserve">медична або біологічна </w:t>
      </w:r>
      <w:r w:rsidRPr="004B535A">
        <w:rPr>
          <w:rFonts w:ascii="Calibri" w:hAnsi="Calibri" w:cs="Calibri"/>
          <w:color w:val="000000"/>
          <w:lang w:val="uk-UA"/>
        </w:rPr>
        <w:t>освіта</w:t>
      </w:r>
      <w:r>
        <w:rPr>
          <w:rFonts w:ascii="Calibri" w:hAnsi="Calibri" w:cs="Calibri"/>
          <w:color w:val="000000"/>
          <w:lang w:val="uk-UA"/>
        </w:rPr>
        <w:t>.</w:t>
      </w:r>
    </w:p>
    <w:p w14:paraId="426BE8FC" w14:textId="6E9E9A01" w:rsidR="00B744D4" w:rsidRPr="004B535A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4B535A">
        <w:rPr>
          <w:rFonts w:ascii="Calibri" w:hAnsi="Calibri" w:cs="Calibri"/>
          <w:color w:val="000000"/>
          <w:lang w:val="uk-UA"/>
        </w:rPr>
        <w:t>Досвід роботи в сфері охорони здоров’я та/або громадського здоров’я.</w:t>
      </w:r>
    </w:p>
    <w:p w14:paraId="40D5E337" w14:textId="248612D1" w:rsidR="00B744D4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роботи </w:t>
      </w:r>
      <w:r w:rsidR="004464A2">
        <w:rPr>
          <w:rFonts w:ascii="Calibri" w:hAnsi="Calibri" w:cs="Calibri"/>
          <w:color w:val="000000"/>
          <w:lang w:val="uk-UA"/>
        </w:rPr>
        <w:t xml:space="preserve">щодо </w:t>
      </w:r>
      <w:r w:rsidR="00836958">
        <w:rPr>
          <w:rFonts w:ascii="Calibri" w:hAnsi="Calibri" w:cs="Calibri"/>
          <w:color w:val="000000"/>
          <w:lang w:val="uk-UA"/>
        </w:rPr>
        <w:t>здійснення моніторингових візитів</w:t>
      </w:r>
      <w:r w:rsidR="004464A2">
        <w:rPr>
          <w:rFonts w:ascii="Calibri" w:hAnsi="Calibri" w:cs="Calibri"/>
          <w:color w:val="000000"/>
          <w:lang w:val="uk-UA"/>
        </w:rPr>
        <w:t>.</w:t>
      </w:r>
    </w:p>
    <w:p w14:paraId="54D23FB9" w14:textId="523FD001" w:rsidR="00472439" w:rsidRDefault="00472439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Досвід </w:t>
      </w:r>
      <w:r w:rsidRPr="00472439">
        <w:rPr>
          <w:rFonts w:ascii="Calibri" w:hAnsi="Calibri" w:cs="Calibri"/>
          <w:color w:val="000000"/>
          <w:lang w:val="uk-UA"/>
        </w:rPr>
        <w:t>у реалізації програм моніторингу стічних вод.</w:t>
      </w:r>
    </w:p>
    <w:p w14:paraId="751B9020" w14:textId="6454BE4D" w:rsidR="00472439" w:rsidRDefault="00472439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>Досвід здійснення о</w:t>
      </w:r>
      <w:r w:rsidRPr="00472439">
        <w:rPr>
          <w:rFonts w:ascii="Calibri" w:hAnsi="Calibri" w:cs="Calibri"/>
          <w:color w:val="000000"/>
          <w:lang w:val="uk-UA"/>
        </w:rPr>
        <w:t>цінк</w:t>
      </w:r>
      <w:r>
        <w:rPr>
          <w:rFonts w:ascii="Calibri" w:hAnsi="Calibri" w:cs="Calibri"/>
          <w:color w:val="000000"/>
          <w:lang w:val="uk-UA"/>
        </w:rPr>
        <w:t>и</w:t>
      </w:r>
      <w:r w:rsidRPr="00472439">
        <w:rPr>
          <w:rFonts w:ascii="Calibri" w:hAnsi="Calibri" w:cs="Calibri"/>
          <w:color w:val="000000"/>
          <w:lang w:val="uk-UA"/>
        </w:rPr>
        <w:t xml:space="preserve"> рівня професійної підготовки фахівців лабораторії</w:t>
      </w:r>
      <w:r>
        <w:rPr>
          <w:rFonts w:ascii="Calibri" w:hAnsi="Calibri" w:cs="Calibri"/>
          <w:color w:val="000000"/>
          <w:lang w:val="uk-UA"/>
        </w:rPr>
        <w:t>.</w:t>
      </w:r>
    </w:p>
    <w:p w14:paraId="03E703D3" w14:textId="4398B7DC" w:rsidR="00B744D4" w:rsidRPr="00B900A0" w:rsidRDefault="00B744D4" w:rsidP="00B744D4">
      <w:pPr>
        <w:numPr>
          <w:ilvl w:val="0"/>
          <w:numId w:val="1"/>
        </w:numPr>
        <w:rPr>
          <w:rFonts w:ascii="Calibri" w:hAnsi="Calibri" w:cs="Calibri"/>
          <w:color w:val="000000"/>
          <w:lang w:val="uk-UA"/>
        </w:rPr>
      </w:pPr>
      <w:r w:rsidRPr="00B900A0">
        <w:rPr>
          <w:rFonts w:ascii="Calibri" w:hAnsi="Calibri" w:cs="Calibri"/>
          <w:color w:val="000000"/>
          <w:lang w:val="uk-UA"/>
        </w:rPr>
        <w:t>Відмінне знання усної та письмової ділової української мови</w:t>
      </w:r>
      <w:r>
        <w:rPr>
          <w:rFonts w:ascii="Calibri" w:hAnsi="Calibri" w:cs="Calibri"/>
          <w:color w:val="000000"/>
          <w:lang w:val="uk-UA"/>
        </w:rPr>
        <w:t>.</w:t>
      </w:r>
    </w:p>
    <w:bookmarkEnd w:id="2"/>
    <w:p w14:paraId="508A715F" w14:textId="77777777" w:rsidR="00B744D4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6A2C1A6F" w14:textId="4C109E4B" w:rsidR="00B744D4" w:rsidRPr="008265BA" w:rsidRDefault="00B744D4" w:rsidP="00B744D4">
      <w:pPr>
        <w:jc w:val="both"/>
        <w:rPr>
          <w:rFonts w:ascii="Calibri" w:eastAsia="Calibri" w:hAnsi="Calibri" w:cs="Calibri"/>
          <w:color w:val="000000"/>
          <w:lang w:val="uk-UA" w:eastAsia="en-US"/>
        </w:rPr>
      </w:pPr>
      <w:r>
        <w:rPr>
          <w:rFonts w:ascii="Calibri" w:hAnsi="Calibri" w:cs="Calibri"/>
          <w:b/>
          <w:color w:val="000000"/>
          <w:lang w:val="uk-UA"/>
        </w:rPr>
        <w:lastRenderedPageBreak/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Резюме мають бути надіслані електронною поштою на електронну адресу: </w:t>
      </w:r>
      <w:hyperlink r:id="rId6" w:history="1">
        <w:r w:rsidR="009C0922" w:rsidRPr="00E55DA2">
          <w:rPr>
            <w:rStyle w:val="a4"/>
            <w:rFonts w:ascii="Calibri" w:hAnsi="Calibri" w:cs="Calibri"/>
            <w:b/>
            <w:lang w:val="uk-UA"/>
          </w:rPr>
          <w:t>vacancies@phc.org.ua</w:t>
        </w:r>
      </w:hyperlink>
      <w:r w:rsidR="009C0922">
        <w:rPr>
          <w:rFonts w:ascii="Calibri" w:hAnsi="Calibri" w:cs="Calibri"/>
          <w:b/>
          <w:color w:val="000000"/>
          <w:lang w:val="uk-UA"/>
        </w:rPr>
        <w:t xml:space="preserve"> </w:t>
      </w:r>
      <w:r w:rsidR="00E00D20" w:rsidRPr="00E00D20">
        <w:rPr>
          <w:rFonts w:ascii="Calibri" w:hAnsi="Calibri" w:cs="Calibri"/>
          <w:b/>
          <w:color w:val="000000"/>
          <w:lang w:val="uk-UA"/>
        </w:rPr>
        <w:t xml:space="preserve">з копією </w:t>
      </w:r>
      <w:hyperlink r:id="rId7" w:history="1">
        <w:r w:rsidR="00472439" w:rsidRPr="00331441">
          <w:rPr>
            <w:rStyle w:val="a4"/>
            <w:rFonts w:ascii="Calibri" w:hAnsi="Calibri" w:cs="Calibri"/>
            <w:b/>
            <w:lang w:val="en-US"/>
          </w:rPr>
          <w:t>k.shadura@phc.org.ua</w:t>
        </w:r>
      </w:hyperlink>
      <w:r w:rsidR="00472439">
        <w:rPr>
          <w:rFonts w:ascii="Calibri" w:hAnsi="Calibri" w:cs="Calibri"/>
          <w:b/>
          <w:lang w:val="en-US"/>
        </w:rPr>
        <w:t xml:space="preserve"> </w:t>
      </w:r>
      <w:r w:rsidRPr="008265BA">
        <w:rPr>
          <w:rFonts w:ascii="Calibri" w:hAnsi="Calibri" w:cs="Calibri"/>
          <w:b/>
          <w:color w:val="000000"/>
          <w:lang w:val="uk-UA"/>
        </w:rPr>
        <w:t>.</w:t>
      </w:r>
      <w:r w:rsidRPr="008265BA">
        <w:rPr>
          <w:rFonts w:ascii="Calibri" w:hAnsi="Calibri" w:cs="Calibri"/>
          <w:color w:val="000000"/>
          <w:lang w:val="uk-UA"/>
        </w:rPr>
        <w:t xml:space="preserve"> В темі листа, будь ласка, зазначте</w:t>
      </w:r>
      <w:r w:rsidRPr="00904A31">
        <w:rPr>
          <w:rFonts w:ascii="Calibri" w:hAnsi="Calibri" w:cs="Calibri"/>
          <w:color w:val="000000"/>
          <w:shd w:val="clear" w:color="auto" w:fill="FFFFFF" w:themeFill="background1"/>
          <w:lang w:val="uk-UA"/>
        </w:rPr>
        <w:t xml:space="preserve">: </w:t>
      </w:r>
      <w:r w:rsidRPr="00904A31">
        <w:rPr>
          <w:rFonts w:ascii="Calibri" w:hAnsi="Calibri" w:cs="Calibri"/>
          <w:b/>
          <w:color w:val="000000"/>
          <w:shd w:val="clear" w:color="auto" w:fill="FFFFFF" w:themeFill="background1"/>
          <w:lang w:val="uk-UA"/>
        </w:rPr>
        <w:t>«</w:t>
      </w:r>
      <w:r w:rsidR="00904A31" w:rsidRPr="00904A31">
        <w:rPr>
          <w:rFonts w:ascii="Calibri" w:hAnsi="Calibri" w:cs="Calibri"/>
          <w:b/>
          <w:color w:val="000000"/>
          <w:shd w:val="clear" w:color="auto" w:fill="FFFFFF" w:themeFill="background1"/>
          <w:lang w:val="uk-UA"/>
        </w:rPr>
        <w:t>149</w:t>
      </w:r>
      <w:r w:rsidRPr="00904A31">
        <w:rPr>
          <w:rFonts w:ascii="Calibri" w:hAnsi="Calibri" w:cs="Calibri"/>
          <w:b/>
          <w:color w:val="000000"/>
          <w:shd w:val="clear" w:color="auto" w:fill="FFFFFF" w:themeFill="background1"/>
          <w:lang w:val="uk-UA"/>
        </w:rPr>
        <w:t>-</w:t>
      </w:r>
      <w:r w:rsidR="00904A31" w:rsidRPr="00904A31">
        <w:rPr>
          <w:rFonts w:ascii="Calibri" w:hAnsi="Calibri" w:cs="Calibri"/>
          <w:b/>
          <w:color w:val="000000"/>
          <w:shd w:val="clear" w:color="auto" w:fill="FFFFFF" w:themeFill="background1"/>
          <w:lang w:val="uk-UA"/>
        </w:rPr>
        <w:t>2025</w:t>
      </w:r>
      <w:r w:rsidRPr="00904A31">
        <w:rPr>
          <w:shd w:val="clear" w:color="auto" w:fill="FFFFFF" w:themeFill="background1"/>
        </w:rPr>
        <w:t xml:space="preserve"> </w:t>
      </w:r>
      <w:r w:rsidR="00472439" w:rsidRPr="00904A31">
        <w:rPr>
          <w:rFonts w:ascii="Calibri" w:hAnsi="Calibri" w:cs="Calibri"/>
          <w:b/>
          <w:color w:val="000000"/>
          <w:shd w:val="clear" w:color="auto" w:fill="FFFFFF" w:themeFill="background1"/>
          <w:lang w:val="uk-UA"/>
        </w:rPr>
        <w:t>Консультант зі здійснення моніторингових візитів з метою епіднагляду за стічними водами</w:t>
      </w:r>
      <w:r w:rsidRPr="00904A31">
        <w:rPr>
          <w:rFonts w:ascii="Calibri" w:hAnsi="Calibri" w:cs="Calibri"/>
          <w:b/>
          <w:color w:val="000000"/>
          <w:shd w:val="clear" w:color="auto" w:fill="FFFFFF" w:themeFill="background1"/>
          <w:lang w:val="uk-UA"/>
        </w:rPr>
        <w:t>».</w:t>
      </w:r>
    </w:p>
    <w:p w14:paraId="38FEF4C2" w14:textId="77777777" w:rsidR="00B744D4" w:rsidRPr="008265BA" w:rsidRDefault="00B744D4" w:rsidP="00B744D4">
      <w:pPr>
        <w:jc w:val="both"/>
        <w:rPr>
          <w:rFonts w:ascii="Calibri" w:hAnsi="Calibri" w:cs="Calibri"/>
          <w:b/>
          <w:color w:val="000000"/>
          <w:lang w:val="uk-UA"/>
        </w:rPr>
      </w:pPr>
    </w:p>
    <w:p w14:paraId="2800878D" w14:textId="234E4279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b/>
          <w:color w:val="000000"/>
          <w:lang w:val="uk-UA"/>
        </w:rPr>
        <w:t xml:space="preserve">             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Термін подання документів – до </w:t>
      </w:r>
      <w:r w:rsidR="00472439">
        <w:rPr>
          <w:rFonts w:ascii="Calibri" w:hAnsi="Calibri" w:cs="Calibri"/>
          <w:b/>
          <w:color w:val="000000"/>
          <w:lang w:val="uk-UA"/>
        </w:rPr>
        <w:t>18</w:t>
      </w:r>
      <w:r w:rsidR="00A3015D">
        <w:rPr>
          <w:rFonts w:ascii="Calibri" w:hAnsi="Calibri" w:cs="Calibri"/>
          <w:b/>
          <w:color w:val="000000"/>
          <w:lang w:val="uk-UA"/>
        </w:rPr>
        <w:t xml:space="preserve"> квітня</w:t>
      </w:r>
      <w:r w:rsidR="009C0922">
        <w:rPr>
          <w:rFonts w:ascii="Calibri" w:hAnsi="Calibri" w:cs="Calibri"/>
          <w:b/>
          <w:color w:val="000000"/>
          <w:lang w:val="uk-UA"/>
        </w:rPr>
        <w:t xml:space="preserve"> 2025</w:t>
      </w:r>
      <w:r w:rsidRPr="008265BA">
        <w:rPr>
          <w:rFonts w:ascii="Calibri" w:hAnsi="Calibri" w:cs="Calibri"/>
          <w:b/>
          <w:color w:val="000000"/>
          <w:lang w:val="uk-UA"/>
        </w:rPr>
        <w:t xml:space="preserve"> року, </w:t>
      </w:r>
      <w:r w:rsidRPr="008265BA">
        <w:rPr>
          <w:rFonts w:ascii="Calibri" w:hAnsi="Calibri" w:cs="Calibri"/>
          <w:color w:val="000000"/>
          <w:lang w:val="uk-UA"/>
        </w:rPr>
        <w:t xml:space="preserve">реєстрація документів </w:t>
      </w:r>
      <w:r w:rsidRPr="008265BA">
        <w:rPr>
          <w:rFonts w:ascii="Calibri" w:hAnsi="Calibri" w:cs="Calibri"/>
          <w:color w:val="000000"/>
          <w:lang w:val="uk-UA"/>
        </w:rPr>
        <w:br/>
        <w:t>завершується о 18:00.</w:t>
      </w:r>
    </w:p>
    <w:p w14:paraId="375CF43B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0412444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За результатами відбору резюме успішні кандидати будуть запрошені до участі у співбесіді. У зв’язку з великою кількістю заявок, ми будемо контактувати лише з кандидатами, запрошеними на співбесіду. Умови завдання та контракту можуть бути докладніше обговорені під час співбесіди.</w:t>
      </w:r>
    </w:p>
    <w:p w14:paraId="4BD1AD75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</w:rPr>
      </w:pPr>
    </w:p>
    <w:p w14:paraId="45F849A7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  <w:r>
        <w:rPr>
          <w:rFonts w:ascii="Calibri" w:hAnsi="Calibri" w:cs="Calibri"/>
          <w:color w:val="000000"/>
          <w:lang w:val="uk-UA"/>
        </w:rPr>
        <w:t xml:space="preserve">              </w:t>
      </w:r>
      <w:r w:rsidRPr="008265BA">
        <w:rPr>
          <w:rFonts w:ascii="Calibri" w:hAnsi="Calibri" w:cs="Calibri"/>
          <w:color w:val="000000"/>
          <w:lang w:val="uk-UA"/>
        </w:rPr>
        <w:t>Державна установа «Центр громадського здоров’я Міністерства охорони здоров’я України» залишає за собою право повторно розмістити оголошення про конкурс, скасувати конкурс, запропонувати договір з іншою тривалістю.</w:t>
      </w:r>
    </w:p>
    <w:p w14:paraId="612E77F0" w14:textId="77777777" w:rsidR="00B744D4" w:rsidRPr="008265BA" w:rsidRDefault="00B744D4" w:rsidP="00B744D4">
      <w:pPr>
        <w:jc w:val="both"/>
        <w:rPr>
          <w:rFonts w:ascii="Calibri" w:hAnsi="Calibri" w:cs="Calibri"/>
          <w:color w:val="000000"/>
          <w:lang w:val="uk-UA"/>
        </w:rPr>
      </w:pPr>
    </w:p>
    <w:p w14:paraId="2FFC2CBC" w14:textId="77777777" w:rsidR="005C3955" w:rsidRPr="00B744D4" w:rsidRDefault="005C3955">
      <w:pPr>
        <w:rPr>
          <w:lang w:val="uk-UA"/>
        </w:rPr>
      </w:pPr>
      <w:bookmarkStart w:id="3" w:name="_GoBack"/>
      <w:bookmarkEnd w:id="3"/>
    </w:p>
    <w:sectPr w:rsidR="005C3955" w:rsidRPr="00B744D4" w:rsidSect="00B744D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5B337F"/>
    <w:multiLevelType w:val="hybridMultilevel"/>
    <w:tmpl w:val="76D8B888"/>
    <w:lvl w:ilvl="0" w:tplc="042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11018F"/>
    <w:multiLevelType w:val="hybridMultilevel"/>
    <w:tmpl w:val="AF48CEB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A7017"/>
    <w:multiLevelType w:val="hybridMultilevel"/>
    <w:tmpl w:val="BFFCC36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4D4"/>
    <w:rsid w:val="00104596"/>
    <w:rsid w:val="00170540"/>
    <w:rsid w:val="001A636A"/>
    <w:rsid w:val="001D5360"/>
    <w:rsid w:val="002E3EB2"/>
    <w:rsid w:val="002E5960"/>
    <w:rsid w:val="00411AF1"/>
    <w:rsid w:val="004464A2"/>
    <w:rsid w:val="00472439"/>
    <w:rsid w:val="004773B0"/>
    <w:rsid w:val="00490F9E"/>
    <w:rsid w:val="00494DB7"/>
    <w:rsid w:val="004A4FD9"/>
    <w:rsid w:val="00543D24"/>
    <w:rsid w:val="00576424"/>
    <w:rsid w:val="005C3955"/>
    <w:rsid w:val="005C7BD2"/>
    <w:rsid w:val="0070100F"/>
    <w:rsid w:val="00836958"/>
    <w:rsid w:val="008C0D44"/>
    <w:rsid w:val="008D1F77"/>
    <w:rsid w:val="008E4344"/>
    <w:rsid w:val="00904A31"/>
    <w:rsid w:val="00945BEB"/>
    <w:rsid w:val="009C0922"/>
    <w:rsid w:val="00A3015D"/>
    <w:rsid w:val="00AC4A10"/>
    <w:rsid w:val="00B13AAE"/>
    <w:rsid w:val="00B36CAA"/>
    <w:rsid w:val="00B744D4"/>
    <w:rsid w:val="00C55690"/>
    <w:rsid w:val="00D0436A"/>
    <w:rsid w:val="00D24BED"/>
    <w:rsid w:val="00D33232"/>
    <w:rsid w:val="00D55273"/>
    <w:rsid w:val="00DB3EFF"/>
    <w:rsid w:val="00E00D20"/>
    <w:rsid w:val="00EA3C81"/>
    <w:rsid w:val="00F61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52D70"/>
  <w15:chartTrackingRefBased/>
  <w15:docId w15:val="{ED2A788E-B72C-458D-9F78-36E74890D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744D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44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9C0922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9C09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.shadura@phc.org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acancies@phc.org.u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2334</Words>
  <Characters>1331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Ганна Приходько</dc:creator>
  <cp:keywords/>
  <dc:description/>
  <cp:lastModifiedBy>i.dringova</cp:lastModifiedBy>
  <cp:revision>10</cp:revision>
  <cp:lastPrinted>2024-08-07T05:40:00Z</cp:lastPrinted>
  <dcterms:created xsi:type="dcterms:W3CDTF">2025-03-25T13:42:00Z</dcterms:created>
  <dcterms:modified xsi:type="dcterms:W3CDTF">2025-04-14T08:59:00Z</dcterms:modified>
</cp:coreProperties>
</file>