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66040005" w:rsidR="00300E02" w:rsidRDefault="006518AD" w:rsidP="00FB565C">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bookmarkStart w:id="0" w:name="_Hlk196461688"/>
      <w:r w:rsidR="00FB565C" w:rsidRPr="00FB565C">
        <w:rPr>
          <w:rFonts w:ascii="Calibri" w:eastAsia="Calibri" w:hAnsi="Calibri" w:cs="Calibri"/>
          <w:b/>
        </w:rPr>
        <w:t>Консультант</w:t>
      </w:r>
      <w:r w:rsidR="00FB565C">
        <w:rPr>
          <w:rFonts w:ascii="Calibri" w:eastAsia="Calibri" w:hAnsi="Calibri" w:cs="Calibri"/>
          <w:b/>
        </w:rPr>
        <w:t>а</w:t>
      </w:r>
      <w:r w:rsidR="00FB565C" w:rsidRPr="00FB565C">
        <w:rPr>
          <w:rFonts w:ascii="Calibri" w:eastAsia="Calibri" w:hAnsi="Calibri" w:cs="Calibri"/>
          <w:b/>
        </w:rPr>
        <w:t xml:space="preserve"> </w:t>
      </w:r>
      <w:bookmarkEnd w:id="0"/>
      <w:r w:rsidR="00C71A2E" w:rsidRPr="00C71A2E">
        <w:rPr>
          <w:rFonts w:ascii="Calibri" w:eastAsia="Calibri" w:hAnsi="Calibri" w:cs="Calibri"/>
          <w:b/>
        </w:rPr>
        <w:t xml:space="preserve">з розробки пакету документів для акредитації </w:t>
      </w:r>
      <w:proofErr w:type="spellStart"/>
      <w:r w:rsidR="00C71A2E" w:rsidRPr="00C71A2E">
        <w:rPr>
          <w:rFonts w:ascii="Calibri" w:eastAsia="Calibri" w:hAnsi="Calibri" w:cs="Calibri"/>
          <w:b/>
        </w:rPr>
        <w:t>Референс</w:t>
      </w:r>
      <w:proofErr w:type="spellEnd"/>
      <w:r w:rsidR="00C71A2E" w:rsidRPr="00C71A2E">
        <w:rPr>
          <w:rFonts w:ascii="Calibri" w:eastAsia="Calibri" w:hAnsi="Calibri" w:cs="Calibri"/>
          <w:b/>
        </w:rPr>
        <w:t>-лабораторії відповідно до стандарту ISO/IEC 17043 «Оцінка відповідності – Загальні вимоги до проведення перевірки професійного рівня»</w:t>
      </w:r>
    </w:p>
    <w:p w14:paraId="24C154A2" w14:textId="77777777" w:rsidR="00FB565C" w:rsidRDefault="00FB565C" w:rsidP="006518AD">
      <w:pPr>
        <w:jc w:val="center"/>
        <w:rPr>
          <w:rFonts w:ascii="Calibri" w:eastAsia="Calibri" w:hAnsi="Calibri" w:cs="Calibri"/>
          <w:b/>
        </w:rPr>
      </w:pPr>
    </w:p>
    <w:p w14:paraId="54FC5E08" w14:textId="18227785"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930D8E" w14:textId="3C577F39" w:rsidR="00066F47" w:rsidRPr="00FB565C" w:rsidRDefault="006518AD" w:rsidP="00FB565C">
      <w:pPr>
        <w:jc w:val="both"/>
        <w:rPr>
          <w:rFonts w:ascii="Calibri" w:eastAsia="Calibri" w:hAnsi="Calibri" w:cs="Calibri"/>
        </w:rPr>
      </w:pPr>
      <w:bookmarkStart w:id="1" w:name="_heading=h.gjdgxs" w:colFirst="0" w:colLast="0"/>
      <w:bookmarkEnd w:id="1"/>
      <w:r>
        <w:rPr>
          <w:rFonts w:ascii="Calibri" w:eastAsia="Calibri" w:hAnsi="Calibri" w:cs="Calibri"/>
          <w:b/>
        </w:rPr>
        <w:t xml:space="preserve">Назва позиції: </w:t>
      </w:r>
      <w:r w:rsidR="00C71A2E" w:rsidRPr="00C71A2E">
        <w:rPr>
          <w:rFonts w:ascii="Calibri" w:eastAsia="Calibri" w:hAnsi="Calibri" w:cs="Calibri"/>
        </w:rPr>
        <w:t xml:space="preserve">Консультант з розробки пакету документів для акредитації </w:t>
      </w:r>
      <w:proofErr w:type="spellStart"/>
      <w:r w:rsidR="00C71A2E" w:rsidRPr="00C71A2E">
        <w:rPr>
          <w:rFonts w:ascii="Calibri" w:eastAsia="Calibri" w:hAnsi="Calibri" w:cs="Calibri"/>
        </w:rPr>
        <w:t>Референс</w:t>
      </w:r>
      <w:proofErr w:type="spellEnd"/>
      <w:r w:rsidR="00C71A2E" w:rsidRPr="00C71A2E">
        <w:rPr>
          <w:rFonts w:ascii="Calibri" w:eastAsia="Calibri" w:hAnsi="Calibri" w:cs="Calibri"/>
        </w:rPr>
        <w:t>-лабораторії відповідно до стандарту ISO/IEC 17043 «Оцінка відповідності – Загальні вимоги до проведення перевірки професійного рівня»</w:t>
      </w:r>
    </w:p>
    <w:p w14:paraId="4CC25D42" w14:textId="77777777" w:rsidR="007A506A" w:rsidRDefault="007A506A">
      <w:pPr>
        <w:jc w:val="both"/>
        <w:rPr>
          <w:rFonts w:ascii="Calibri" w:eastAsia="Calibri" w:hAnsi="Calibri" w:cs="Calibri"/>
          <w:b/>
        </w:rPr>
      </w:pPr>
    </w:p>
    <w:p w14:paraId="729C8C4C" w14:textId="5796A962" w:rsidR="00FB565C" w:rsidRDefault="00FB565C" w:rsidP="00FB565C">
      <w:pPr>
        <w:shd w:val="clear" w:color="auto" w:fill="FFFFFF"/>
        <w:rPr>
          <w:rFonts w:ascii="Calibri" w:hAnsi="Calibri" w:cs="Calibri"/>
          <w:b/>
          <w:bCs/>
          <w:color w:val="000000"/>
        </w:rPr>
      </w:pPr>
      <w:bookmarkStart w:id="2" w:name="_Hlk150265318"/>
      <w:r w:rsidRPr="003F44AA">
        <w:rPr>
          <w:rFonts w:ascii="Calibri" w:eastAsia="Calibri" w:hAnsi="Calibri" w:cs="Calibri"/>
          <w:b/>
        </w:rPr>
        <w:t xml:space="preserve">Період </w:t>
      </w:r>
      <w:r w:rsidR="00243AA1">
        <w:rPr>
          <w:rFonts w:ascii="Calibri" w:eastAsia="Calibri" w:hAnsi="Calibri" w:cs="Calibri"/>
          <w:b/>
        </w:rPr>
        <w:t>надання послуг</w:t>
      </w:r>
      <w:r w:rsidRPr="003F44AA">
        <w:rPr>
          <w:rFonts w:ascii="Calibri" w:eastAsia="Calibri" w:hAnsi="Calibri" w:cs="Calibri"/>
          <w:b/>
        </w:rPr>
        <w:t xml:space="preserve">: </w:t>
      </w:r>
      <w:r w:rsidR="00243AA1">
        <w:rPr>
          <w:rFonts w:ascii="Calibri" w:eastAsia="Calibri" w:hAnsi="Calibri" w:cs="Calibri"/>
        </w:rPr>
        <w:t>травень-вересень 2025 року</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15CA977E" w:rsidR="006F56FD" w:rsidRPr="00066F47" w:rsidRDefault="00066F47" w:rsidP="00B64A46">
      <w:pPr>
        <w:ind w:firstLine="720"/>
        <w:jc w:val="both"/>
        <w:rPr>
          <w:rFonts w:ascii="Calibri" w:eastAsia="Calibri" w:hAnsi="Calibri" w:cs="Calibri"/>
        </w:rPr>
      </w:pPr>
      <w:r w:rsidRPr="00066F47">
        <w:rPr>
          <w:rFonts w:ascii="Calibri" w:eastAsia="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6F56FD" w:rsidRPr="00066F47">
        <w:rPr>
          <w:rFonts w:ascii="Calibri" w:eastAsia="Calibri" w:hAnsi="Calibri" w:cs="Calibri"/>
        </w:rPr>
        <w:t>.</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7605485F" w14:textId="79F9196B" w:rsidR="00C71A2E" w:rsidRPr="007404B4" w:rsidRDefault="00C71A2E" w:rsidP="00066F47">
      <w:pPr>
        <w:pStyle w:val="a4"/>
        <w:numPr>
          <w:ilvl w:val="0"/>
          <w:numId w:val="4"/>
        </w:numPr>
        <w:shd w:val="clear" w:color="auto" w:fill="FFFFFF"/>
        <w:ind w:left="993" w:hanging="426"/>
        <w:jc w:val="both"/>
        <w:rPr>
          <w:rFonts w:cs="Calibri"/>
          <w:sz w:val="24"/>
          <w:szCs w:val="24"/>
        </w:rPr>
      </w:pPr>
      <w:r w:rsidRPr="007404B4">
        <w:rPr>
          <w:rFonts w:cs="Calibri"/>
          <w:sz w:val="24"/>
          <w:szCs w:val="24"/>
        </w:rPr>
        <w:t xml:space="preserve">Здійснює </w:t>
      </w:r>
      <w:r w:rsidR="00186C4D">
        <w:rPr>
          <w:rFonts w:cs="Calibri"/>
          <w:sz w:val="24"/>
          <w:szCs w:val="24"/>
        </w:rPr>
        <w:t xml:space="preserve">розробку </w:t>
      </w:r>
      <w:r w:rsidR="007404B4" w:rsidRPr="00213D73">
        <w:rPr>
          <w:rFonts w:cs="Calibri"/>
          <w:sz w:val="24"/>
          <w:szCs w:val="24"/>
        </w:rPr>
        <w:t>пакету</w:t>
      </w:r>
      <w:r w:rsidRPr="00213D73">
        <w:rPr>
          <w:rFonts w:cs="Calibri"/>
          <w:bCs/>
          <w:sz w:val="24"/>
          <w:szCs w:val="24"/>
        </w:rPr>
        <w:t xml:space="preserve"> документів </w:t>
      </w:r>
      <w:r w:rsidR="007404B4">
        <w:rPr>
          <w:rFonts w:cs="Calibri"/>
          <w:bCs/>
          <w:sz w:val="24"/>
          <w:szCs w:val="24"/>
        </w:rPr>
        <w:t xml:space="preserve">щодо </w:t>
      </w:r>
      <w:r w:rsidRPr="00213D73">
        <w:rPr>
          <w:rFonts w:cs="Calibri"/>
          <w:bCs/>
          <w:sz w:val="24"/>
          <w:szCs w:val="24"/>
        </w:rPr>
        <w:t>системи менеджменту провайдера</w:t>
      </w:r>
      <w:r w:rsidRPr="00213D73">
        <w:rPr>
          <w:rFonts w:cs="Calibri"/>
          <w:b/>
          <w:bCs/>
          <w:sz w:val="24"/>
          <w:szCs w:val="24"/>
        </w:rPr>
        <w:t xml:space="preserve"> </w:t>
      </w:r>
      <w:r w:rsidRPr="00213D73">
        <w:rPr>
          <w:rFonts w:cs="Calibri"/>
          <w:sz w:val="24"/>
          <w:szCs w:val="24"/>
        </w:rPr>
        <w:t xml:space="preserve">перевірки професійного рівня, включаючи політики, процедури, інструкції, </w:t>
      </w:r>
      <w:r w:rsidRPr="00A65F19">
        <w:rPr>
          <w:rFonts w:cs="Calibri"/>
          <w:sz w:val="24"/>
          <w:szCs w:val="24"/>
        </w:rPr>
        <w:t xml:space="preserve">реєстраційні та звітні форми, що забезпечують відповідність усім вимогам </w:t>
      </w:r>
      <w:r w:rsidR="008874C8">
        <w:rPr>
          <w:rFonts w:cs="Calibri"/>
          <w:sz w:val="24"/>
          <w:szCs w:val="24"/>
        </w:rPr>
        <w:t xml:space="preserve">стандарту </w:t>
      </w:r>
      <w:r w:rsidRPr="00A65F19">
        <w:rPr>
          <w:rFonts w:cs="Calibri"/>
          <w:sz w:val="24"/>
          <w:szCs w:val="24"/>
        </w:rPr>
        <w:t>ISO/IEC 17043</w:t>
      </w:r>
      <w:r w:rsidR="008874C8">
        <w:rPr>
          <w:rFonts w:cs="Calibri"/>
          <w:sz w:val="24"/>
          <w:szCs w:val="24"/>
        </w:rPr>
        <w:t xml:space="preserve"> </w:t>
      </w:r>
      <w:r w:rsidR="008874C8" w:rsidRPr="00C3595D">
        <w:rPr>
          <w:rFonts w:cs="Calibri"/>
          <w:sz w:val="24"/>
          <w:szCs w:val="24"/>
        </w:rPr>
        <w:t>«Оцінка відповідності – Загальні вимоги до проведення перевірки професійного рівня»</w:t>
      </w:r>
      <w:r w:rsidRPr="00A65F19">
        <w:rPr>
          <w:rFonts w:cs="Calibri"/>
          <w:sz w:val="24"/>
          <w:szCs w:val="24"/>
        </w:rPr>
        <w:t>;</w:t>
      </w:r>
    </w:p>
    <w:p w14:paraId="19664A9B" w14:textId="0F7C531D" w:rsidR="00E046C9" w:rsidRPr="007404B4" w:rsidRDefault="00C71A2E" w:rsidP="00066F47">
      <w:pPr>
        <w:pStyle w:val="a4"/>
        <w:numPr>
          <w:ilvl w:val="0"/>
          <w:numId w:val="4"/>
        </w:numPr>
        <w:shd w:val="clear" w:color="auto" w:fill="FFFFFF"/>
        <w:ind w:left="993" w:hanging="426"/>
        <w:jc w:val="both"/>
        <w:rPr>
          <w:rFonts w:cs="Calibri"/>
          <w:sz w:val="24"/>
          <w:szCs w:val="24"/>
        </w:rPr>
      </w:pPr>
      <w:r w:rsidRPr="007404B4">
        <w:rPr>
          <w:rFonts w:cs="Calibri"/>
          <w:sz w:val="24"/>
          <w:szCs w:val="24"/>
        </w:rPr>
        <w:t xml:space="preserve">Здійснює </w:t>
      </w:r>
      <w:r w:rsidR="00E046C9" w:rsidRPr="00213D73">
        <w:rPr>
          <w:rFonts w:cs="Calibri"/>
          <w:sz w:val="24"/>
          <w:szCs w:val="24"/>
        </w:rPr>
        <w:t xml:space="preserve">розробку </w:t>
      </w:r>
      <w:r w:rsidR="00EE3208">
        <w:rPr>
          <w:rFonts w:cs="Calibri"/>
          <w:sz w:val="24"/>
          <w:szCs w:val="24"/>
        </w:rPr>
        <w:t>схем (</w:t>
      </w:r>
      <w:r w:rsidR="00E046C9" w:rsidRPr="00213D73">
        <w:rPr>
          <w:rFonts w:cs="Calibri"/>
          <w:sz w:val="24"/>
          <w:szCs w:val="24"/>
        </w:rPr>
        <w:t>програм</w:t>
      </w:r>
      <w:r w:rsidR="00EE3208">
        <w:rPr>
          <w:rFonts w:cs="Calibri"/>
          <w:sz w:val="24"/>
          <w:szCs w:val="24"/>
        </w:rPr>
        <w:t>)</w:t>
      </w:r>
      <w:r w:rsidR="00186C4D">
        <w:rPr>
          <w:rFonts w:cs="Calibri"/>
          <w:sz w:val="24"/>
          <w:szCs w:val="24"/>
          <w:lang w:val="en-US"/>
        </w:rPr>
        <w:t xml:space="preserve"> </w:t>
      </w:r>
      <w:r w:rsidR="00E046C9" w:rsidRPr="00213D73">
        <w:rPr>
          <w:rFonts w:cs="Calibri"/>
          <w:sz w:val="24"/>
          <w:szCs w:val="24"/>
        </w:rPr>
        <w:t>пе</w:t>
      </w:r>
      <w:r w:rsidR="00E046C9" w:rsidRPr="00A65F19">
        <w:rPr>
          <w:rFonts w:cs="Calibri"/>
          <w:sz w:val="24"/>
          <w:szCs w:val="24"/>
        </w:rPr>
        <w:t>ревірки професійного рівня</w:t>
      </w:r>
      <w:r w:rsidR="007404B4">
        <w:rPr>
          <w:rFonts w:cs="Calibri"/>
          <w:sz w:val="24"/>
          <w:szCs w:val="24"/>
        </w:rPr>
        <w:t xml:space="preserve"> компетенцій</w:t>
      </w:r>
      <w:r w:rsidR="00E046C9" w:rsidRPr="00A65F19">
        <w:rPr>
          <w:rFonts w:cs="Calibri"/>
          <w:sz w:val="24"/>
          <w:szCs w:val="24"/>
        </w:rPr>
        <w:t xml:space="preserve"> відповідно до </w:t>
      </w:r>
      <w:r w:rsidR="007404B4">
        <w:rPr>
          <w:rFonts w:cs="Calibri"/>
          <w:sz w:val="24"/>
          <w:szCs w:val="24"/>
        </w:rPr>
        <w:t xml:space="preserve">вимог </w:t>
      </w:r>
      <w:r w:rsidR="00BA713A" w:rsidRPr="00C3595D">
        <w:rPr>
          <w:rFonts w:cs="Calibri"/>
          <w:sz w:val="24"/>
          <w:szCs w:val="24"/>
        </w:rPr>
        <w:t>стандарту</w:t>
      </w:r>
      <w:r w:rsidR="00BA713A" w:rsidRPr="00BA713A">
        <w:rPr>
          <w:rFonts w:cs="Calibri"/>
          <w:sz w:val="24"/>
          <w:szCs w:val="24"/>
        </w:rPr>
        <w:t xml:space="preserve"> </w:t>
      </w:r>
      <w:r w:rsidR="00E046C9" w:rsidRPr="00A65F19">
        <w:rPr>
          <w:rFonts w:cs="Calibri"/>
          <w:sz w:val="24"/>
          <w:szCs w:val="24"/>
        </w:rPr>
        <w:t xml:space="preserve">ISO/IEC 17043 </w:t>
      </w:r>
      <w:r w:rsidR="00BA713A" w:rsidRPr="00C3595D">
        <w:rPr>
          <w:rFonts w:cs="Calibri"/>
          <w:sz w:val="24"/>
          <w:szCs w:val="24"/>
        </w:rPr>
        <w:t>«Оцінка відповідності – Загальні вимоги до проведення перевірки професійного рівня»</w:t>
      </w:r>
      <w:r w:rsidR="00BA713A">
        <w:rPr>
          <w:rFonts w:cs="Calibri"/>
          <w:sz w:val="24"/>
          <w:szCs w:val="24"/>
        </w:rPr>
        <w:t xml:space="preserve">, </w:t>
      </w:r>
      <w:r w:rsidRPr="00A65F19">
        <w:rPr>
          <w:rFonts w:cs="Calibri"/>
          <w:sz w:val="24"/>
          <w:szCs w:val="24"/>
        </w:rPr>
        <w:t xml:space="preserve">з урахуванням сфери діяльності </w:t>
      </w:r>
      <w:proofErr w:type="spellStart"/>
      <w:r w:rsidRPr="00A65F19">
        <w:rPr>
          <w:rFonts w:cs="Calibri"/>
          <w:sz w:val="24"/>
          <w:szCs w:val="24"/>
        </w:rPr>
        <w:t>референс</w:t>
      </w:r>
      <w:proofErr w:type="spellEnd"/>
      <w:r w:rsidRPr="00A65F19">
        <w:rPr>
          <w:rFonts w:cs="Calibri"/>
          <w:sz w:val="24"/>
          <w:szCs w:val="24"/>
        </w:rPr>
        <w:t>-лабораторії</w:t>
      </w:r>
      <w:r w:rsidR="00E046C9" w:rsidRPr="00A65F19">
        <w:rPr>
          <w:rFonts w:cs="Calibri"/>
          <w:sz w:val="24"/>
          <w:szCs w:val="24"/>
        </w:rPr>
        <w:t>, характеристик зразків (стабільність, однорідність), методів оцінювання результатів та вимог до інформування учасників</w:t>
      </w:r>
      <w:r w:rsidR="004D510F" w:rsidRPr="00A65F19">
        <w:rPr>
          <w:rFonts w:cs="Calibri"/>
          <w:sz w:val="24"/>
          <w:szCs w:val="24"/>
        </w:rPr>
        <w:t>.</w:t>
      </w:r>
    </w:p>
    <w:p w14:paraId="16B31AA3" w14:textId="3E62F6E9" w:rsidR="00C71A2E" w:rsidRPr="00A65F19" w:rsidRDefault="007404B4" w:rsidP="007404B4">
      <w:pPr>
        <w:pStyle w:val="a4"/>
        <w:numPr>
          <w:ilvl w:val="0"/>
          <w:numId w:val="4"/>
        </w:numPr>
        <w:shd w:val="clear" w:color="auto" w:fill="FFFFFF"/>
        <w:ind w:left="993" w:hanging="426"/>
        <w:jc w:val="both"/>
        <w:rPr>
          <w:rFonts w:cs="Calibri"/>
          <w:sz w:val="24"/>
          <w:szCs w:val="24"/>
        </w:rPr>
      </w:pPr>
      <w:r w:rsidRPr="00213D73">
        <w:rPr>
          <w:rFonts w:cs="Calibri"/>
          <w:sz w:val="24"/>
          <w:szCs w:val="24"/>
        </w:rPr>
        <w:t>Надає рекомендації щодо підготовки</w:t>
      </w:r>
      <w:r w:rsidR="00C71A2E" w:rsidRPr="00186C4D">
        <w:rPr>
          <w:rFonts w:cs="Calibri"/>
          <w:sz w:val="24"/>
          <w:szCs w:val="24"/>
        </w:rPr>
        <w:t xml:space="preserve"> пакету документів </w:t>
      </w:r>
      <w:r w:rsidRPr="00213D73">
        <w:rPr>
          <w:rFonts w:cs="Calibri"/>
          <w:sz w:val="24"/>
          <w:szCs w:val="24"/>
        </w:rPr>
        <w:t>до</w:t>
      </w:r>
      <w:r w:rsidR="00C71A2E" w:rsidRPr="00186C4D">
        <w:rPr>
          <w:rFonts w:cs="Calibri"/>
          <w:sz w:val="24"/>
          <w:szCs w:val="24"/>
        </w:rPr>
        <w:t xml:space="preserve"> </w:t>
      </w:r>
      <w:r w:rsidRPr="00186C4D">
        <w:rPr>
          <w:rFonts w:cs="Calibri"/>
          <w:sz w:val="24"/>
          <w:szCs w:val="24"/>
        </w:rPr>
        <w:t>Національн</w:t>
      </w:r>
      <w:r w:rsidRPr="00213D73">
        <w:rPr>
          <w:rFonts w:cs="Calibri"/>
          <w:sz w:val="24"/>
          <w:szCs w:val="24"/>
        </w:rPr>
        <w:t>ого</w:t>
      </w:r>
      <w:r w:rsidRPr="00186C4D">
        <w:rPr>
          <w:rFonts w:cs="Calibri"/>
          <w:sz w:val="24"/>
          <w:szCs w:val="24"/>
        </w:rPr>
        <w:t xml:space="preserve"> агентств</w:t>
      </w:r>
      <w:r w:rsidRPr="00213D73">
        <w:rPr>
          <w:rFonts w:cs="Calibri"/>
          <w:sz w:val="24"/>
          <w:szCs w:val="24"/>
        </w:rPr>
        <w:t>а</w:t>
      </w:r>
      <w:r w:rsidRPr="00186C4D">
        <w:rPr>
          <w:rFonts w:cs="Calibri"/>
          <w:sz w:val="24"/>
          <w:szCs w:val="24"/>
        </w:rPr>
        <w:t xml:space="preserve"> </w:t>
      </w:r>
      <w:r w:rsidR="00E30A6B" w:rsidRPr="00186C4D">
        <w:rPr>
          <w:rFonts w:cs="Calibri"/>
          <w:sz w:val="24"/>
          <w:szCs w:val="24"/>
        </w:rPr>
        <w:t>з акредитації України (</w:t>
      </w:r>
      <w:r w:rsidR="00C71A2E" w:rsidRPr="00186C4D">
        <w:rPr>
          <w:rFonts w:cs="Calibri"/>
          <w:sz w:val="24"/>
          <w:szCs w:val="24"/>
        </w:rPr>
        <w:t>НААУ</w:t>
      </w:r>
      <w:r w:rsidR="00E30A6B" w:rsidRPr="00186C4D">
        <w:rPr>
          <w:rFonts w:cs="Calibri"/>
          <w:sz w:val="24"/>
          <w:szCs w:val="24"/>
        </w:rPr>
        <w:t>)</w:t>
      </w:r>
      <w:r w:rsidRPr="00213D73">
        <w:rPr>
          <w:rFonts w:cs="Calibri"/>
          <w:sz w:val="24"/>
          <w:szCs w:val="24"/>
        </w:rPr>
        <w:t xml:space="preserve"> </w:t>
      </w:r>
      <w:r w:rsidRPr="00A65F19">
        <w:rPr>
          <w:rFonts w:cs="Calibri"/>
          <w:sz w:val="24"/>
          <w:szCs w:val="24"/>
        </w:rPr>
        <w:t xml:space="preserve">для </w:t>
      </w:r>
      <w:r w:rsidR="00BA713A">
        <w:rPr>
          <w:rFonts w:cs="Calibri"/>
          <w:sz w:val="24"/>
          <w:szCs w:val="24"/>
        </w:rPr>
        <w:t xml:space="preserve">проведення </w:t>
      </w:r>
      <w:r w:rsidRPr="00A65F19">
        <w:rPr>
          <w:rFonts w:cs="Calibri"/>
          <w:sz w:val="24"/>
          <w:szCs w:val="24"/>
        </w:rPr>
        <w:t xml:space="preserve">акредитації </w:t>
      </w:r>
      <w:proofErr w:type="spellStart"/>
      <w:r w:rsidRPr="00A65F19">
        <w:rPr>
          <w:rFonts w:cs="Calibri"/>
          <w:sz w:val="24"/>
          <w:szCs w:val="24"/>
        </w:rPr>
        <w:t>Референс</w:t>
      </w:r>
      <w:proofErr w:type="spellEnd"/>
      <w:r w:rsidRPr="00A65F19">
        <w:rPr>
          <w:rFonts w:cs="Calibri"/>
          <w:sz w:val="24"/>
          <w:szCs w:val="24"/>
        </w:rPr>
        <w:t>-лабораторі</w:t>
      </w:r>
      <w:r w:rsidR="00BA713A">
        <w:rPr>
          <w:rFonts w:cs="Calibri"/>
          <w:sz w:val="24"/>
          <w:szCs w:val="24"/>
        </w:rPr>
        <w:t>й</w:t>
      </w:r>
      <w:r w:rsidRPr="00A65F19">
        <w:rPr>
          <w:rFonts w:cs="Calibri"/>
          <w:sz w:val="24"/>
          <w:szCs w:val="24"/>
        </w:rPr>
        <w:t xml:space="preserve"> відповідно до стандарту ISO/IEC 17043 «Оцінка відповідності – Загальні вимоги до проведення перевірки професійного рівня»</w:t>
      </w:r>
      <w:r w:rsidR="00C71A2E" w:rsidRPr="00A65F19">
        <w:rPr>
          <w:rFonts w:cs="Calibri"/>
          <w:sz w:val="24"/>
          <w:szCs w:val="24"/>
        </w:rPr>
        <w:t xml:space="preserve">, включно з анкетами, описом сфери акредитації, </w:t>
      </w:r>
      <w:r w:rsidR="00E30A6B" w:rsidRPr="00A65F19">
        <w:rPr>
          <w:rFonts w:cs="Calibri"/>
          <w:sz w:val="24"/>
          <w:szCs w:val="24"/>
        </w:rPr>
        <w:lastRenderedPageBreak/>
        <w:t xml:space="preserve">реєстраційними формами, </w:t>
      </w:r>
      <w:r w:rsidR="00E046C9" w:rsidRPr="00A65F19">
        <w:rPr>
          <w:rFonts w:cs="Calibri"/>
          <w:sz w:val="24"/>
          <w:szCs w:val="24"/>
        </w:rPr>
        <w:t>п</w:t>
      </w:r>
      <w:r w:rsidR="00E30A6B" w:rsidRPr="00A65F19">
        <w:rPr>
          <w:rFonts w:cs="Calibri"/>
          <w:sz w:val="24"/>
          <w:szCs w:val="24"/>
        </w:rPr>
        <w:t>аспорту провайдера перевірки професійного рівня</w:t>
      </w:r>
      <w:r w:rsidR="00C71A2E" w:rsidRPr="00A65F19">
        <w:rPr>
          <w:rFonts w:cs="Calibri"/>
          <w:sz w:val="24"/>
          <w:szCs w:val="24"/>
        </w:rPr>
        <w:t xml:space="preserve"> </w:t>
      </w:r>
      <w:r w:rsidR="00E046C9" w:rsidRPr="00A65F19">
        <w:rPr>
          <w:rFonts w:cs="Calibri"/>
          <w:sz w:val="24"/>
          <w:szCs w:val="24"/>
        </w:rPr>
        <w:t>(</w:t>
      </w:r>
      <w:r w:rsidR="00E30A6B" w:rsidRPr="00A65F19">
        <w:rPr>
          <w:rFonts w:cs="Calibri"/>
          <w:sz w:val="24"/>
          <w:szCs w:val="24"/>
        </w:rPr>
        <w:t xml:space="preserve">відповідно до </w:t>
      </w:r>
      <w:r w:rsidR="00E046C9" w:rsidRPr="00A65F19">
        <w:rPr>
          <w:rFonts w:cs="Calibri"/>
          <w:sz w:val="24"/>
          <w:szCs w:val="24"/>
        </w:rPr>
        <w:t>ф</w:t>
      </w:r>
      <w:r w:rsidR="00E30A6B" w:rsidRPr="00A65F19">
        <w:rPr>
          <w:rFonts w:cs="Calibri"/>
          <w:sz w:val="24"/>
          <w:szCs w:val="24"/>
        </w:rPr>
        <w:t>орми НААУ Ф-08.21.03</w:t>
      </w:r>
      <w:r w:rsidR="00E046C9" w:rsidRPr="00A65F19">
        <w:rPr>
          <w:rFonts w:cs="Calibri"/>
          <w:sz w:val="24"/>
          <w:szCs w:val="24"/>
        </w:rPr>
        <w:t>)</w:t>
      </w:r>
      <w:r w:rsidR="00E30A6B" w:rsidRPr="00A65F19">
        <w:rPr>
          <w:rFonts w:cs="Calibri"/>
          <w:sz w:val="24"/>
          <w:szCs w:val="24"/>
        </w:rPr>
        <w:t>;</w:t>
      </w:r>
    </w:p>
    <w:p w14:paraId="3A11BDB6" w14:textId="3DBF3A96" w:rsidR="00FB565C" w:rsidRPr="00741DC8" w:rsidRDefault="0095443F" w:rsidP="00066F47">
      <w:pPr>
        <w:pStyle w:val="a4"/>
        <w:numPr>
          <w:ilvl w:val="0"/>
          <w:numId w:val="4"/>
        </w:numPr>
        <w:shd w:val="clear" w:color="auto" w:fill="FFFFFF"/>
        <w:ind w:left="993" w:hanging="426"/>
        <w:jc w:val="both"/>
        <w:rPr>
          <w:rFonts w:cs="Calibri"/>
          <w:sz w:val="24"/>
          <w:szCs w:val="24"/>
          <w:lang w:eastAsia="ru-RU"/>
        </w:rPr>
      </w:pPr>
      <w:r w:rsidRPr="007404B4">
        <w:rPr>
          <w:rFonts w:cs="Calibri"/>
          <w:sz w:val="24"/>
          <w:szCs w:val="24"/>
        </w:rPr>
        <w:t>Нада</w:t>
      </w:r>
      <w:r>
        <w:rPr>
          <w:rFonts w:cs="Calibri"/>
          <w:sz w:val="24"/>
          <w:szCs w:val="24"/>
        </w:rPr>
        <w:t>є</w:t>
      </w:r>
      <w:r w:rsidRPr="007404B4">
        <w:rPr>
          <w:rFonts w:cs="Calibri"/>
          <w:sz w:val="24"/>
          <w:szCs w:val="24"/>
        </w:rPr>
        <w:t xml:space="preserve"> </w:t>
      </w:r>
      <w:r w:rsidR="002602EF" w:rsidRPr="007404B4">
        <w:rPr>
          <w:rFonts w:cs="Calibri"/>
          <w:sz w:val="24"/>
          <w:szCs w:val="24"/>
        </w:rPr>
        <w:t>організаційно-</w:t>
      </w:r>
      <w:r w:rsidRPr="007404B4">
        <w:rPr>
          <w:rFonts w:cs="Calibri"/>
          <w:sz w:val="24"/>
          <w:szCs w:val="24"/>
        </w:rPr>
        <w:t>методичн</w:t>
      </w:r>
      <w:r>
        <w:rPr>
          <w:rFonts w:cs="Calibri"/>
          <w:sz w:val="24"/>
          <w:szCs w:val="24"/>
        </w:rPr>
        <w:t>у</w:t>
      </w:r>
      <w:r w:rsidRPr="007404B4">
        <w:rPr>
          <w:rFonts w:cs="Calibri"/>
          <w:sz w:val="24"/>
          <w:szCs w:val="24"/>
        </w:rPr>
        <w:t xml:space="preserve"> допомог</w:t>
      </w:r>
      <w:r>
        <w:rPr>
          <w:rFonts w:cs="Calibri"/>
          <w:sz w:val="24"/>
          <w:szCs w:val="24"/>
        </w:rPr>
        <w:t>у</w:t>
      </w:r>
      <w:r w:rsidRPr="007404B4">
        <w:rPr>
          <w:rFonts w:cs="Calibri"/>
          <w:sz w:val="24"/>
          <w:szCs w:val="24"/>
        </w:rPr>
        <w:t xml:space="preserve"> </w:t>
      </w:r>
      <w:r w:rsidR="00741DC8">
        <w:rPr>
          <w:rFonts w:cs="Calibri"/>
          <w:sz w:val="24"/>
          <w:szCs w:val="24"/>
        </w:rPr>
        <w:t>представникам</w:t>
      </w:r>
      <w:r>
        <w:rPr>
          <w:rFonts w:cs="Calibri"/>
          <w:sz w:val="24"/>
          <w:szCs w:val="24"/>
        </w:rPr>
        <w:t xml:space="preserve"> </w:t>
      </w:r>
      <w:proofErr w:type="spellStart"/>
      <w:r w:rsidR="00741DC8">
        <w:rPr>
          <w:rFonts w:cs="Calibri"/>
          <w:sz w:val="24"/>
          <w:szCs w:val="24"/>
        </w:rPr>
        <w:t>Р</w:t>
      </w:r>
      <w:r w:rsidR="002602EF" w:rsidRPr="007404B4">
        <w:rPr>
          <w:rFonts w:cs="Calibri"/>
          <w:sz w:val="24"/>
          <w:szCs w:val="24"/>
        </w:rPr>
        <w:t>еференс</w:t>
      </w:r>
      <w:proofErr w:type="spellEnd"/>
      <w:r w:rsidR="002602EF" w:rsidRPr="007404B4">
        <w:rPr>
          <w:rFonts w:cs="Calibri"/>
          <w:sz w:val="24"/>
          <w:szCs w:val="24"/>
        </w:rPr>
        <w:t>-</w:t>
      </w:r>
      <w:r w:rsidR="00243AA1" w:rsidRPr="007404B4">
        <w:rPr>
          <w:rFonts w:cs="Calibri"/>
          <w:sz w:val="24"/>
          <w:szCs w:val="24"/>
        </w:rPr>
        <w:t xml:space="preserve">лабораторій Замовника </w:t>
      </w:r>
      <w:r w:rsidR="00741DC8">
        <w:rPr>
          <w:rFonts w:cs="Calibri"/>
          <w:sz w:val="24"/>
          <w:szCs w:val="24"/>
        </w:rPr>
        <w:t xml:space="preserve">під час проходження </w:t>
      </w:r>
      <w:r w:rsidR="00741DC8" w:rsidRPr="00C3595D">
        <w:rPr>
          <w:rFonts w:cs="Calibri"/>
          <w:sz w:val="24"/>
          <w:szCs w:val="24"/>
        </w:rPr>
        <w:t>акредитації відповідно до стандарту ISO/IEC 17043 «Оцінка відповідності – Загальні вимоги до проведення перевірки професійного рівня»</w:t>
      </w:r>
      <w:r w:rsidR="002602EF" w:rsidRPr="00741DC8">
        <w:rPr>
          <w:rFonts w:cs="Calibri"/>
          <w:sz w:val="24"/>
          <w:szCs w:val="24"/>
        </w:rPr>
        <w:t>.</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5755CE37" w14:textId="316130B3"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Вища освіта;</w:t>
      </w:r>
    </w:p>
    <w:p w14:paraId="11D4EA27" w14:textId="26703A8D" w:rsidR="00066F47" w:rsidRPr="00066F47" w:rsidRDefault="00E046C9" w:rsidP="00066F47">
      <w:pPr>
        <w:pStyle w:val="a4"/>
        <w:numPr>
          <w:ilvl w:val="0"/>
          <w:numId w:val="4"/>
        </w:numPr>
        <w:shd w:val="clear" w:color="auto" w:fill="FFFFFF"/>
        <w:ind w:left="993" w:hanging="426"/>
        <w:jc w:val="both"/>
        <w:rPr>
          <w:rFonts w:cs="Calibri"/>
        </w:rPr>
      </w:pPr>
      <w:r>
        <w:t>Досвід розробки керівних документів із впровадження національних та міжнародних стандартів ISO;</w:t>
      </w:r>
      <w:r w:rsidR="00066F47" w:rsidRPr="00066F47">
        <w:rPr>
          <w:rFonts w:cs="Calibri"/>
        </w:rPr>
        <w:t>;</w:t>
      </w:r>
    </w:p>
    <w:p w14:paraId="655422F4" w14:textId="2DC8C748" w:rsidR="00475224" w:rsidRPr="00475224" w:rsidRDefault="00475224" w:rsidP="00066F47">
      <w:pPr>
        <w:pStyle w:val="a4"/>
        <w:numPr>
          <w:ilvl w:val="0"/>
          <w:numId w:val="4"/>
        </w:numPr>
        <w:shd w:val="clear" w:color="auto" w:fill="FFFFFF"/>
        <w:ind w:left="993" w:hanging="426"/>
        <w:jc w:val="both"/>
        <w:rPr>
          <w:rFonts w:cs="Calibri"/>
        </w:rPr>
      </w:pPr>
      <w:r>
        <w:t>Знання структури, вимог та практичного застосування: ISO/IEC 17043; ISO 13528 (статистичні методи оцінки результатів перевірки професійного рівня);</w:t>
      </w:r>
      <w:r w:rsidRPr="00475224">
        <w:t xml:space="preserve"> </w:t>
      </w:r>
      <w:r>
        <w:t>ISO 15189.</w:t>
      </w:r>
    </w:p>
    <w:p w14:paraId="1475D5D7" w14:textId="35CBEB08" w:rsidR="00475224" w:rsidRDefault="00475224" w:rsidP="00066F47">
      <w:pPr>
        <w:pStyle w:val="a4"/>
        <w:numPr>
          <w:ilvl w:val="0"/>
          <w:numId w:val="4"/>
        </w:numPr>
        <w:shd w:val="clear" w:color="auto" w:fill="FFFFFF"/>
        <w:ind w:left="993" w:hanging="426"/>
        <w:jc w:val="both"/>
        <w:rPr>
          <w:rFonts w:cs="Calibri"/>
        </w:rPr>
      </w:pPr>
      <w:r w:rsidRPr="00066F47">
        <w:rPr>
          <w:rFonts w:cs="Calibri"/>
        </w:rPr>
        <w:t>Знання політик</w:t>
      </w:r>
      <w:r>
        <w:rPr>
          <w:rFonts w:cs="Calibri"/>
        </w:rPr>
        <w:t xml:space="preserve">, </w:t>
      </w:r>
      <w:r w:rsidRPr="00066F47">
        <w:rPr>
          <w:rFonts w:cs="Calibri"/>
        </w:rPr>
        <w:t>процедур</w:t>
      </w:r>
      <w:r>
        <w:rPr>
          <w:rFonts w:cs="Calibri"/>
        </w:rPr>
        <w:t xml:space="preserve"> </w:t>
      </w:r>
      <w:r w:rsidR="00E046C9">
        <w:rPr>
          <w:rFonts w:cs="Calibri"/>
        </w:rPr>
        <w:t>і</w:t>
      </w:r>
      <w:r>
        <w:rPr>
          <w:rFonts w:cs="Calibri"/>
        </w:rPr>
        <w:t xml:space="preserve"> </w:t>
      </w:r>
      <w:r>
        <w:t xml:space="preserve">вимог НААУ </w:t>
      </w:r>
      <w:r w:rsidR="00E046C9">
        <w:t>що</w:t>
      </w:r>
      <w:r>
        <w:t>до подання документів на акредитацію</w:t>
      </w:r>
      <w:r w:rsidRPr="00066F47">
        <w:rPr>
          <w:rFonts w:cs="Calibri"/>
        </w:rPr>
        <w:t>;</w:t>
      </w:r>
    </w:p>
    <w:p w14:paraId="3027894D" w14:textId="613BB6F2" w:rsidR="00066F47" w:rsidRDefault="00475224" w:rsidP="00066F47">
      <w:pPr>
        <w:pStyle w:val="a4"/>
        <w:numPr>
          <w:ilvl w:val="0"/>
          <w:numId w:val="4"/>
        </w:numPr>
        <w:shd w:val="clear" w:color="auto" w:fill="FFFFFF"/>
        <w:ind w:left="993" w:hanging="426"/>
        <w:jc w:val="both"/>
        <w:rPr>
          <w:rFonts w:cs="Calibri"/>
        </w:rPr>
      </w:pPr>
      <w:r>
        <w:t xml:space="preserve">Досвід впровадження системи менеджменту в лабораторіях або </w:t>
      </w:r>
      <w:r w:rsidR="00E046C9">
        <w:t>установах</w:t>
      </w:r>
      <w:r>
        <w:t xml:space="preserve">, що </w:t>
      </w:r>
      <w:r w:rsidR="00E046C9">
        <w:t>здійснюють</w:t>
      </w:r>
      <w:r>
        <w:t xml:space="preserve"> перевірк</w:t>
      </w:r>
      <w:r w:rsidR="00E046C9">
        <w:t>у</w:t>
      </w:r>
      <w:r>
        <w:t xml:space="preserve"> професійного рівня</w:t>
      </w:r>
      <w:r w:rsidR="00066F47" w:rsidRPr="00066F47">
        <w:rPr>
          <w:rFonts w:cs="Calibri"/>
        </w:rPr>
        <w:t>;</w:t>
      </w:r>
    </w:p>
    <w:p w14:paraId="6950BC23" w14:textId="4A15EEAB" w:rsidR="00066F47" w:rsidRPr="00475224" w:rsidRDefault="00FB565C" w:rsidP="00475224">
      <w:pPr>
        <w:pStyle w:val="a4"/>
        <w:numPr>
          <w:ilvl w:val="0"/>
          <w:numId w:val="4"/>
        </w:numPr>
        <w:shd w:val="clear" w:color="auto" w:fill="FFFFFF"/>
        <w:ind w:left="993" w:hanging="426"/>
        <w:jc w:val="both"/>
        <w:rPr>
          <w:rFonts w:cs="Calibri"/>
        </w:rPr>
      </w:pPr>
      <w:r w:rsidRPr="00FB565C">
        <w:rPr>
          <w:rFonts w:cs="Calibri"/>
        </w:rPr>
        <w:t xml:space="preserve">Наявність сертифікату про проходження навчання </w:t>
      </w:r>
      <w:r w:rsidR="00E046C9">
        <w:rPr>
          <w:rFonts w:cs="Calibri"/>
        </w:rPr>
        <w:t>за</w:t>
      </w:r>
      <w:r w:rsidRPr="00FB565C">
        <w:rPr>
          <w:rFonts w:cs="Calibri"/>
        </w:rPr>
        <w:t xml:space="preserve"> стандарт</w:t>
      </w:r>
      <w:r w:rsidR="00E046C9">
        <w:rPr>
          <w:rFonts w:cs="Calibri"/>
        </w:rPr>
        <w:t>ом</w:t>
      </w:r>
      <w:r w:rsidRPr="00FB565C">
        <w:rPr>
          <w:rFonts w:cs="Calibri"/>
        </w:rPr>
        <w:t xml:space="preserve"> </w:t>
      </w:r>
      <w:r w:rsidR="00E30A6B" w:rsidRPr="00291856">
        <w:rPr>
          <w:rFonts w:cs="Calibri"/>
        </w:rPr>
        <w:t>ISO/IEC 17043 «Оцінка відповідності – Загальні вимоги до проведення перевірки професійного рівня»</w:t>
      </w:r>
      <w:r w:rsidR="00E046C9">
        <w:rPr>
          <w:rFonts w:cs="Calibri"/>
        </w:rPr>
        <w:t>, с</w:t>
      </w:r>
      <w:r w:rsidR="00E30A6B" w:rsidRPr="00E30A6B">
        <w:rPr>
          <w:rFonts w:cs="Calibri"/>
        </w:rPr>
        <w:t xml:space="preserve">ертифікат </w:t>
      </w:r>
      <w:r w:rsidR="00E046C9">
        <w:rPr>
          <w:rFonts w:cs="Calibri"/>
        </w:rPr>
        <w:t>за</w:t>
      </w:r>
      <w:r w:rsidRPr="00E30A6B">
        <w:rPr>
          <w:rFonts w:cs="Calibri"/>
        </w:rPr>
        <w:t xml:space="preserve"> ISO 15189:2022</w:t>
      </w:r>
      <w:r w:rsidR="00E30A6B" w:rsidRPr="00E30A6B">
        <w:rPr>
          <w:rFonts w:cs="Calibri"/>
        </w:rPr>
        <w:t xml:space="preserve"> </w:t>
      </w:r>
      <w:r w:rsidR="00E046C9">
        <w:rPr>
          <w:rFonts w:cs="Calibri"/>
        </w:rPr>
        <w:t xml:space="preserve">- </w:t>
      </w:r>
      <w:r w:rsidR="00E30A6B" w:rsidRPr="00E30A6B">
        <w:rPr>
          <w:rFonts w:cs="Calibri"/>
        </w:rPr>
        <w:t>буде перевагою;</w:t>
      </w:r>
    </w:p>
    <w:p w14:paraId="30408414" w14:textId="4E5B778C"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 xml:space="preserve">Впевнений користувач MS Office ( </w:t>
      </w:r>
      <w:r w:rsidR="00E046C9">
        <w:rPr>
          <w:rFonts w:cs="Calibri"/>
        </w:rPr>
        <w:t xml:space="preserve">зокрема </w:t>
      </w:r>
      <w:r w:rsidRPr="00066F47">
        <w:rPr>
          <w:rFonts w:cs="Calibri"/>
        </w:rPr>
        <w:t>MS Word, MS Excel);</w:t>
      </w:r>
    </w:p>
    <w:p w14:paraId="3302226A" w14:textId="68C78939" w:rsidR="007A506A" w:rsidRPr="00FB565C" w:rsidRDefault="00E046C9" w:rsidP="00FB565C">
      <w:pPr>
        <w:pStyle w:val="a4"/>
        <w:numPr>
          <w:ilvl w:val="0"/>
          <w:numId w:val="4"/>
        </w:numPr>
        <w:shd w:val="clear" w:color="auto" w:fill="FFFFFF"/>
        <w:ind w:left="993" w:hanging="426"/>
        <w:jc w:val="both"/>
        <w:rPr>
          <w:rFonts w:cs="Calibri"/>
        </w:rPr>
      </w:pPr>
      <w:r>
        <w:t>Вільне володіння діловою українською мовою (усною та письмовою)</w:t>
      </w:r>
      <w:r w:rsidR="00066F47" w:rsidRPr="00066F47">
        <w:rPr>
          <w:rFonts w:cs="Calibri"/>
        </w:rPr>
        <w:t>.</w:t>
      </w:r>
    </w:p>
    <w:p w14:paraId="7392DD58" w14:textId="74217411" w:rsidR="00300E02" w:rsidRPr="008D003F"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 xml:space="preserve">зазначте: </w:t>
      </w:r>
      <w:r w:rsidRPr="00A025F5">
        <w:rPr>
          <w:rFonts w:ascii="Calibri" w:eastAsia="Calibri" w:hAnsi="Calibri" w:cs="Calibri"/>
          <w:b/>
        </w:rPr>
        <w:t>«</w:t>
      </w:r>
      <w:bookmarkStart w:id="3" w:name="_GoBack"/>
      <w:bookmarkEnd w:id="3"/>
      <w:r w:rsidR="00A025F5" w:rsidRPr="00A025F5">
        <w:rPr>
          <w:rFonts w:ascii="Calibri" w:eastAsia="Calibri" w:hAnsi="Calibri" w:cs="Calibri"/>
          <w:b/>
        </w:rPr>
        <w:t>182</w:t>
      </w:r>
      <w:r w:rsidR="00300E02" w:rsidRPr="00A025F5">
        <w:rPr>
          <w:rFonts w:ascii="Calibri" w:eastAsia="Calibri" w:hAnsi="Calibri" w:cs="Calibri"/>
          <w:b/>
        </w:rPr>
        <w:t>-</w:t>
      </w:r>
      <w:r w:rsidR="008D003F" w:rsidRPr="00A025F5">
        <w:rPr>
          <w:rFonts w:ascii="Calibri" w:eastAsia="Calibri" w:hAnsi="Calibri" w:cs="Calibri"/>
          <w:b/>
        </w:rPr>
        <w:t>2025</w:t>
      </w:r>
      <w:r w:rsidRPr="00A025F5">
        <w:rPr>
          <w:rFonts w:ascii="Calibri" w:eastAsia="Calibri" w:hAnsi="Calibri" w:cs="Calibri"/>
          <w:b/>
        </w:rPr>
        <w:t xml:space="preserve"> </w:t>
      </w:r>
      <w:r w:rsidR="00291856" w:rsidRPr="00291856">
        <w:rPr>
          <w:rFonts w:ascii="Calibri" w:eastAsia="Calibri" w:hAnsi="Calibri" w:cs="Calibri"/>
          <w:b/>
        </w:rPr>
        <w:t xml:space="preserve">Консультант з розробки пакету документів для акредитації </w:t>
      </w:r>
      <w:proofErr w:type="spellStart"/>
      <w:r w:rsidR="00291856" w:rsidRPr="00291856">
        <w:rPr>
          <w:rFonts w:ascii="Calibri" w:eastAsia="Calibri" w:hAnsi="Calibri" w:cs="Calibri"/>
          <w:b/>
        </w:rPr>
        <w:t>Референс</w:t>
      </w:r>
      <w:proofErr w:type="spellEnd"/>
      <w:r w:rsidR="00291856" w:rsidRPr="00291856">
        <w:rPr>
          <w:rFonts w:ascii="Calibri" w:eastAsia="Calibri" w:hAnsi="Calibri" w:cs="Calibri"/>
          <w:b/>
        </w:rPr>
        <w:t>-лабораторії відповідно до стандарту ISO/IEC 17043 «Оцінка відповідності – Загальні вимоги до проведення перевірки професійного рівня»</w:t>
      </w:r>
      <w:r w:rsidR="00BD570F" w:rsidRPr="00291856">
        <w:rPr>
          <w:rFonts w:ascii="Calibri" w:eastAsia="Calibri" w:hAnsi="Calibri" w:cs="Calibri"/>
          <w:b/>
        </w:rPr>
        <w:t>.</w:t>
      </w:r>
    </w:p>
    <w:p w14:paraId="33DD812A" w14:textId="53DDFA90" w:rsidR="007A506A" w:rsidRDefault="006518AD">
      <w:pPr>
        <w:ind w:left="284"/>
        <w:jc w:val="both"/>
        <w:rPr>
          <w:rFonts w:ascii="Calibri" w:eastAsia="Calibri" w:hAnsi="Calibri" w:cs="Calibri"/>
        </w:rPr>
      </w:pPr>
      <w:r w:rsidRPr="008D003F">
        <w:rPr>
          <w:rFonts w:ascii="Calibri" w:eastAsia="Calibri" w:hAnsi="Calibri" w:cs="Calibri"/>
          <w:b/>
        </w:rPr>
        <w:t xml:space="preserve">Термін подання документів – до </w:t>
      </w:r>
      <w:bookmarkStart w:id="4" w:name="_Hlk150265673"/>
      <w:r w:rsidR="00291856">
        <w:rPr>
          <w:rFonts w:ascii="Calibri" w:eastAsia="Calibri" w:hAnsi="Calibri" w:cs="Calibri"/>
          <w:b/>
          <w:lang w:val="en-US"/>
        </w:rPr>
        <w:t>23</w:t>
      </w:r>
      <w:r w:rsidRPr="008D003F">
        <w:rPr>
          <w:rFonts w:ascii="Calibri" w:eastAsia="Calibri" w:hAnsi="Calibri" w:cs="Calibri"/>
          <w:b/>
        </w:rPr>
        <w:t xml:space="preserve"> </w:t>
      </w:r>
      <w:r w:rsidR="00BD570F" w:rsidRPr="008D003F">
        <w:rPr>
          <w:rFonts w:ascii="Calibri" w:eastAsia="Calibri" w:hAnsi="Calibri" w:cs="Calibri"/>
          <w:b/>
        </w:rPr>
        <w:t>травня</w:t>
      </w:r>
      <w:r w:rsidRPr="008D003F">
        <w:rPr>
          <w:rFonts w:ascii="Calibri" w:eastAsia="Calibri" w:hAnsi="Calibri" w:cs="Calibri"/>
          <w:b/>
        </w:rPr>
        <w:t xml:space="preserve"> 202</w:t>
      </w:r>
      <w:r w:rsidR="00BD570F" w:rsidRPr="008D003F">
        <w:rPr>
          <w:rFonts w:ascii="Calibri" w:eastAsia="Calibri" w:hAnsi="Calibri" w:cs="Calibri"/>
          <w:b/>
        </w:rPr>
        <w:t>5</w:t>
      </w:r>
      <w:r w:rsidRPr="008D003F">
        <w:rPr>
          <w:rFonts w:ascii="Calibri" w:eastAsia="Calibri" w:hAnsi="Calibri" w:cs="Calibri"/>
          <w:b/>
        </w:rPr>
        <w:t xml:space="preserve"> року</w:t>
      </w:r>
      <w:bookmarkEnd w:id="4"/>
      <w:r w:rsidRPr="008D003F">
        <w:rPr>
          <w:rFonts w:ascii="Calibri" w:eastAsia="Calibri" w:hAnsi="Calibri" w:cs="Calibri"/>
          <w:b/>
        </w:rPr>
        <w:t>,</w:t>
      </w:r>
      <w:r w:rsidRPr="008D003F">
        <w:rPr>
          <w:rFonts w:ascii="Calibri" w:eastAsia="Calibri" w:hAnsi="Calibri" w:cs="Calibri"/>
        </w:rPr>
        <w:t xml:space="preserve"> реєстрація документів </w:t>
      </w:r>
      <w:r w:rsidRPr="008D003F">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rsidP="00BD570F">
      <w:pPr>
        <w:ind w:left="284"/>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rsidP="00BD570F">
      <w:pPr>
        <w:ind w:left="284"/>
        <w:jc w:val="both"/>
        <w:rPr>
          <w:rFonts w:ascii="Calibri" w:eastAsia="Calibri" w:hAnsi="Calibri" w:cs="Calibri"/>
          <w:color w:val="000000"/>
        </w:rPr>
      </w:pPr>
    </w:p>
    <w:p w14:paraId="2BB81F0C" w14:textId="77777777" w:rsidR="007A506A" w:rsidRDefault="006518AD" w:rsidP="00BD570F">
      <w:pPr>
        <w:ind w:left="284"/>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6C79F2E6"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4882"/>
    <w:rsid w:val="00031523"/>
    <w:rsid w:val="0005423C"/>
    <w:rsid w:val="000623D2"/>
    <w:rsid w:val="00066F47"/>
    <w:rsid w:val="000E6328"/>
    <w:rsid w:val="00186C4D"/>
    <w:rsid w:val="001A3894"/>
    <w:rsid w:val="001D7BAD"/>
    <w:rsid w:val="00213D73"/>
    <w:rsid w:val="00243AA1"/>
    <w:rsid w:val="00246714"/>
    <w:rsid w:val="00255ADB"/>
    <w:rsid w:val="00257E51"/>
    <w:rsid w:val="002602EF"/>
    <w:rsid w:val="00276A9B"/>
    <w:rsid w:val="002811FD"/>
    <w:rsid w:val="00290F17"/>
    <w:rsid w:val="00291856"/>
    <w:rsid w:val="002C268A"/>
    <w:rsid w:val="002D3638"/>
    <w:rsid w:val="00300E02"/>
    <w:rsid w:val="00340CEB"/>
    <w:rsid w:val="00475224"/>
    <w:rsid w:val="004D510F"/>
    <w:rsid w:val="006518AD"/>
    <w:rsid w:val="006F56FD"/>
    <w:rsid w:val="00734790"/>
    <w:rsid w:val="007404B4"/>
    <w:rsid w:val="00741DC8"/>
    <w:rsid w:val="007A506A"/>
    <w:rsid w:val="007F5815"/>
    <w:rsid w:val="008874C8"/>
    <w:rsid w:val="008D003F"/>
    <w:rsid w:val="00901AD5"/>
    <w:rsid w:val="0095443F"/>
    <w:rsid w:val="009A4923"/>
    <w:rsid w:val="009E30E0"/>
    <w:rsid w:val="00A025F5"/>
    <w:rsid w:val="00A17345"/>
    <w:rsid w:val="00A40BA6"/>
    <w:rsid w:val="00A65F19"/>
    <w:rsid w:val="00A71EB5"/>
    <w:rsid w:val="00A82652"/>
    <w:rsid w:val="00A95D49"/>
    <w:rsid w:val="00AA5ED8"/>
    <w:rsid w:val="00AB2004"/>
    <w:rsid w:val="00AD00BA"/>
    <w:rsid w:val="00AE6B61"/>
    <w:rsid w:val="00B0616B"/>
    <w:rsid w:val="00B34291"/>
    <w:rsid w:val="00B64A46"/>
    <w:rsid w:val="00BA713A"/>
    <w:rsid w:val="00BD570F"/>
    <w:rsid w:val="00C71A2E"/>
    <w:rsid w:val="00CB5B2B"/>
    <w:rsid w:val="00CE3271"/>
    <w:rsid w:val="00CE4AD4"/>
    <w:rsid w:val="00E046C9"/>
    <w:rsid w:val="00E30A6B"/>
    <w:rsid w:val="00E86561"/>
    <w:rsid w:val="00E9094E"/>
    <w:rsid w:val="00EC00E1"/>
    <w:rsid w:val="00EE3208"/>
    <w:rsid w:val="00F75FE0"/>
    <w:rsid w:val="00F86DDE"/>
    <w:rsid w:val="00FB565C"/>
    <w:rsid w:val="00FE17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4B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uiPriority w:val="99"/>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Strong"/>
    <w:basedOn w:val="a0"/>
    <w:uiPriority w:val="22"/>
    <w:qFormat/>
    <w:rsid w:val="00C71A2E"/>
    <w:rPr>
      <w:b/>
      <w:bCs/>
    </w:rPr>
  </w:style>
  <w:style w:type="character" w:customStyle="1" w:styleId="relative">
    <w:name w:val="relative"/>
    <w:basedOn w:val="a0"/>
    <w:rsid w:val="00CE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1217">
      <w:bodyDiv w:val="1"/>
      <w:marLeft w:val="0"/>
      <w:marRight w:val="0"/>
      <w:marTop w:val="0"/>
      <w:marBottom w:val="0"/>
      <w:divBdr>
        <w:top w:val="none" w:sz="0" w:space="0" w:color="auto"/>
        <w:left w:val="none" w:sz="0" w:space="0" w:color="auto"/>
        <w:bottom w:val="none" w:sz="0" w:space="0" w:color="auto"/>
        <w:right w:val="none" w:sz="0" w:space="0" w:color="auto"/>
      </w:divBdr>
    </w:div>
    <w:div w:id="773325776">
      <w:bodyDiv w:val="1"/>
      <w:marLeft w:val="0"/>
      <w:marRight w:val="0"/>
      <w:marTop w:val="0"/>
      <w:marBottom w:val="0"/>
      <w:divBdr>
        <w:top w:val="none" w:sz="0" w:space="0" w:color="auto"/>
        <w:left w:val="none" w:sz="0" w:space="0" w:color="auto"/>
        <w:bottom w:val="none" w:sz="0" w:space="0" w:color="auto"/>
        <w:right w:val="none" w:sz="0" w:space="0" w:color="auto"/>
      </w:divBdr>
    </w:div>
    <w:div w:id="108954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3191</Words>
  <Characters>1819</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5</cp:revision>
  <dcterms:created xsi:type="dcterms:W3CDTF">2025-05-08T11:13:00Z</dcterms:created>
  <dcterms:modified xsi:type="dcterms:W3CDTF">2025-05-09T08:39:00Z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