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7D0A3CBE" w:rsidR="00300E02" w:rsidRPr="00232ABC" w:rsidRDefault="006518AD" w:rsidP="006518AD">
      <w:pPr>
        <w:jc w:val="center"/>
        <w:rPr>
          <w:rFonts w:ascii="Calibri" w:eastAsia="Calibri" w:hAnsi="Calibri" w:cs="Calibri"/>
          <w:b/>
          <w:lang w:val="en-US"/>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Pr="00E31901">
        <w:rPr>
          <w:rFonts w:ascii="Calibri" w:eastAsia="Calibri" w:hAnsi="Calibri" w:cs="Calibri"/>
          <w:b/>
        </w:rPr>
        <w:t xml:space="preserve">консультанта </w:t>
      </w:r>
      <w:r w:rsidR="00232ABC" w:rsidRPr="00E31901">
        <w:rPr>
          <w:rFonts w:ascii="Calibri" w:eastAsia="Calibri" w:hAnsi="Calibri" w:cs="Calibri"/>
          <w:b/>
        </w:rPr>
        <w:t>з</w:t>
      </w:r>
      <w:r w:rsidR="00E31901" w:rsidRPr="00E31901">
        <w:rPr>
          <w:rFonts w:ascii="Calibri" w:eastAsia="Calibri" w:hAnsi="Calibri" w:cs="Calibri"/>
          <w:b/>
          <w:lang w:val="en-US"/>
        </w:rPr>
        <w:t xml:space="preserve"> </w:t>
      </w:r>
      <w:r w:rsidR="00E31901" w:rsidRPr="00E31901">
        <w:rPr>
          <w:rFonts w:ascii="Calibri" w:eastAsia="Calibri" w:hAnsi="Calibri" w:cs="Calibri"/>
          <w:b/>
        </w:rPr>
        <w:t xml:space="preserve">надання послуг </w:t>
      </w:r>
      <w:r w:rsidR="0072459B">
        <w:rPr>
          <w:rFonts w:ascii="Calibri" w:eastAsia="Calibri" w:hAnsi="Calibri" w:cs="Calibri"/>
          <w:b/>
        </w:rPr>
        <w:t>з</w:t>
      </w:r>
      <w:r w:rsidR="00E31901" w:rsidRPr="00E31901">
        <w:rPr>
          <w:rFonts w:ascii="Calibri" w:eastAsia="Calibri" w:hAnsi="Calibri" w:cs="Calibri"/>
          <w:b/>
        </w:rPr>
        <w:t xml:space="preserve"> розробки нормативно-правових актів за</w:t>
      </w:r>
      <w:r w:rsidR="00232ABC" w:rsidRPr="00E31901">
        <w:rPr>
          <w:rFonts w:ascii="Calibri" w:eastAsia="Calibri" w:hAnsi="Calibri" w:cs="Calibri"/>
          <w:b/>
        </w:rPr>
        <w:t xml:space="preserve"> напрямом </w:t>
      </w:r>
      <w:r w:rsidR="00232ABC" w:rsidRPr="006118D1">
        <w:rPr>
          <w:rFonts w:ascii="Calibri" w:eastAsia="Calibri" w:hAnsi="Calibri" w:cs="Calibri"/>
          <w:b/>
        </w:rPr>
        <w:t xml:space="preserve">профілактики інфекцій та інфекційного контролю </w:t>
      </w:r>
      <w:r w:rsidR="00232ABC">
        <w:rPr>
          <w:rFonts w:ascii="Calibri" w:eastAsia="Calibri" w:hAnsi="Calibri" w:cs="Calibri"/>
          <w:b/>
        </w:rPr>
        <w:t xml:space="preserve">сайтів </w:t>
      </w:r>
      <w:proofErr w:type="spellStart"/>
      <w:r w:rsidR="00E171A6">
        <w:rPr>
          <w:rFonts w:ascii="Calibri" w:eastAsia="Calibri" w:hAnsi="Calibri" w:cs="Calibri"/>
          <w:b/>
        </w:rPr>
        <w:t>а</w:t>
      </w:r>
      <w:r w:rsidR="00232ABC">
        <w:rPr>
          <w:rFonts w:ascii="Calibri" w:eastAsia="Calibri" w:hAnsi="Calibri" w:cs="Calibri"/>
          <w:b/>
        </w:rPr>
        <w:t>нтиретровірусної</w:t>
      </w:r>
      <w:proofErr w:type="spellEnd"/>
      <w:r w:rsidR="00232ABC">
        <w:rPr>
          <w:rFonts w:ascii="Calibri" w:eastAsia="Calibri" w:hAnsi="Calibri" w:cs="Calibri"/>
          <w:b/>
        </w:rPr>
        <w:t xml:space="preserve"> терапії</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20C7876A" w:rsidR="007A506A" w:rsidRPr="006A1AB3" w:rsidRDefault="006518AD" w:rsidP="00E31901">
      <w:pPr>
        <w:jc w:val="center"/>
        <w:rPr>
          <w:rFonts w:asciiTheme="minorHAnsi" w:eastAsia="Calibri" w:hAnsiTheme="minorHAnsi" w:cstheme="minorHAnsi"/>
          <w:b/>
          <w:lang w:val="en-US"/>
        </w:rPr>
      </w:pPr>
      <w:bookmarkStart w:id="0" w:name="_heading=h.gjdgxs" w:colFirst="0" w:colLast="0"/>
      <w:bookmarkEnd w:id="0"/>
      <w:r>
        <w:rPr>
          <w:rFonts w:ascii="Calibri" w:eastAsia="Calibri" w:hAnsi="Calibri" w:cs="Calibri"/>
          <w:b/>
        </w:rPr>
        <w:t xml:space="preserve">Назва позиції: </w:t>
      </w:r>
      <w:r w:rsidRPr="006A1AB3">
        <w:rPr>
          <w:rFonts w:asciiTheme="minorHAnsi" w:eastAsia="Calibri" w:hAnsiTheme="minorHAnsi" w:cstheme="minorHAnsi"/>
        </w:rPr>
        <w:t>Консультант</w:t>
      </w:r>
      <w:r w:rsidR="00E31901" w:rsidRPr="006A1AB3">
        <w:rPr>
          <w:rFonts w:asciiTheme="minorHAnsi" w:eastAsia="Calibri" w:hAnsiTheme="minorHAnsi" w:cstheme="minorHAnsi"/>
        </w:rPr>
        <w:t xml:space="preserve"> з</w:t>
      </w:r>
      <w:r w:rsidR="00E31901" w:rsidRPr="006A1AB3">
        <w:rPr>
          <w:rFonts w:asciiTheme="minorHAnsi" w:eastAsia="Calibri" w:hAnsiTheme="minorHAnsi" w:cstheme="minorHAnsi"/>
          <w:lang w:val="en-US"/>
        </w:rPr>
        <w:t xml:space="preserve"> </w:t>
      </w:r>
      <w:r w:rsidR="00E31901" w:rsidRPr="006A1AB3">
        <w:rPr>
          <w:rFonts w:asciiTheme="minorHAnsi" w:eastAsia="Calibri" w:hAnsiTheme="minorHAnsi" w:cstheme="minorHAnsi"/>
        </w:rPr>
        <w:t xml:space="preserve">надання послуг </w:t>
      </w:r>
      <w:r w:rsidR="0072459B">
        <w:rPr>
          <w:rFonts w:asciiTheme="minorHAnsi" w:eastAsia="Calibri" w:hAnsiTheme="minorHAnsi" w:cstheme="minorHAnsi"/>
        </w:rPr>
        <w:t>з</w:t>
      </w:r>
      <w:r w:rsidR="00E31901" w:rsidRPr="006A1AB3">
        <w:rPr>
          <w:rFonts w:asciiTheme="minorHAnsi" w:eastAsia="Calibri" w:hAnsiTheme="minorHAnsi" w:cstheme="minorHAnsi"/>
        </w:rPr>
        <w:t xml:space="preserve"> розробки нормативно-правових актів за напрямом профілактики інфекцій та інфекційного контролю сайтів</w:t>
      </w:r>
      <w:r w:rsidR="00232ABC" w:rsidRPr="006A1AB3">
        <w:rPr>
          <w:rFonts w:asciiTheme="minorHAnsi" w:eastAsia="Calibri" w:hAnsiTheme="minorHAnsi" w:cstheme="minorHAnsi"/>
        </w:rPr>
        <w:t xml:space="preserve">, що здійснюють видачу </w:t>
      </w:r>
      <w:proofErr w:type="spellStart"/>
      <w:r w:rsidR="00FB21DD" w:rsidRPr="006A1AB3">
        <w:rPr>
          <w:rFonts w:asciiTheme="minorHAnsi" w:eastAsia="Calibri" w:hAnsiTheme="minorHAnsi" w:cstheme="minorHAnsi"/>
        </w:rPr>
        <w:t>а</w:t>
      </w:r>
      <w:r w:rsidR="00232ABC" w:rsidRPr="006A1AB3">
        <w:rPr>
          <w:rFonts w:asciiTheme="minorHAnsi" w:eastAsia="Calibri" w:hAnsiTheme="minorHAnsi" w:cstheme="minorHAnsi"/>
        </w:rPr>
        <w:t>нтиретровірусної</w:t>
      </w:r>
      <w:proofErr w:type="spellEnd"/>
      <w:r w:rsidR="00232ABC" w:rsidRPr="006A1AB3">
        <w:rPr>
          <w:rFonts w:asciiTheme="minorHAnsi" w:eastAsia="Calibri" w:hAnsiTheme="minorHAnsi" w:cstheme="minorHAnsi"/>
        </w:rPr>
        <w:t xml:space="preserve"> терапії</w:t>
      </w:r>
      <w:r w:rsidR="00FB21DD" w:rsidRPr="006A1AB3">
        <w:rPr>
          <w:rFonts w:asciiTheme="minorHAnsi" w:eastAsia="Calibri" w:hAnsiTheme="minorHAnsi" w:cstheme="minorHAnsi"/>
        </w:rPr>
        <w:t>,</w:t>
      </w:r>
      <w:r w:rsidR="00092FCD" w:rsidRPr="006A1AB3">
        <w:rPr>
          <w:rFonts w:asciiTheme="minorHAnsi" w:eastAsia="Calibri" w:hAnsiTheme="minorHAnsi" w:cstheme="minorHAnsi"/>
        </w:rPr>
        <w:t xml:space="preserve"> </w:t>
      </w:r>
      <w:r w:rsidR="00FB21DD" w:rsidRPr="006A1AB3">
        <w:rPr>
          <w:rFonts w:asciiTheme="minorHAnsi" w:hAnsiTheme="minorHAnsi" w:cstheme="minorHAnsi"/>
        </w:rPr>
        <w:t>людям, які живуть з ВІЛ.</w:t>
      </w:r>
    </w:p>
    <w:p w14:paraId="4CC25D42" w14:textId="77777777" w:rsidR="007A506A" w:rsidRDefault="007A506A">
      <w:pPr>
        <w:jc w:val="both"/>
        <w:rPr>
          <w:rFonts w:ascii="Calibri" w:eastAsia="Calibri" w:hAnsi="Calibri" w:cs="Calibri"/>
          <w:b/>
        </w:rPr>
      </w:pPr>
    </w:p>
    <w:p w14:paraId="5230D82C" w14:textId="4FC8C9E2" w:rsidR="006F56FD" w:rsidRPr="008265BA" w:rsidRDefault="006F56FD" w:rsidP="006F56FD">
      <w:pPr>
        <w:shd w:val="clear" w:color="auto" w:fill="FFFFFF"/>
        <w:rPr>
          <w:rFonts w:ascii="Calibri" w:hAnsi="Calibri" w:cs="Calibri"/>
          <w:color w:val="000000"/>
        </w:rPr>
      </w:pPr>
      <w:bookmarkStart w:id="1" w:name="_Hlk150265318"/>
      <w:r w:rsidRPr="008265BA">
        <w:rPr>
          <w:rFonts w:ascii="Calibri" w:hAnsi="Calibri" w:cs="Calibri"/>
          <w:b/>
          <w:bCs/>
          <w:color w:val="000000"/>
        </w:rPr>
        <w:t xml:space="preserve">Термін надання послуг: </w:t>
      </w:r>
      <w:r w:rsidR="00243E26">
        <w:rPr>
          <w:rFonts w:ascii="Calibri" w:hAnsi="Calibri" w:cs="Calibri"/>
          <w:b/>
          <w:bCs/>
          <w:color w:val="000000"/>
        </w:rPr>
        <w:t>січень</w:t>
      </w:r>
      <w:r w:rsidR="00E171A6" w:rsidRPr="0072459B">
        <w:rPr>
          <w:rFonts w:ascii="Calibri" w:hAnsi="Calibri" w:cs="Calibri"/>
          <w:b/>
          <w:bCs/>
          <w:color w:val="000000"/>
        </w:rPr>
        <w:t xml:space="preserve"> –</w:t>
      </w:r>
      <w:r w:rsidR="00243E26">
        <w:rPr>
          <w:rFonts w:ascii="Calibri" w:hAnsi="Calibri" w:cs="Calibri"/>
          <w:b/>
          <w:bCs/>
          <w:color w:val="000000"/>
        </w:rPr>
        <w:t xml:space="preserve"> </w:t>
      </w:r>
      <w:r w:rsidR="00060F99">
        <w:rPr>
          <w:rFonts w:ascii="Calibri" w:hAnsi="Calibri" w:cs="Calibri"/>
          <w:b/>
          <w:bCs/>
          <w:color w:val="000000"/>
        </w:rPr>
        <w:t>березень</w:t>
      </w:r>
      <w:r w:rsidR="00060F99" w:rsidRPr="0072459B">
        <w:rPr>
          <w:rFonts w:ascii="Calibri" w:hAnsi="Calibri" w:cs="Calibri"/>
          <w:b/>
          <w:bCs/>
          <w:color w:val="000000"/>
        </w:rPr>
        <w:t xml:space="preserve"> </w:t>
      </w:r>
      <w:r w:rsidR="00E171A6" w:rsidRPr="0072459B">
        <w:rPr>
          <w:rFonts w:ascii="Calibri" w:hAnsi="Calibri" w:cs="Calibri"/>
          <w:b/>
          <w:bCs/>
          <w:color w:val="000000"/>
        </w:rPr>
        <w:t>2025</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0A038AEE" w14:textId="73542927" w:rsidR="0072459B" w:rsidRPr="0072459B" w:rsidRDefault="006F56FD" w:rsidP="0072459B">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4EFA93B3" w14:textId="452DAD62" w:rsidR="0072459B" w:rsidRDefault="00060F99" w:rsidP="0072459B">
      <w:pPr>
        <w:pStyle w:val="a4"/>
        <w:numPr>
          <w:ilvl w:val="0"/>
          <w:numId w:val="4"/>
        </w:numPr>
        <w:shd w:val="clear" w:color="auto" w:fill="FFFFFF"/>
        <w:ind w:left="851"/>
        <w:jc w:val="both"/>
        <w:rPr>
          <w:rFonts w:asciiTheme="minorHAnsi" w:hAnsiTheme="minorHAnsi" w:cstheme="minorHAnsi"/>
          <w:sz w:val="24"/>
          <w:szCs w:val="24"/>
        </w:rPr>
      </w:pPr>
      <w:r>
        <w:rPr>
          <w:rFonts w:asciiTheme="minorHAnsi" w:hAnsiTheme="minorHAnsi" w:cstheme="minorHAnsi"/>
          <w:sz w:val="24"/>
          <w:szCs w:val="24"/>
        </w:rPr>
        <w:t>Здійснює</w:t>
      </w:r>
      <w:r w:rsidR="00243E26">
        <w:rPr>
          <w:rFonts w:asciiTheme="minorHAnsi" w:hAnsiTheme="minorHAnsi" w:cstheme="minorHAnsi"/>
          <w:sz w:val="24"/>
          <w:szCs w:val="24"/>
        </w:rPr>
        <w:t xml:space="preserve"> </w:t>
      </w:r>
      <w:r w:rsidR="0072459B" w:rsidRPr="006A1AB3">
        <w:rPr>
          <w:rFonts w:asciiTheme="minorHAnsi" w:hAnsiTheme="minorHAnsi" w:cstheme="minorHAnsi"/>
          <w:sz w:val="24"/>
          <w:szCs w:val="24"/>
        </w:rPr>
        <w:t>розробк</w:t>
      </w:r>
      <w:r>
        <w:rPr>
          <w:rFonts w:asciiTheme="minorHAnsi" w:hAnsiTheme="minorHAnsi" w:cstheme="minorHAnsi"/>
          <w:sz w:val="24"/>
          <w:szCs w:val="24"/>
        </w:rPr>
        <w:t>у</w:t>
      </w:r>
      <w:r w:rsidR="0072459B">
        <w:rPr>
          <w:rFonts w:asciiTheme="minorHAnsi" w:hAnsiTheme="minorHAnsi" w:cstheme="minorHAnsi"/>
          <w:sz w:val="24"/>
          <w:szCs w:val="24"/>
        </w:rPr>
        <w:t xml:space="preserve"> пакетів </w:t>
      </w:r>
      <w:r w:rsidR="0072459B" w:rsidRPr="006A1AB3">
        <w:rPr>
          <w:rFonts w:asciiTheme="minorHAnsi" w:hAnsiTheme="minorHAnsi" w:cstheme="minorHAnsi"/>
          <w:sz w:val="24"/>
          <w:szCs w:val="24"/>
        </w:rPr>
        <w:t>документації</w:t>
      </w:r>
      <w:r w:rsidR="0072459B">
        <w:rPr>
          <w:rFonts w:asciiTheme="minorHAnsi" w:hAnsiTheme="minorHAnsi" w:cstheme="minorHAnsi"/>
          <w:sz w:val="24"/>
          <w:szCs w:val="24"/>
        </w:rPr>
        <w:t>: с</w:t>
      </w:r>
      <w:r w:rsidR="0072459B" w:rsidRPr="006A1AB3">
        <w:rPr>
          <w:rFonts w:asciiTheme="minorHAnsi" w:hAnsiTheme="minorHAnsi" w:cstheme="minorHAnsi"/>
          <w:sz w:val="24"/>
          <w:szCs w:val="24"/>
        </w:rPr>
        <w:t>тандартизован</w:t>
      </w:r>
      <w:r w:rsidR="0072459B">
        <w:rPr>
          <w:rFonts w:asciiTheme="minorHAnsi" w:hAnsiTheme="minorHAnsi" w:cstheme="minorHAnsi"/>
          <w:sz w:val="24"/>
          <w:szCs w:val="24"/>
        </w:rPr>
        <w:t>их</w:t>
      </w:r>
      <w:r w:rsidR="0072459B" w:rsidRPr="006A1AB3">
        <w:rPr>
          <w:rFonts w:asciiTheme="minorHAnsi" w:hAnsiTheme="minorHAnsi" w:cstheme="minorHAnsi"/>
          <w:sz w:val="24"/>
          <w:szCs w:val="24"/>
        </w:rPr>
        <w:t xml:space="preserve"> операційн</w:t>
      </w:r>
      <w:r w:rsidR="0072459B">
        <w:rPr>
          <w:rFonts w:asciiTheme="minorHAnsi" w:hAnsiTheme="minorHAnsi" w:cstheme="minorHAnsi"/>
          <w:sz w:val="24"/>
          <w:szCs w:val="24"/>
        </w:rPr>
        <w:t>их</w:t>
      </w:r>
      <w:r w:rsidR="0072459B" w:rsidRPr="006A1AB3">
        <w:rPr>
          <w:rFonts w:asciiTheme="minorHAnsi" w:hAnsiTheme="minorHAnsi" w:cstheme="minorHAnsi"/>
          <w:sz w:val="24"/>
          <w:szCs w:val="24"/>
        </w:rPr>
        <w:t xml:space="preserve"> процедур</w:t>
      </w:r>
      <w:r w:rsidR="0072459B">
        <w:rPr>
          <w:rFonts w:asciiTheme="minorHAnsi" w:hAnsiTheme="minorHAnsi" w:cstheme="minorHAnsi"/>
          <w:sz w:val="24"/>
          <w:szCs w:val="24"/>
        </w:rPr>
        <w:t xml:space="preserve"> (далі-СОП)</w:t>
      </w:r>
      <w:r w:rsidR="0072459B" w:rsidRPr="006A1AB3">
        <w:rPr>
          <w:rFonts w:asciiTheme="minorHAnsi" w:hAnsiTheme="minorHAnsi" w:cstheme="minorHAnsi"/>
          <w:sz w:val="24"/>
          <w:szCs w:val="24"/>
        </w:rPr>
        <w:t>, інструкці</w:t>
      </w:r>
      <w:r w:rsidR="0072459B">
        <w:rPr>
          <w:rFonts w:asciiTheme="minorHAnsi" w:hAnsiTheme="minorHAnsi" w:cstheme="minorHAnsi"/>
          <w:sz w:val="24"/>
          <w:szCs w:val="24"/>
        </w:rPr>
        <w:t>й</w:t>
      </w:r>
      <w:r w:rsidR="003A667C">
        <w:rPr>
          <w:rFonts w:asciiTheme="minorHAnsi" w:hAnsiTheme="minorHAnsi" w:cstheme="minorHAnsi"/>
          <w:sz w:val="24"/>
          <w:szCs w:val="24"/>
        </w:rPr>
        <w:t xml:space="preserve"> до </w:t>
      </w:r>
      <w:proofErr w:type="spellStart"/>
      <w:r w:rsidR="003A667C">
        <w:rPr>
          <w:rFonts w:asciiTheme="minorHAnsi" w:hAnsiTheme="minorHAnsi" w:cstheme="minorHAnsi"/>
          <w:sz w:val="24"/>
          <w:szCs w:val="24"/>
        </w:rPr>
        <w:t>СОП</w:t>
      </w:r>
      <w:r>
        <w:rPr>
          <w:rFonts w:asciiTheme="minorHAnsi" w:hAnsiTheme="minorHAnsi" w:cstheme="minorHAnsi"/>
          <w:sz w:val="24"/>
          <w:szCs w:val="24"/>
        </w:rPr>
        <w:t>ів</w:t>
      </w:r>
      <w:proofErr w:type="spellEnd"/>
      <w:r w:rsidR="0072459B">
        <w:rPr>
          <w:rFonts w:asciiTheme="minorHAnsi" w:hAnsiTheme="minorHAnsi" w:cstheme="minorHAnsi"/>
          <w:sz w:val="24"/>
          <w:szCs w:val="24"/>
        </w:rPr>
        <w:t>, алгоритмів тощо</w:t>
      </w:r>
      <w:r>
        <w:rPr>
          <w:rFonts w:asciiTheme="minorHAnsi" w:hAnsiTheme="minorHAnsi" w:cstheme="minorHAnsi"/>
          <w:sz w:val="24"/>
          <w:szCs w:val="24"/>
        </w:rPr>
        <w:t>,</w:t>
      </w:r>
      <w:r w:rsidR="0072459B">
        <w:rPr>
          <w:rFonts w:asciiTheme="minorHAnsi" w:hAnsiTheme="minorHAnsi" w:cstheme="minorHAnsi"/>
          <w:sz w:val="24"/>
          <w:szCs w:val="24"/>
        </w:rPr>
        <w:t xml:space="preserve"> спрямованих на </w:t>
      </w:r>
      <w:r w:rsidR="0072459B" w:rsidRPr="006A1AB3">
        <w:rPr>
          <w:rFonts w:asciiTheme="minorHAnsi" w:hAnsiTheme="minorHAnsi" w:cstheme="minorHAnsi"/>
          <w:sz w:val="24"/>
          <w:szCs w:val="24"/>
        </w:rPr>
        <w:t xml:space="preserve">запобігання появі та поширенню інфекційних </w:t>
      </w:r>
      <w:proofErr w:type="spellStart"/>
      <w:r w:rsidR="0072459B" w:rsidRPr="006A1AB3">
        <w:rPr>
          <w:rFonts w:asciiTheme="minorHAnsi" w:hAnsiTheme="minorHAnsi" w:cstheme="minorHAnsi"/>
          <w:sz w:val="24"/>
          <w:szCs w:val="24"/>
        </w:rPr>
        <w:t>хвороб</w:t>
      </w:r>
      <w:proofErr w:type="spellEnd"/>
      <w:r w:rsidR="0072459B" w:rsidRPr="006A1AB3">
        <w:rPr>
          <w:rFonts w:asciiTheme="minorHAnsi" w:hAnsiTheme="minorHAnsi" w:cstheme="minorHAnsi"/>
          <w:sz w:val="24"/>
          <w:szCs w:val="24"/>
        </w:rPr>
        <w:t xml:space="preserve">, пов'язаних із наданням медичної допомоги </w:t>
      </w:r>
      <w:r w:rsidR="0072459B">
        <w:rPr>
          <w:rFonts w:asciiTheme="minorHAnsi" w:hAnsiTheme="minorHAnsi" w:cstheme="minorHAnsi"/>
          <w:sz w:val="24"/>
          <w:szCs w:val="24"/>
        </w:rPr>
        <w:t xml:space="preserve">у регіональних закладах охорони здоров’я, які </w:t>
      </w:r>
      <w:r w:rsidR="0072459B" w:rsidRPr="006A1AB3">
        <w:rPr>
          <w:rFonts w:asciiTheme="minorHAnsi" w:hAnsiTheme="minorHAnsi" w:cstheme="minorHAnsi"/>
          <w:sz w:val="24"/>
          <w:szCs w:val="24"/>
        </w:rPr>
        <w:t xml:space="preserve">здійснюють видачу </w:t>
      </w:r>
      <w:proofErr w:type="spellStart"/>
      <w:r w:rsidR="0072459B" w:rsidRPr="006A1AB3">
        <w:rPr>
          <w:rFonts w:asciiTheme="minorHAnsi" w:hAnsiTheme="minorHAnsi" w:cstheme="minorHAnsi"/>
          <w:sz w:val="24"/>
          <w:szCs w:val="24"/>
        </w:rPr>
        <w:t>антиретровірусної</w:t>
      </w:r>
      <w:proofErr w:type="spellEnd"/>
      <w:r w:rsidR="0072459B" w:rsidRPr="006A1AB3">
        <w:rPr>
          <w:rFonts w:asciiTheme="minorHAnsi" w:hAnsiTheme="minorHAnsi" w:cstheme="minorHAnsi"/>
          <w:sz w:val="24"/>
          <w:szCs w:val="24"/>
        </w:rPr>
        <w:t xml:space="preserve"> терапії людям, які живуть з ВІЛ.</w:t>
      </w:r>
    </w:p>
    <w:p w14:paraId="7E011450" w14:textId="09FE7B78" w:rsidR="0072459B" w:rsidRPr="00C000F3" w:rsidRDefault="0072459B" w:rsidP="0072459B">
      <w:pPr>
        <w:pStyle w:val="a4"/>
        <w:numPr>
          <w:ilvl w:val="0"/>
          <w:numId w:val="4"/>
        </w:numPr>
        <w:shd w:val="clear" w:color="auto" w:fill="FFFFFF"/>
        <w:ind w:left="851"/>
        <w:jc w:val="both"/>
        <w:rPr>
          <w:rStyle w:val="af3"/>
          <w:rFonts w:asciiTheme="minorHAnsi" w:hAnsiTheme="minorHAnsi" w:cstheme="minorHAnsi"/>
          <w:b w:val="0"/>
          <w:bCs w:val="0"/>
          <w:sz w:val="24"/>
          <w:szCs w:val="24"/>
        </w:rPr>
      </w:pPr>
      <w:r w:rsidRPr="006A1AB3">
        <w:rPr>
          <w:rFonts w:asciiTheme="minorHAnsi" w:hAnsiTheme="minorHAnsi" w:cstheme="minorHAnsi"/>
          <w:sz w:val="24"/>
          <w:szCs w:val="24"/>
        </w:rPr>
        <w:t>Пропонує заходи</w:t>
      </w:r>
      <w:r>
        <w:rPr>
          <w:rFonts w:asciiTheme="minorHAnsi" w:hAnsiTheme="minorHAnsi" w:cstheme="minorHAnsi"/>
          <w:sz w:val="24"/>
          <w:szCs w:val="24"/>
        </w:rPr>
        <w:t xml:space="preserve"> щодо</w:t>
      </w:r>
      <w:r w:rsidRPr="006A1AB3">
        <w:rPr>
          <w:rFonts w:asciiTheme="minorHAnsi" w:hAnsiTheme="minorHAnsi" w:cstheme="minorHAnsi"/>
          <w:sz w:val="24"/>
          <w:szCs w:val="24"/>
        </w:rPr>
        <w:t xml:space="preserve"> </w:t>
      </w:r>
      <w:r>
        <w:rPr>
          <w:rFonts w:asciiTheme="minorHAnsi" w:hAnsiTheme="minorHAnsi" w:cstheme="minorHAnsi"/>
          <w:sz w:val="24"/>
          <w:szCs w:val="24"/>
        </w:rPr>
        <w:t xml:space="preserve">впровадження </w:t>
      </w:r>
      <w:proofErr w:type="spellStart"/>
      <w:r>
        <w:rPr>
          <w:rFonts w:asciiTheme="minorHAnsi" w:hAnsiTheme="minorHAnsi" w:cstheme="minorHAnsi"/>
          <w:sz w:val="24"/>
          <w:szCs w:val="24"/>
        </w:rPr>
        <w:t>СОП</w:t>
      </w:r>
      <w:r w:rsidR="00060F99">
        <w:rPr>
          <w:rFonts w:asciiTheme="minorHAnsi" w:hAnsiTheme="minorHAnsi" w:cstheme="minorHAnsi"/>
          <w:sz w:val="24"/>
          <w:szCs w:val="24"/>
        </w:rPr>
        <w:t>ів</w:t>
      </w:r>
      <w:proofErr w:type="spellEnd"/>
      <w:r>
        <w:rPr>
          <w:rFonts w:asciiTheme="minorHAnsi" w:hAnsiTheme="minorHAnsi" w:cstheme="minorHAnsi"/>
          <w:sz w:val="24"/>
          <w:szCs w:val="24"/>
        </w:rPr>
        <w:t xml:space="preserve">, інструкцій, алгоритмів тощо з </w:t>
      </w:r>
      <w:r w:rsidRPr="006A1AB3">
        <w:rPr>
          <w:rFonts w:asciiTheme="minorHAnsi" w:hAnsiTheme="minorHAnsi" w:cstheme="minorHAnsi"/>
          <w:sz w:val="24"/>
          <w:szCs w:val="24"/>
        </w:rPr>
        <w:t xml:space="preserve">запобігання появі та поширенню інфекційних </w:t>
      </w:r>
      <w:proofErr w:type="spellStart"/>
      <w:r w:rsidRPr="006A1AB3">
        <w:rPr>
          <w:rFonts w:asciiTheme="minorHAnsi" w:hAnsiTheme="minorHAnsi" w:cstheme="minorHAnsi"/>
          <w:sz w:val="24"/>
          <w:szCs w:val="24"/>
        </w:rPr>
        <w:t>хвороб</w:t>
      </w:r>
      <w:proofErr w:type="spellEnd"/>
      <w:r w:rsidRPr="006A1AB3">
        <w:rPr>
          <w:rFonts w:asciiTheme="minorHAnsi" w:hAnsiTheme="minorHAnsi" w:cstheme="minorHAnsi"/>
          <w:sz w:val="24"/>
          <w:szCs w:val="24"/>
        </w:rPr>
        <w:t xml:space="preserve">, пов'язаних із наданням медичної допомоги у </w:t>
      </w:r>
      <w:r>
        <w:rPr>
          <w:rFonts w:asciiTheme="minorHAnsi" w:hAnsiTheme="minorHAnsi" w:cstheme="minorHAnsi"/>
          <w:sz w:val="24"/>
          <w:szCs w:val="24"/>
        </w:rPr>
        <w:t xml:space="preserve">регіональних </w:t>
      </w:r>
      <w:r w:rsidRPr="006A1AB3">
        <w:rPr>
          <w:rFonts w:asciiTheme="minorHAnsi" w:hAnsiTheme="minorHAnsi" w:cstheme="minorHAnsi"/>
          <w:sz w:val="24"/>
          <w:szCs w:val="24"/>
        </w:rPr>
        <w:t xml:space="preserve">закладах охорони здоров’я, що здійснюють видачу </w:t>
      </w:r>
      <w:proofErr w:type="spellStart"/>
      <w:r w:rsidRPr="006A1AB3">
        <w:rPr>
          <w:rFonts w:asciiTheme="minorHAnsi" w:hAnsiTheme="minorHAnsi" w:cstheme="minorHAnsi"/>
          <w:sz w:val="24"/>
          <w:szCs w:val="24"/>
        </w:rPr>
        <w:t>антиретровірусної</w:t>
      </w:r>
      <w:proofErr w:type="spellEnd"/>
      <w:r w:rsidRPr="006A1AB3">
        <w:rPr>
          <w:rFonts w:asciiTheme="minorHAnsi" w:hAnsiTheme="minorHAnsi" w:cstheme="minorHAnsi"/>
          <w:sz w:val="24"/>
          <w:szCs w:val="24"/>
        </w:rPr>
        <w:t xml:space="preserve"> терапії, людям, які живуть з ВІЛ.</w:t>
      </w:r>
      <w:r w:rsidRPr="006A1AB3">
        <w:rPr>
          <w:rStyle w:val="af3"/>
          <w:rFonts w:asciiTheme="minorHAnsi" w:hAnsiTheme="minorHAnsi" w:cstheme="minorHAnsi"/>
          <w:i/>
          <w:iCs/>
          <w:sz w:val="24"/>
          <w:szCs w:val="24"/>
          <w:bdr w:val="none" w:sz="0" w:space="0" w:color="auto" w:frame="1"/>
          <w:shd w:val="clear" w:color="auto" w:fill="FFFFFF"/>
        </w:rPr>
        <w:t> </w:t>
      </w:r>
    </w:p>
    <w:p w14:paraId="0A753C8C" w14:textId="140903CC" w:rsidR="0072459B" w:rsidRPr="006A1AB3" w:rsidRDefault="0072459B" w:rsidP="0072459B">
      <w:pPr>
        <w:pStyle w:val="a4"/>
        <w:numPr>
          <w:ilvl w:val="0"/>
          <w:numId w:val="4"/>
        </w:numPr>
        <w:shd w:val="clear" w:color="auto" w:fill="FFFFFF"/>
        <w:ind w:left="851"/>
        <w:jc w:val="both"/>
        <w:rPr>
          <w:rFonts w:asciiTheme="minorHAnsi" w:hAnsiTheme="minorHAnsi" w:cstheme="minorHAnsi"/>
          <w:sz w:val="24"/>
          <w:szCs w:val="24"/>
        </w:rPr>
      </w:pPr>
      <w:r>
        <w:rPr>
          <w:rFonts w:asciiTheme="minorHAnsi" w:hAnsiTheme="minorHAnsi" w:cstheme="minorHAnsi"/>
          <w:sz w:val="24"/>
          <w:szCs w:val="24"/>
        </w:rPr>
        <w:t>Надає пр</w:t>
      </w:r>
      <w:r w:rsidR="00243E26">
        <w:rPr>
          <w:rFonts w:asciiTheme="minorHAnsi" w:hAnsiTheme="minorHAnsi" w:cstheme="minorHAnsi"/>
          <w:sz w:val="24"/>
          <w:szCs w:val="24"/>
        </w:rPr>
        <w:t>о</w:t>
      </w:r>
      <w:r>
        <w:rPr>
          <w:rFonts w:asciiTheme="minorHAnsi" w:hAnsiTheme="minorHAnsi" w:cstheme="minorHAnsi"/>
          <w:sz w:val="24"/>
          <w:szCs w:val="24"/>
        </w:rPr>
        <w:t xml:space="preserve">позиції </w:t>
      </w:r>
      <w:r w:rsidRPr="006A1AB3">
        <w:rPr>
          <w:rFonts w:asciiTheme="minorHAnsi" w:hAnsiTheme="minorHAnsi" w:cstheme="minorHAnsi"/>
          <w:bCs/>
          <w:sz w:val="24"/>
          <w:szCs w:val="24"/>
        </w:rPr>
        <w:t>щодо удосконалення нормативно-правових актів</w:t>
      </w:r>
      <w:r>
        <w:rPr>
          <w:rFonts w:asciiTheme="minorHAnsi" w:hAnsiTheme="minorHAnsi" w:cstheme="minorHAnsi"/>
          <w:bCs/>
          <w:sz w:val="24"/>
          <w:szCs w:val="24"/>
        </w:rPr>
        <w:t xml:space="preserve"> з урахуванням положень </w:t>
      </w:r>
      <w:r w:rsidRPr="006A1AB3">
        <w:rPr>
          <w:rFonts w:asciiTheme="minorHAnsi" w:hAnsiTheme="minorHAnsi" w:cstheme="minorHAnsi"/>
          <w:bCs/>
          <w:sz w:val="24"/>
          <w:szCs w:val="24"/>
        </w:rPr>
        <w:t>міжнародних стандартів</w:t>
      </w:r>
      <w:r>
        <w:rPr>
          <w:rFonts w:asciiTheme="minorHAnsi" w:hAnsiTheme="minorHAnsi" w:cstheme="minorHAnsi"/>
          <w:bCs/>
          <w:sz w:val="24"/>
          <w:szCs w:val="24"/>
        </w:rPr>
        <w:t xml:space="preserve"> з </w:t>
      </w:r>
      <w:r w:rsidRPr="006A1AB3">
        <w:rPr>
          <w:rFonts w:asciiTheme="minorHAnsi" w:hAnsiTheme="minorHAnsi" w:cstheme="minorHAnsi"/>
          <w:sz w:val="24"/>
          <w:szCs w:val="24"/>
        </w:rPr>
        <w:t xml:space="preserve">запобігання появі та поширенню інфекційних </w:t>
      </w:r>
      <w:proofErr w:type="spellStart"/>
      <w:r w:rsidRPr="006A1AB3">
        <w:rPr>
          <w:rFonts w:asciiTheme="minorHAnsi" w:hAnsiTheme="minorHAnsi" w:cstheme="minorHAnsi"/>
          <w:sz w:val="24"/>
          <w:szCs w:val="24"/>
        </w:rPr>
        <w:t>хвороб</w:t>
      </w:r>
      <w:proofErr w:type="spellEnd"/>
      <w:r w:rsidRPr="006A1AB3">
        <w:rPr>
          <w:rFonts w:asciiTheme="minorHAnsi" w:hAnsiTheme="minorHAnsi" w:cstheme="minorHAnsi"/>
          <w:sz w:val="24"/>
          <w:szCs w:val="24"/>
        </w:rPr>
        <w:t>, пов'язаних із наданням медичної допомоги</w:t>
      </w:r>
      <w:r>
        <w:rPr>
          <w:rFonts w:asciiTheme="minorHAnsi" w:hAnsiTheme="minorHAnsi" w:cstheme="minorHAnsi"/>
          <w:sz w:val="24"/>
          <w:szCs w:val="24"/>
        </w:rPr>
        <w:t>.</w:t>
      </w:r>
    </w:p>
    <w:p w14:paraId="7F7BF026" w14:textId="77777777" w:rsidR="0072459B" w:rsidRDefault="0072459B" w:rsidP="0072459B">
      <w:pPr>
        <w:jc w:val="both"/>
        <w:rPr>
          <w:rFonts w:ascii="Calibri" w:eastAsia="Calibri" w:hAnsi="Calibri" w:cs="Calibri"/>
        </w:rPr>
      </w:pPr>
    </w:p>
    <w:p w14:paraId="50B8E527" w14:textId="77777777" w:rsidR="0072459B" w:rsidRDefault="0072459B" w:rsidP="0072459B">
      <w:pPr>
        <w:jc w:val="both"/>
        <w:rPr>
          <w:rFonts w:ascii="Calibri" w:eastAsia="Calibri" w:hAnsi="Calibri" w:cs="Calibri"/>
          <w:b/>
        </w:rPr>
      </w:pPr>
      <w:r>
        <w:rPr>
          <w:rFonts w:ascii="Calibri" w:eastAsia="Calibri" w:hAnsi="Calibri" w:cs="Calibri"/>
          <w:b/>
        </w:rPr>
        <w:t>Вимоги до професійної компетентності:</w:t>
      </w:r>
    </w:p>
    <w:p w14:paraId="603BF30A" w14:textId="77777777" w:rsidR="0072459B" w:rsidRDefault="0072459B" w:rsidP="0072459B">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4907FE27" w14:textId="52AB9BC5" w:rsidR="003A667C" w:rsidRPr="00340382" w:rsidRDefault="003A667C" w:rsidP="00340382">
      <w:pPr>
        <w:pStyle w:val="a4"/>
        <w:numPr>
          <w:ilvl w:val="0"/>
          <w:numId w:val="9"/>
        </w:numPr>
        <w:jc w:val="both"/>
        <w:rPr>
          <w:rFonts w:asciiTheme="minorHAnsi" w:hAnsiTheme="minorHAnsi" w:cstheme="minorHAnsi"/>
          <w:sz w:val="24"/>
          <w:szCs w:val="24"/>
        </w:rPr>
      </w:pPr>
      <w:r w:rsidRPr="00340382">
        <w:rPr>
          <w:rFonts w:asciiTheme="minorHAnsi" w:hAnsiTheme="minorHAnsi" w:cstheme="minorHAnsi"/>
          <w:color w:val="202122"/>
          <w:sz w:val="24"/>
          <w:szCs w:val="24"/>
          <w:shd w:val="clear" w:color="auto" w:fill="FFFFFF"/>
        </w:rPr>
        <w:t xml:space="preserve">повна вища освіта (спеціаліст, магістр) за напрямом підготовки «Медицина», спеціальністю «Лікувальна справа» або «Медико-профілактична справа» </w:t>
      </w:r>
    </w:p>
    <w:p w14:paraId="32CCC80C" w14:textId="0948CDB3"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sz w:val="24"/>
          <w:szCs w:val="24"/>
        </w:rPr>
        <w:lastRenderedPageBreak/>
        <w:t xml:space="preserve">Знання чинного законодавства щодо вимог до функціонування сайтів, що здійснюють видачу </w:t>
      </w:r>
      <w:proofErr w:type="spellStart"/>
      <w:r w:rsidRPr="00340382">
        <w:rPr>
          <w:rFonts w:asciiTheme="minorHAnsi" w:hAnsiTheme="minorHAnsi" w:cstheme="minorHAnsi"/>
          <w:sz w:val="24"/>
          <w:szCs w:val="24"/>
        </w:rPr>
        <w:t>антиретровірусної</w:t>
      </w:r>
      <w:proofErr w:type="spellEnd"/>
      <w:r w:rsidRPr="00340382">
        <w:rPr>
          <w:rFonts w:asciiTheme="minorHAnsi" w:hAnsiTheme="minorHAnsi" w:cstheme="minorHAnsi"/>
          <w:sz w:val="24"/>
          <w:szCs w:val="24"/>
        </w:rPr>
        <w:t xml:space="preserve"> терапії в Україні.</w:t>
      </w:r>
    </w:p>
    <w:p w14:paraId="7523461A"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sz w:val="24"/>
          <w:szCs w:val="24"/>
        </w:rPr>
        <w:t xml:space="preserve">Знання чинного законодавства щодо вимог профілактики інфекцій та інфекційного контролю для сайтів, що здійснюють видачу </w:t>
      </w:r>
      <w:proofErr w:type="spellStart"/>
      <w:r w:rsidRPr="00340382">
        <w:rPr>
          <w:rFonts w:asciiTheme="minorHAnsi" w:hAnsiTheme="minorHAnsi" w:cstheme="minorHAnsi"/>
          <w:sz w:val="24"/>
          <w:szCs w:val="24"/>
        </w:rPr>
        <w:t>антиретровірусної</w:t>
      </w:r>
      <w:proofErr w:type="spellEnd"/>
      <w:r w:rsidRPr="00340382">
        <w:rPr>
          <w:rFonts w:asciiTheme="minorHAnsi" w:hAnsiTheme="minorHAnsi" w:cstheme="minorHAnsi"/>
          <w:sz w:val="24"/>
          <w:szCs w:val="24"/>
        </w:rPr>
        <w:t xml:space="preserve"> терапії.</w:t>
      </w:r>
    </w:p>
    <w:p w14:paraId="65455A2A"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bCs/>
          <w:sz w:val="24"/>
          <w:szCs w:val="24"/>
        </w:rPr>
        <w:t>Досвід роботи за спеціальністю не менше 3 років.</w:t>
      </w:r>
    </w:p>
    <w:p w14:paraId="30A0EDE0"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bCs/>
          <w:sz w:val="24"/>
          <w:szCs w:val="24"/>
        </w:rPr>
        <w:t>Знання нормативно-правових актів в сфері профілактики інфекцій та інфекційного контролю.</w:t>
      </w:r>
    </w:p>
    <w:p w14:paraId="28D28471"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bCs/>
          <w:sz w:val="24"/>
          <w:szCs w:val="24"/>
        </w:rPr>
        <w:t>Досвід розробки та впровадження СОП/протоколів лікування буде перевагою.</w:t>
      </w:r>
    </w:p>
    <w:p w14:paraId="2F2FA344"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bCs/>
          <w:sz w:val="24"/>
          <w:szCs w:val="24"/>
        </w:rPr>
        <w:t>Досвід в підготовці та проведенні організаційно-методичних та навчальних заходів буде перевагою.</w:t>
      </w:r>
    </w:p>
    <w:p w14:paraId="519734BB" w14:textId="77777777" w:rsidR="0072459B" w:rsidRPr="00340382" w:rsidRDefault="0072459B" w:rsidP="00340382">
      <w:pPr>
        <w:pStyle w:val="a4"/>
        <w:numPr>
          <w:ilvl w:val="0"/>
          <w:numId w:val="8"/>
        </w:numPr>
        <w:jc w:val="both"/>
        <w:rPr>
          <w:rFonts w:asciiTheme="minorHAnsi" w:hAnsiTheme="minorHAnsi" w:cstheme="minorHAnsi"/>
          <w:sz w:val="24"/>
          <w:szCs w:val="24"/>
        </w:rPr>
      </w:pPr>
      <w:r w:rsidRPr="00340382">
        <w:rPr>
          <w:rFonts w:asciiTheme="minorHAnsi" w:hAnsiTheme="minorHAnsi" w:cstheme="minorHAnsi"/>
          <w:sz w:val="24"/>
          <w:szCs w:val="24"/>
        </w:rPr>
        <w:t>Дотримання термінів виконання завдань.</w:t>
      </w:r>
    </w:p>
    <w:p w14:paraId="30CEB949" w14:textId="77777777" w:rsidR="0072459B" w:rsidRDefault="0072459B" w:rsidP="0072459B">
      <w:pPr>
        <w:ind w:left="284"/>
        <w:jc w:val="both"/>
        <w:rPr>
          <w:rFonts w:ascii="Calibri" w:eastAsia="Calibri" w:hAnsi="Calibri" w:cs="Calibri"/>
          <w:b/>
        </w:rPr>
      </w:pPr>
    </w:p>
    <w:p w14:paraId="05A6E6B6" w14:textId="2F9AC305" w:rsidR="0072459B" w:rsidRDefault="0072459B" w:rsidP="0072459B">
      <w:pPr>
        <w:ind w:left="284"/>
        <w:jc w:val="both"/>
        <w:rPr>
          <w:rFonts w:ascii="Calibri" w:eastAsia="Calibri" w:hAnsi="Calibri" w:cs="Calibri"/>
          <w:b/>
        </w:rPr>
      </w:pPr>
      <w:r>
        <w:rPr>
          <w:rFonts w:ascii="Calibri" w:eastAsia="Calibri" w:hAnsi="Calibri" w:cs="Calibri"/>
          <w:b/>
        </w:rPr>
        <w:t>Резюме українською та українською мовами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092FCD">
        <w:rPr>
          <w:rFonts w:ascii="Calibri" w:eastAsia="Calibri" w:hAnsi="Calibri" w:cs="Calibri"/>
          <w:b/>
        </w:rPr>
        <w:t>«</w:t>
      </w:r>
      <w:r w:rsidR="002C1931">
        <w:rPr>
          <w:rFonts w:ascii="Calibri" w:eastAsia="Calibri" w:hAnsi="Calibri" w:cs="Calibri"/>
          <w:b/>
        </w:rPr>
        <w:t>512-2024</w:t>
      </w:r>
      <w:r w:rsidRPr="00092FCD">
        <w:rPr>
          <w:rFonts w:ascii="Calibri" w:eastAsia="Calibri" w:hAnsi="Calibri" w:cs="Calibri"/>
          <w:b/>
        </w:rPr>
        <w:t xml:space="preserve"> </w:t>
      </w:r>
      <w:r w:rsidR="002C1931">
        <w:rPr>
          <w:rFonts w:ascii="Calibri" w:eastAsia="Calibri" w:hAnsi="Calibri" w:cs="Calibri"/>
          <w:b/>
        </w:rPr>
        <w:t>К</w:t>
      </w:r>
      <w:r w:rsidRPr="00E31901">
        <w:rPr>
          <w:rFonts w:ascii="Calibri" w:eastAsia="Calibri" w:hAnsi="Calibri" w:cs="Calibri"/>
          <w:b/>
        </w:rPr>
        <w:t>онсультант з</w:t>
      </w:r>
      <w:r w:rsidRPr="00E31901">
        <w:rPr>
          <w:rFonts w:ascii="Calibri" w:eastAsia="Calibri" w:hAnsi="Calibri" w:cs="Calibri"/>
          <w:b/>
          <w:lang w:val="en-US"/>
        </w:rPr>
        <w:t xml:space="preserve"> </w:t>
      </w:r>
      <w:r w:rsidRPr="00E31901">
        <w:rPr>
          <w:rFonts w:ascii="Calibri" w:eastAsia="Calibri" w:hAnsi="Calibri" w:cs="Calibri"/>
          <w:b/>
        </w:rPr>
        <w:t xml:space="preserve">надання послуг щодо розробки нормативно-правових актів за напрямом </w:t>
      </w:r>
      <w:r w:rsidRPr="006118D1">
        <w:rPr>
          <w:rFonts w:ascii="Calibri" w:eastAsia="Calibri" w:hAnsi="Calibri" w:cs="Calibri"/>
          <w:b/>
        </w:rPr>
        <w:t xml:space="preserve">профілактики інфекцій та інфекційного контролю </w:t>
      </w:r>
      <w:r>
        <w:rPr>
          <w:rFonts w:ascii="Calibri" w:eastAsia="Calibri" w:hAnsi="Calibri" w:cs="Calibri"/>
          <w:b/>
        </w:rPr>
        <w:t xml:space="preserve">сайтів </w:t>
      </w:r>
      <w:proofErr w:type="spellStart"/>
      <w:r>
        <w:rPr>
          <w:rFonts w:ascii="Calibri" w:eastAsia="Calibri" w:hAnsi="Calibri" w:cs="Calibri"/>
          <w:b/>
        </w:rPr>
        <w:t>антиретровірусної</w:t>
      </w:r>
      <w:proofErr w:type="spellEnd"/>
      <w:r>
        <w:rPr>
          <w:rFonts w:ascii="Calibri" w:eastAsia="Calibri" w:hAnsi="Calibri" w:cs="Calibri"/>
          <w:b/>
        </w:rPr>
        <w:t xml:space="preserve"> терапії</w:t>
      </w:r>
      <w:r w:rsidRPr="00092FCD">
        <w:rPr>
          <w:rFonts w:ascii="Calibri" w:eastAsia="Calibri" w:hAnsi="Calibri" w:cs="Calibri"/>
          <w:b/>
        </w:rPr>
        <w:t>»</w:t>
      </w:r>
    </w:p>
    <w:p w14:paraId="6EED88A4" w14:textId="77777777" w:rsidR="0072459B" w:rsidRDefault="0072459B" w:rsidP="0072459B">
      <w:pPr>
        <w:ind w:left="284"/>
        <w:jc w:val="both"/>
        <w:rPr>
          <w:rFonts w:ascii="Calibri" w:eastAsia="Calibri" w:hAnsi="Calibri" w:cs="Calibri"/>
          <w:b/>
        </w:rPr>
      </w:pPr>
    </w:p>
    <w:p w14:paraId="299FE215" w14:textId="3ABB4CAD" w:rsidR="0072459B" w:rsidRDefault="0072459B" w:rsidP="0072459B">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2" w:name="_Hlk150265673"/>
      <w:r w:rsidR="002C1931" w:rsidRPr="002C1931">
        <w:rPr>
          <w:rFonts w:ascii="Calibri" w:eastAsia="Calibri" w:hAnsi="Calibri" w:cs="Calibri"/>
          <w:b/>
        </w:rPr>
        <w:t>1</w:t>
      </w:r>
      <w:r w:rsidR="00E900EF">
        <w:rPr>
          <w:rFonts w:ascii="Calibri" w:eastAsia="Calibri" w:hAnsi="Calibri" w:cs="Calibri"/>
          <w:b/>
        </w:rPr>
        <w:t>8</w:t>
      </w:r>
      <w:bookmarkStart w:id="3" w:name="_GoBack"/>
      <w:bookmarkEnd w:id="3"/>
      <w:r w:rsidR="002C1931" w:rsidRPr="002C1931">
        <w:rPr>
          <w:rFonts w:ascii="Calibri" w:eastAsia="Calibri" w:hAnsi="Calibri" w:cs="Calibri"/>
          <w:b/>
        </w:rPr>
        <w:t xml:space="preserve"> грудня</w:t>
      </w:r>
      <w:r w:rsidRPr="002C1931">
        <w:rPr>
          <w:rFonts w:ascii="Calibri" w:eastAsia="Calibri" w:hAnsi="Calibri" w:cs="Calibri"/>
          <w:b/>
        </w:rPr>
        <w:t xml:space="preserve"> 2024 року</w:t>
      </w:r>
      <w:bookmarkEnd w:id="2"/>
      <w:r w:rsidRPr="002C1931">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75B105AF" w14:textId="77777777" w:rsidR="0072459B" w:rsidRDefault="0072459B" w:rsidP="0072459B">
      <w:pPr>
        <w:tabs>
          <w:tab w:val="left" w:pos="142"/>
        </w:tabs>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340469" w14:textId="77777777" w:rsidR="0072459B" w:rsidRDefault="0072459B" w:rsidP="0072459B">
      <w:pPr>
        <w:tabs>
          <w:tab w:val="left" w:pos="142"/>
        </w:tabs>
        <w:ind w:left="284"/>
        <w:jc w:val="both"/>
        <w:rPr>
          <w:rFonts w:ascii="Calibri" w:eastAsia="Calibri" w:hAnsi="Calibri" w:cs="Calibri"/>
          <w:color w:val="000000"/>
        </w:rPr>
      </w:pPr>
    </w:p>
    <w:p w14:paraId="1D99F11C" w14:textId="77777777" w:rsidR="0072459B" w:rsidRDefault="0072459B" w:rsidP="0072459B">
      <w:pPr>
        <w:tabs>
          <w:tab w:val="left" w:pos="142"/>
        </w:tabs>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rsidP="0072459B">
      <w:pPr>
        <w:pStyle w:val="a4"/>
        <w:shd w:val="clear" w:color="auto" w:fill="FFFFFF"/>
        <w:jc w:val="both"/>
        <w:rPr>
          <w:rFonts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1EDB"/>
    <w:multiLevelType w:val="hybridMultilevel"/>
    <w:tmpl w:val="CBD43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F64A14"/>
    <w:multiLevelType w:val="multilevel"/>
    <w:tmpl w:val="43C0AA80"/>
    <w:lvl w:ilvl="0">
      <w:start w:val="1"/>
      <w:numFmt w:val="bullet"/>
      <w:lvlText w:val="●"/>
      <w:lvlJc w:val="left"/>
      <w:pPr>
        <w:ind w:left="632" w:hanging="360"/>
      </w:pPr>
      <w:rPr>
        <w:u w:val="none"/>
      </w:rPr>
    </w:lvl>
    <w:lvl w:ilvl="1">
      <w:start w:val="1"/>
      <w:numFmt w:val="bullet"/>
      <w:lvlText w:val="○"/>
      <w:lvlJc w:val="left"/>
      <w:pPr>
        <w:ind w:left="1352" w:hanging="360"/>
      </w:pPr>
      <w:rPr>
        <w:u w:val="none"/>
      </w:rPr>
    </w:lvl>
    <w:lvl w:ilvl="2">
      <w:start w:val="1"/>
      <w:numFmt w:val="bullet"/>
      <w:lvlText w:val="■"/>
      <w:lvlJc w:val="left"/>
      <w:pPr>
        <w:ind w:left="2072" w:hanging="360"/>
      </w:pPr>
      <w:rPr>
        <w:u w:val="none"/>
      </w:rPr>
    </w:lvl>
    <w:lvl w:ilvl="3">
      <w:start w:val="1"/>
      <w:numFmt w:val="bullet"/>
      <w:lvlText w:val="●"/>
      <w:lvlJc w:val="left"/>
      <w:pPr>
        <w:ind w:left="2792" w:hanging="360"/>
      </w:pPr>
      <w:rPr>
        <w:u w:val="none"/>
      </w:rPr>
    </w:lvl>
    <w:lvl w:ilvl="4">
      <w:start w:val="1"/>
      <w:numFmt w:val="bullet"/>
      <w:lvlText w:val="○"/>
      <w:lvlJc w:val="left"/>
      <w:pPr>
        <w:ind w:left="3512" w:hanging="360"/>
      </w:pPr>
      <w:rPr>
        <w:u w:val="none"/>
      </w:rPr>
    </w:lvl>
    <w:lvl w:ilvl="5">
      <w:start w:val="1"/>
      <w:numFmt w:val="bullet"/>
      <w:lvlText w:val="■"/>
      <w:lvlJc w:val="left"/>
      <w:pPr>
        <w:ind w:left="4232" w:hanging="360"/>
      </w:pPr>
      <w:rPr>
        <w:u w:val="none"/>
      </w:rPr>
    </w:lvl>
    <w:lvl w:ilvl="6">
      <w:start w:val="1"/>
      <w:numFmt w:val="bullet"/>
      <w:lvlText w:val="●"/>
      <w:lvlJc w:val="left"/>
      <w:pPr>
        <w:ind w:left="4952" w:hanging="360"/>
      </w:pPr>
      <w:rPr>
        <w:u w:val="none"/>
      </w:rPr>
    </w:lvl>
    <w:lvl w:ilvl="7">
      <w:start w:val="1"/>
      <w:numFmt w:val="bullet"/>
      <w:lvlText w:val="○"/>
      <w:lvlJc w:val="left"/>
      <w:pPr>
        <w:ind w:left="5672" w:hanging="360"/>
      </w:pPr>
      <w:rPr>
        <w:u w:val="none"/>
      </w:rPr>
    </w:lvl>
    <w:lvl w:ilvl="8">
      <w:start w:val="1"/>
      <w:numFmt w:val="bullet"/>
      <w:lvlText w:val="■"/>
      <w:lvlJc w:val="left"/>
      <w:pPr>
        <w:ind w:left="6392"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50640D1"/>
    <w:multiLevelType w:val="hybridMultilevel"/>
    <w:tmpl w:val="9C7CBBE2"/>
    <w:lvl w:ilvl="0" w:tplc="0422000F">
      <w:start w:val="1"/>
      <w:numFmt w:val="decimal"/>
      <w:lvlText w:val="%1."/>
      <w:lvlJc w:val="left"/>
      <w:pPr>
        <w:ind w:left="1440" w:hanging="360"/>
      </w:pPr>
      <w:rPr>
        <w:rFont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5B70EF"/>
    <w:multiLevelType w:val="hybridMultilevel"/>
    <w:tmpl w:val="A6160E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60F99"/>
    <w:rsid w:val="00092FCD"/>
    <w:rsid w:val="000E6328"/>
    <w:rsid w:val="00232ABC"/>
    <w:rsid w:val="00243E26"/>
    <w:rsid w:val="00290F17"/>
    <w:rsid w:val="002C1931"/>
    <w:rsid w:val="002C268A"/>
    <w:rsid w:val="00300E02"/>
    <w:rsid w:val="00340382"/>
    <w:rsid w:val="003A667C"/>
    <w:rsid w:val="00555007"/>
    <w:rsid w:val="006518AD"/>
    <w:rsid w:val="006A1AB3"/>
    <w:rsid w:val="006F56FD"/>
    <w:rsid w:val="0072459B"/>
    <w:rsid w:val="00786F8A"/>
    <w:rsid w:val="007A506A"/>
    <w:rsid w:val="00AB2004"/>
    <w:rsid w:val="00B64A46"/>
    <w:rsid w:val="00CC04AE"/>
    <w:rsid w:val="00CE3271"/>
    <w:rsid w:val="00E171A6"/>
    <w:rsid w:val="00E31901"/>
    <w:rsid w:val="00E900EF"/>
    <w:rsid w:val="00FB2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Strong"/>
    <w:basedOn w:val="a0"/>
    <w:uiPriority w:val="22"/>
    <w:qFormat/>
    <w:rsid w:val="00E31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9725">
      <w:bodyDiv w:val="1"/>
      <w:marLeft w:val="0"/>
      <w:marRight w:val="0"/>
      <w:marTop w:val="0"/>
      <w:marBottom w:val="0"/>
      <w:divBdr>
        <w:top w:val="none" w:sz="0" w:space="0" w:color="auto"/>
        <w:left w:val="none" w:sz="0" w:space="0" w:color="auto"/>
        <w:bottom w:val="none" w:sz="0" w:space="0" w:color="auto"/>
        <w:right w:val="none" w:sz="0" w:space="0" w:color="auto"/>
      </w:divBdr>
    </w:div>
    <w:div w:id="2044397536">
      <w:bodyDiv w:val="1"/>
      <w:marLeft w:val="0"/>
      <w:marRight w:val="0"/>
      <w:marTop w:val="0"/>
      <w:marBottom w:val="0"/>
      <w:divBdr>
        <w:top w:val="none" w:sz="0" w:space="0" w:color="auto"/>
        <w:left w:val="none" w:sz="0" w:space="0" w:color="auto"/>
        <w:bottom w:val="none" w:sz="0" w:space="0" w:color="auto"/>
        <w:right w:val="none" w:sz="0" w:space="0" w:color="auto"/>
      </w:divBdr>
    </w:div>
    <w:div w:id="212141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2792</Words>
  <Characters>1593</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24</cp:revision>
  <dcterms:created xsi:type="dcterms:W3CDTF">2021-12-13T13:19:00Z</dcterms:created>
  <dcterms:modified xsi:type="dcterms:W3CDTF">2024-12-16T13:29:00Z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