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927C1D" w:rsidRDefault="006518AD" w:rsidP="00927C1D">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 xml:space="preserve">«Центр громадського здоров’я Міністерства охорони здоров’я України» оголошує конкурс </w:t>
      </w:r>
    </w:p>
    <w:p w14:paraId="77506B2F" w14:textId="3B7BB33E" w:rsidR="00124B98" w:rsidRDefault="00E26029" w:rsidP="00124B98">
      <w:pPr>
        <w:jc w:val="center"/>
        <w:rPr>
          <w:rFonts w:ascii="Calibri" w:hAnsi="Calibri" w:cs="Calibri"/>
          <w:b/>
          <w:color w:val="000000"/>
          <w:highlight w:val="yellow"/>
        </w:rPr>
      </w:pPr>
      <w:r w:rsidRPr="00927C1D">
        <w:rPr>
          <w:rFonts w:asciiTheme="minorHAnsi" w:eastAsia="Calibri" w:hAnsiTheme="minorHAnsi" w:cstheme="minorHAnsi"/>
          <w:b/>
        </w:rPr>
        <w:t xml:space="preserve">на </w:t>
      </w:r>
      <w:r w:rsidR="00124B98">
        <w:rPr>
          <w:rFonts w:asciiTheme="minorHAnsi" w:eastAsia="Calibri" w:hAnsiTheme="minorHAnsi" w:cstheme="minorHAnsi"/>
          <w:b/>
        </w:rPr>
        <w:t xml:space="preserve">відбір </w:t>
      </w:r>
      <w:r w:rsidR="008E6674">
        <w:rPr>
          <w:rFonts w:asciiTheme="minorHAnsi" w:eastAsia="Calibri" w:hAnsiTheme="minorHAnsi" w:cstheme="minorHAnsi"/>
          <w:b/>
        </w:rPr>
        <w:t xml:space="preserve">Консультанта з проведення кабінетного аналізу моделей психосоціального супроводу пацієнтів  замісної підтримувальної терапії </w:t>
      </w:r>
    </w:p>
    <w:p w14:paraId="632CCF00" w14:textId="77777777" w:rsidR="00124B98" w:rsidRPr="00FC65E4" w:rsidRDefault="00124B98" w:rsidP="00124B98">
      <w:pPr>
        <w:jc w:val="center"/>
        <w:rPr>
          <w:rFonts w:ascii="Calibri" w:eastAsia="Calibri" w:hAnsi="Calibri" w:cs="Calibri"/>
          <w:b/>
          <w:lang w:eastAsia="en-US"/>
        </w:rPr>
      </w:pPr>
      <w:r w:rsidRPr="00FC65E4">
        <w:rPr>
          <w:rFonts w:ascii="Calibri" w:eastAsia="Calibri" w:hAnsi="Calibri" w:cs="Calibri"/>
          <w:b/>
          <w:lang w:eastAsia="en-US"/>
        </w:rPr>
        <w:t xml:space="preserve">в </w:t>
      </w:r>
      <w:r w:rsidRPr="00FC65E4">
        <w:rPr>
          <w:rFonts w:ascii="Calibri" w:eastAsia="Calibri" w:hAnsi="Calibri" w:cs="Calibri"/>
          <w:b/>
        </w:rPr>
        <w:t xml:space="preserve">рамках програми </w:t>
      </w:r>
      <w:r w:rsidRPr="00CA76A5">
        <w:rPr>
          <w:rFonts w:ascii="Calibri" w:hAnsi="Calibri" w:cs="Calibri"/>
          <w:b/>
          <w:color w:val="000000"/>
          <w:bdr w:val="none" w:sz="0" w:space="0" w:color="auto" w:frame="1"/>
          <w:lang w:eastAsia="uk-UA"/>
        </w:rPr>
        <w:t>Глобального фонду </w:t>
      </w:r>
      <w:r w:rsidRPr="00CA76A5">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CA76A5">
        <w:rPr>
          <w:rFonts w:ascii="Calibri" w:eastAsia="Calibri" w:hAnsi="Calibri" w:cs="Calibri"/>
          <w:b/>
        </w:rPr>
        <w:t>».</w:t>
      </w:r>
    </w:p>
    <w:p w14:paraId="54FC5E08" w14:textId="0E9A6CEC" w:rsidR="006518AD" w:rsidRPr="00927C1D" w:rsidRDefault="006518AD" w:rsidP="00927C1D">
      <w:pPr>
        <w:jc w:val="center"/>
        <w:rPr>
          <w:rFonts w:asciiTheme="minorHAnsi" w:eastAsia="Calibri" w:hAnsiTheme="minorHAnsi" w:cstheme="minorHAnsi"/>
          <w:b/>
        </w:rPr>
      </w:pPr>
    </w:p>
    <w:p w14:paraId="5F1F9CE0" w14:textId="738874F9" w:rsidR="007A506A" w:rsidRPr="00927C1D" w:rsidRDefault="007A506A" w:rsidP="00927C1D">
      <w:pPr>
        <w:jc w:val="center"/>
        <w:rPr>
          <w:rFonts w:asciiTheme="minorHAnsi" w:eastAsia="Calibri" w:hAnsiTheme="minorHAnsi" w:cstheme="minorHAnsi"/>
          <w:b/>
          <w:color w:val="000000"/>
        </w:rPr>
      </w:pPr>
    </w:p>
    <w:p w14:paraId="76A57EE1" w14:textId="6F0438FE" w:rsidR="00BF472A" w:rsidRDefault="006518AD" w:rsidP="00927C1D">
      <w:pPr>
        <w:rPr>
          <w:rFonts w:asciiTheme="minorHAnsi" w:eastAsia="Calibri" w:hAnsiTheme="minorHAnsi" w:cstheme="minorHAnsi"/>
          <w:bCs/>
        </w:rPr>
      </w:pPr>
      <w:bookmarkStart w:id="0" w:name="_heading=h.gjdgxs" w:colFirst="0" w:colLast="0"/>
      <w:bookmarkEnd w:id="0"/>
      <w:r w:rsidRPr="00927C1D">
        <w:rPr>
          <w:rFonts w:asciiTheme="minorHAnsi" w:eastAsia="Calibri" w:hAnsiTheme="minorHAnsi" w:cstheme="minorHAnsi"/>
          <w:b/>
        </w:rPr>
        <w:t xml:space="preserve">Назва позиції: </w:t>
      </w:r>
      <w:r w:rsidR="008E6674" w:rsidRPr="00197625">
        <w:rPr>
          <w:rFonts w:asciiTheme="minorHAnsi" w:eastAsia="Calibri" w:hAnsiTheme="minorHAnsi" w:cstheme="minorHAnsi"/>
          <w:bCs/>
        </w:rPr>
        <w:t xml:space="preserve">Консультант з проведення кабінетного аналізу моделей психосоціального супроводу пацієнтів  замісної підтримувальної терапії  </w:t>
      </w:r>
    </w:p>
    <w:p w14:paraId="00358F47" w14:textId="77777777" w:rsidR="00197625" w:rsidRDefault="00197625" w:rsidP="00927C1D">
      <w:pPr>
        <w:rPr>
          <w:rFonts w:asciiTheme="minorHAnsi" w:eastAsia="Calibri" w:hAnsiTheme="minorHAnsi" w:cstheme="minorHAnsi"/>
          <w:bCs/>
        </w:rPr>
      </w:pPr>
    </w:p>
    <w:p w14:paraId="4D86D3F8" w14:textId="140FF9C3" w:rsidR="00197625" w:rsidRPr="00197625" w:rsidRDefault="00197625" w:rsidP="00927C1D">
      <w:pPr>
        <w:rPr>
          <w:rFonts w:asciiTheme="minorHAnsi" w:hAnsiTheme="minorHAnsi" w:cstheme="minorHAnsi"/>
          <w:bCs/>
          <w:lang w:val="ru-RU"/>
        </w:rPr>
      </w:pPr>
      <w:r w:rsidRPr="00197625">
        <w:rPr>
          <w:rFonts w:asciiTheme="minorHAnsi" w:eastAsia="Calibri" w:hAnsiTheme="minorHAnsi" w:cstheme="minorHAnsi"/>
          <w:b/>
        </w:rPr>
        <w:t>Період надання послуг</w:t>
      </w:r>
      <w:r w:rsidRPr="00197625">
        <w:rPr>
          <w:rFonts w:asciiTheme="minorHAnsi" w:eastAsia="Calibri" w:hAnsiTheme="minorHAnsi" w:cstheme="minorHAnsi"/>
          <w:b/>
          <w:lang w:val="ru-RU"/>
        </w:rPr>
        <w:t xml:space="preserve">: </w:t>
      </w:r>
      <w:proofErr w:type="spellStart"/>
      <w:r w:rsidR="00124B98">
        <w:rPr>
          <w:rFonts w:asciiTheme="minorHAnsi" w:eastAsia="Calibri" w:hAnsiTheme="minorHAnsi" w:cstheme="minorHAnsi"/>
          <w:bCs/>
          <w:lang w:val="ru-RU"/>
        </w:rPr>
        <w:t>березень-квітень</w:t>
      </w:r>
      <w:proofErr w:type="spellEnd"/>
      <w:r w:rsidRPr="00197625">
        <w:rPr>
          <w:rFonts w:asciiTheme="minorHAnsi" w:eastAsia="Calibri" w:hAnsiTheme="minorHAnsi" w:cstheme="minorHAnsi"/>
          <w:bCs/>
          <w:lang w:val="ru-RU"/>
        </w:rPr>
        <w:t xml:space="preserve"> 202</w:t>
      </w:r>
      <w:r w:rsidR="00124B98">
        <w:rPr>
          <w:rFonts w:asciiTheme="minorHAnsi" w:eastAsia="Calibri" w:hAnsiTheme="minorHAnsi" w:cstheme="minorHAnsi"/>
          <w:bCs/>
          <w:lang w:val="ru-RU"/>
        </w:rPr>
        <w:t>5</w:t>
      </w:r>
    </w:p>
    <w:p w14:paraId="36E1F8A9" w14:textId="09B8190B"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461181F6" w14:textId="77777777" w:rsidR="00124B98" w:rsidRPr="00724820" w:rsidRDefault="00124B98" w:rsidP="00124B98">
      <w:pPr>
        <w:ind w:firstLine="708"/>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8B394A8" w14:textId="77777777" w:rsidR="00124B98" w:rsidRPr="008265BA" w:rsidRDefault="00124B98" w:rsidP="00124B98">
      <w:pPr>
        <w:shd w:val="clear" w:color="auto" w:fill="FFFFFF"/>
        <w:rPr>
          <w:rFonts w:ascii="Calibri" w:hAnsi="Calibri" w:cs="Calibri"/>
          <w:b/>
          <w:bCs/>
          <w:color w:val="000000"/>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463DCBB2" w14:textId="4D6B1DA7" w:rsidR="008E6674" w:rsidRPr="00AE2B87" w:rsidRDefault="008E6674" w:rsidP="00AE2B87">
      <w:pPr>
        <w:pStyle w:val="a4"/>
        <w:numPr>
          <w:ilvl w:val="0"/>
          <w:numId w:val="22"/>
        </w:numPr>
        <w:rPr>
          <w:rFonts w:asciiTheme="minorHAnsi" w:hAnsiTheme="minorHAnsi" w:cstheme="minorHAnsi"/>
        </w:rPr>
      </w:pPr>
      <w:r w:rsidRPr="00AE2B87">
        <w:rPr>
          <w:rFonts w:asciiTheme="minorHAnsi" w:hAnsiTheme="minorHAnsi" w:cstheme="minorHAnsi"/>
        </w:rPr>
        <w:t>Проведення кабінетного дослідження міжнародних рекомендацій щодо психосоціального супроводу пацієнтів ЗПТ</w:t>
      </w:r>
      <w:r w:rsidRPr="00AE2B87">
        <w:rPr>
          <w:rFonts w:asciiTheme="minorHAnsi" w:hAnsiTheme="minorHAnsi" w:cstheme="minorHAnsi"/>
          <w:lang w:val="ru-RU"/>
        </w:rPr>
        <w:t>;</w:t>
      </w:r>
    </w:p>
    <w:p w14:paraId="5FEB8B79" w14:textId="77777777" w:rsidR="00AE2B87" w:rsidRPr="00AE2B87" w:rsidRDefault="008E6674" w:rsidP="00AE2B87">
      <w:pPr>
        <w:pStyle w:val="a4"/>
        <w:numPr>
          <w:ilvl w:val="0"/>
          <w:numId w:val="22"/>
        </w:numPr>
        <w:rPr>
          <w:rFonts w:asciiTheme="minorHAnsi" w:hAnsiTheme="minorHAnsi" w:cstheme="minorHAnsi"/>
        </w:rPr>
      </w:pPr>
      <w:r w:rsidRPr="00AE2B87">
        <w:rPr>
          <w:rFonts w:asciiTheme="minorHAnsi" w:hAnsiTheme="minorHAnsi" w:cstheme="minorHAnsi"/>
        </w:rPr>
        <w:t>Аналіз доказової бази щодо ефективності різних психосоціальних інтервенцій та моделей надання послуг психосоціального супроводу</w:t>
      </w:r>
      <w:r w:rsidRPr="00AE2B87">
        <w:rPr>
          <w:rFonts w:asciiTheme="minorHAnsi" w:hAnsiTheme="minorHAnsi" w:cstheme="minorHAnsi"/>
          <w:lang w:val="ru-RU"/>
        </w:rPr>
        <w:t>;</w:t>
      </w:r>
      <w:r w:rsidRPr="00AE2B87">
        <w:rPr>
          <w:rFonts w:asciiTheme="minorHAnsi" w:hAnsiTheme="minorHAnsi" w:cstheme="minorHAnsi"/>
        </w:rPr>
        <w:t xml:space="preserve">                                                                                                                                                                          Опис моделей</w:t>
      </w:r>
      <w:r w:rsidR="00124B98" w:rsidRPr="00AE2B87">
        <w:rPr>
          <w:rFonts w:asciiTheme="minorHAnsi" w:hAnsiTheme="minorHAnsi" w:cstheme="minorHAnsi"/>
        </w:rPr>
        <w:t>/методів</w:t>
      </w:r>
      <w:r w:rsidRPr="00AE2B87">
        <w:rPr>
          <w:rFonts w:asciiTheme="minorHAnsi" w:hAnsiTheme="minorHAnsi" w:cstheme="minorHAnsi"/>
        </w:rPr>
        <w:t xml:space="preserve"> психосоціальн</w:t>
      </w:r>
      <w:r w:rsidR="00124B98" w:rsidRPr="00AE2B87">
        <w:rPr>
          <w:rFonts w:asciiTheme="minorHAnsi" w:hAnsiTheme="minorHAnsi" w:cstheme="minorHAnsi"/>
        </w:rPr>
        <w:t>их інтервенцій</w:t>
      </w:r>
      <w:r w:rsidRPr="00AE2B87">
        <w:rPr>
          <w:rFonts w:asciiTheme="minorHAnsi" w:hAnsiTheme="minorHAnsi" w:cstheme="minorHAnsi"/>
        </w:rPr>
        <w:t>, які мають найбільшу доказову ефективність</w:t>
      </w:r>
      <w:r w:rsidRPr="00AE2B87">
        <w:rPr>
          <w:rFonts w:asciiTheme="minorHAnsi" w:hAnsiTheme="minorHAnsi" w:cstheme="minorHAnsi"/>
          <w:lang w:val="ru-RU"/>
        </w:rPr>
        <w:t>;</w:t>
      </w:r>
    </w:p>
    <w:p w14:paraId="6A0B1D67" w14:textId="77777777" w:rsidR="00AE2B87" w:rsidRPr="00AE2B87" w:rsidRDefault="008E6674" w:rsidP="00AE2B87">
      <w:pPr>
        <w:pStyle w:val="a4"/>
        <w:numPr>
          <w:ilvl w:val="0"/>
          <w:numId w:val="22"/>
        </w:numPr>
        <w:rPr>
          <w:rFonts w:asciiTheme="minorHAnsi" w:hAnsiTheme="minorHAnsi" w:cstheme="minorHAnsi"/>
        </w:rPr>
      </w:pPr>
      <w:r w:rsidRPr="00AE2B87">
        <w:rPr>
          <w:rFonts w:asciiTheme="minorHAnsi" w:hAnsiTheme="minorHAnsi" w:cstheme="minorHAnsi"/>
        </w:rPr>
        <w:t>Опис послуг з психосоціального супроводу, які надаються в України, аналіз їх у частині відповідності міжнародним рекомендаціям та доказовій базі</w:t>
      </w:r>
      <w:r w:rsidRPr="00AE2B87">
        <w:rPr>
          <w:rFonts w:asciiTheme="minorHAnsi" w:hAnsiTheme="minorHAnsi" w:cstheme="minorHAnsi"/>
          <w:lang w:val="ru-RU"/>
        </w:rPr>
        <w:t>;</w:t>
      </w:r>
    </w:p>
    <w:p w14:paraId="21B36A53" w14:textId="77777777" w:rsidR="00AE2B87" w:rsidRPr="00AE2B87" w:rsidRDefault="00124B98" w:rsidP="00AE2B87">
      <w:pPr>
        <w:pStyle w:val="a4"/>
        <w:numPr>
          <w:ilvl w:val="0"/>
          <w:numId w:val="22"/>
        </w:numPr>
        <w:rPr>
          <w:rFonts w:asciiTheme="minorHAnsi" w:hAnsiTheme="minorHAnsi" w:cstheme="minorHAnsi"/>
        </w:rPr>
      </w:pPr>
      <w:r w:rsidRPr="00AE2B87">
        <w:rPr>
          <w:rFonts w:asciiTheme="minorHAnsi" w:hAnsiTheme="minorHAnsi" w:cstheme="minorHAnsi"/>
        </w:rPr>
        <w:t xml:space="preserve">Аналіз моделей/методів </w:t>
      </w:r>
      <w:r w:rsidR="008E6674" w:rsidRPr="00AE2B87">
        <w:rPr>
          <w:rFonts w:asciiTheme="minorHAnsi" w:hAnsiTheme="minorHAnsi" w:cstheme="minorHAnsi"/>
        </w:rPr>
        <w:t>психосоціального супроводу з точки зору  провайдерів послуг та їх отримувачів;</w:t>
      </w:r>
    </w:p>
    <w:p w14:paraId="436CCC09" w14:textId="77777777" w:rsidR="00AE2B87" w:rsidRPr="00AE2B87" w:rsidRDefault="008E6674" w:rsidP="00AE2B87">
      <w:pPr>
        <w:pStyle w:val="a4"/>
        <w:numPr>
          <w:ilvl w:val="0"/>
          <w:numId w:val="22"/>
        </w:numPr>
        <w:rPr>
          <w:rFonts w:asciiTheme="minorHAnsi" w:hAnsiTheme="minorHAnsi" w:cstheme="minorHAnsi"/>
        </w:rPr>
      </w:pPr>
      <w:r w:rsidRPr="00AE2B87">
        <w:rPr>
          <w:rFonts w:asciiTheme="minorHAnsi" w:hAnsiTheme="minorHAnsi" w:cstheme="minorHAnsi"/>
        </w:rPr>
        <w:t>Підготовка звіту  та презентації за результатами проведення кабінетного дослідження;</w:t>
      </w:r>
    </w:p>
    <w:p w14:paraId="10DD1660" w14:textId="1881B797" w:rsidR="008E6674" w:rsidRPr="00AE2B87" w:rsidRDefault="00AE2B87" w:rsidP="00AE2B87">
      <w:pPr>
        <w:pStyle w:val="a4"/>
        <w:numPr>
          <w:ilvl w:val="0"/>
          <w:numId w:val="22"/>
        </w:numPr>
        <w:rPr>
          <w:rFonts w:asciiTheme="minorHAnsi" w:hAnsiTheme="minorHAnsi" w:cstheme="minorHAnsi"/>
        </w:rPr>
      </w:pPr>
      <w:r w:rsidRPr="00AE2B87">
        <w:rPr>
          <w:rFonts w:asciiTheme="minorHAnsi" w:hAnsiTheme="minorHAnsi" w:cstheme="minorHAnsi"/>
        </w:rPr>
        <w:t>П</w:t>
      </w:r>
      <w:r w:rsidR="008E6674" w:rsidRPr="00AE2B87">
        <w:rPr>
          <w:rFonts w:asciiTheme="minorHAnsi" w:hAnsiTheme="minorHAnsi" w:cstheme="minorHAnsi"/>
        </w:rPr>
        <w:t>резентація результатів звіту</w:t>
      </w:r>
    </w:p>
    <w:p w14:paraId="630751D1" w14:textId="77777777" w:rsidR="008E6674" w:rsidRPr="00124B98" w:rsidRDefault="008E6674" w:rsidP="00927C1D">
      <w:pPr>
        <w:shd w:val="clear" w:color="auto" w:fill="FFFFFF"/>
        <w:jc w:val="both"/>
        <w:rPr>
          <w:rFonts w:asciiTheme="minorHAnsi" w:hAnsiTheme="minorHAnsi" w:cstheme="minorHAnsi"/>
          <w:b/>
          <w:bCs/>
          <w:lang w:val="en-US"/>
        </w:rPr>
      </w:pPr>
    </w:p>
    <w:p w14:paraId="1A7C25D1" w14:textId="5C5FD1FA" w:rsidR="00DF79C6" w:rsidRPr="00927C1D"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238D754D" w14:textId="77777777" w:rsidR="008E6674" w:rsidRPr="00AE2B87" w:rsidRDefault="008E6674" w:rsidP="00AE2B87">
      <w:pPr>
        <w:pStyle w:val="a4"/>
        <w:numPr>
          <w:ilvl w:val="0"/>
          <w:numId w:val="23"/>
        </w:numPr>
        <w:pBdr>
          <w:top w:val="none" w:sz="4" w:space="0" w:color="000000"/>
          <w:left w:val="none" w:sz="4" w:space="0" w:color="000000"/>
          <w:bottom w:val="none" w:sz="4" w:space="0" w:color="000000"/>
          <w:right w:val="none" w:sz="4" w:space="0" w:color="000000"/>
          <w:between w:val="none" w:sz="4" w:space="0" w:color="000000"/>
        </w:pBdr>
        <w:jc w:val="both"/>
        <w:rPr>
          <w:rFonts w:cs="Calibri"/>
          <w:color w:val="000000"/>
        </w:rPr>
      </w:pPr>
      <w:r w:rsidRPr="00AE2B87">
        <w:rPr>
          <w:rFonts w:cs="Calibri"/>
          <w:color w:val="000000"/>
        </w:rPr>
        <w:t>Вища освіта в сфері медицини/громадського здоров’я/епідеміології/ соціальних наук.</w:t>
      </w:r>
    </w:p>
    <w:p w14:paraId="04D9D6BB" w14:textId="77777777" w:rsidR="008E6674" w:rsidRPr="00AE2B87" w:rsidRDefault="008E6674" w:rsidP="00AE2B87">
      <w:pPr>
        <w:pStyle w:val="a4"/>
        <w:numPr>
          <w:ilvl w:val="0"/>
          <w:numId w:val="23"/>
        </w:numPr>
        <w:shd w:val="clear" w:color="auto" w:fill="FFFFFF"/>
        <w:spacing w:after="30"/>
        <w:ind w:right="240"/>
        <w:textAlignment w:val="baseline"/>
        <w:rPr>
          <w:rFonts w:cs="Calibri"/>
          <w:color w:val="000000"/>
        </w:rPr>
      </w:pPr>
      <w:r w:rsidRPr="00AE2B87">
        <w:rPr>
          <w:rFonts w:cs="Calibri"/>
          <w:color w:val="000000"/>
        </w:rPr>
        <w:t>Досвід у проведенні аналогічних досліджень;</w:t>
      </w:r>
    </w:p>
    <w:p w14:paraId="3FF29A11" w14:textId="77777777" w:rsidR="00DF79C6" w:rsidRPr="00927C1D" w:rsidRDefault="00DF79C6" w:rsidP="00927C1D">
      <w:pPr>
        <w:jc w:val="both"/>
        <w:rPr>
          <w:rFonts w:asciiTheme="minorHAnsi" w:hAnsiTheme="minorHAnsi" w:cstheme="minorHAnsi"/>
        </w:rPr>
      </w:pPr>
    </w:p>
    <w:p w14:paraId="29E041A8" w14:textId="37C667CD" w:rsidR="00BB1FD5" w:rsidRDefault="00BB1FD5" w:rsidP="00927C1D">
      <w:pPr>
        <w:ind w:left="720"/>
        <w:jc w:val="both"/>
        <w:rPr>
          <w:rFonts w:asciiTheme="minorHAnsi" w:hAnsiTheme="minorHAnsi" w:cstheme="minorHAnsi"/>
        </w:rPr>
      </w:pPr>
    </w:p>
    <w:p w14:paraId="15328810" w14:textId="002BE7AB" w:rsidR="00327EA5" w:rsidRPr="000168F8" w:rsidRDefault="00327EA5" w:rsidP="00327EA5">
      <w:pPr>
        <w:jc w:val="both"/>
        <w:rPr>
          <w:rFonts w:asciiTheme="minorHAnsi" w:eastAsia="Calibri" w:hAnsiTheme="minorHAnsi" w:cstheme="minorHAnsi"/>
          <w:bCs/>
          <w:lang w:eastAsia="en-US"/>
        </w:rPr>
      </w:pPr>
      <w:r>
        <w:rPr>
          <w:rFonts w:asciiTheme="minorHAnsi" w:hAnsiTheme="minorHAnsi" w:cstheme="minorHAnsi"/>
        </w:rPr>
        <w:lastRenderedPageBreak/>
        <w:t>Резюме мають бути надіслані електронною поштою на</w:t>
      </w:r>
      <w:r>
        <w:rPr>
          <w:rFonts w:asciiTheme="minorHAnsi" w:hAnsiTheme="minorHAnsi" w:cstheme="minorHAnsi"/>
          <w:b/>
        </w:rPr>
        <w:t xml:space="preserve"> електронну адресу: </w:t>
      </w:r>
      <w:hyperlink r:id="rId7" w:history="1">
        <w:r>
          <w:rPr>
            <w:rStyle w:val="af"/>
            <w:rFonts w:asciiTheme="minorHAnsi" w:hAnsiTheme="minorHAnsi" w:cstheme="minorHAnsi"/>
            <w:b/>
          </w:rPr>
          <w:t>vacancies@phc.org.ua</w:t>
        </w:r>
      </w:hyperlink>
      <w:r>
        <w:rPr>
          <w:rFonts w:asciiTheme="minorHAnsi" w:hAnsiTheme="minorHAnsi" w:cstheme="minorHAnsi"/>
          <w:b/>
        </w:rPr>
        <w:t>.</w:t>
      </w:r>
      <w:r>
        <w:rPr>
          <w:rFonts w:asciiTheme="minorHAnsi" w:hAnsiTheme="minorHAnsi" w:cstheme="minorHAnsi"/>
        </w:rPr>
        <w:t xml:space="preserve"> В темі листа, будь ласка, зазначте: </w:t>
      </w:r>
      <w:r w:rsidRPr="00A410F9">
        <w:rPr>
          <w:rFonts w:asciiTheme="minorHAnsi" w:hAnsiTheme="minorHAnsi" w:cstheme="minorHAnsi"/>
          <w:b/>
        </w:rPr>
        <w:t>«</w:t>
      </w:r>
      <w:r w:rsidR="00AE2B87">
        <w:rPr>
          <w:rFonts w:asciiTheme="minorHAnsi" w:hAnsiTheme="minorHAnsi" w:cstheme="minorHAnsi"/>
          <w:b/>
        </w:rPr>
        <w:t xml:space="preserve">98-2026 </w:t>
      </w:r>
      <w:bookmarkStart w:id="1" w:name="_GoBack"/>
      <w:bookmarkEnd w:id="1"/>
      <w:r w:rsidR="008E6674">
        <w:rPr>
          <w:rFonts w:asciiTheme="minorHAnsi" w:eastAsia="Calibri" w:hAnsiTheme="minorHAnsi" w:cstheme="minorHAnsi"/>
          <w:b/>
        </w:rPr>
        <w:t>Консультанта з проведення кабінетного аналізу моделей психосоціального супроводу пацієнтів  замісної підтримувальної терапії</w:t>
      </w:r>
      <w:r w:rsidRPr="00A410F9">
        <w:rPr>
          <w:rFonts w:asciiTheme="minorHAnsi" w:eastAsia="Calibri" w:hAnsiTheme="minorHAnsi" w:cstheme="minorHAnsi"/>
          <w:b/>
          <w:bCs/>
          <w:lang w:eastAsia="en-US"/>
        </w:rPr>
        <w:t>»</w:t>
      </w:r>
    </w:p>
    <w:p w14:paraId="181C6A9B" w14:textId="41B00BDB" w:rsidR="00327EA5" w:rsidRPr="00927C1D" w:rsidRDefault="00327EA5" w:rsidP="00327EA5">
      <w:pPr>
        <w:jc w:val="both"/>
        <w:rPr>
          <w:rFonts w:asciiTheme="minorHAnsi" w:hAnsiTheme="minorHAnsi" w:cstheme="minorHAnsi"/>
        </w:rPr>
      </w:pPr>
    </w:p>
    <w:p w14:paraId="33DD812A" w14:textId="529AAA7A" w:rsidR="007A506A" w:rsidRPr="00927C1D" w:rsidRDefault="006518AD" w:rsidP="00327EA5">
      <w:pPr>
        <w:jc w:val="both"/>
        <w:rPr>
          <w:rFonts w:asciiTheme="minorHAnsi" w:eastAsia="Calibri" w:hAnsiTheme="minorHAnsi" w:cstheme="minorHAnsi"/>
        </w:rPr>
      </w:pPr>
      <w:r w:rsidRPr="00927C1D">
        <w:rPr>
          <w:rFonts w:asciiTheme="minorHAnsi" w:eastAsia="Calibri" w:hAnsiTheme="minorHAnsi" w:cstheme="minorHAnsi"/>
          <w:b/>
        </w:rPr>
        <w:t xml:space="preserve">Термін подання документів – </w:t>
      </w:r>
      <w:r w:rsidRPr="00DA0DED">
        <w:rPr>
          <w:rFonts w:asciiTheme="minorHAnsi" w:eastAsia="Calibri" w:hAnsiTheme="minorHAnsi" w:cstheme="minorHAnsi"/>
          <w:b/>
        </w:rPr>
        <w:t>до</w:t>
      </w:r>
      <w:r w:rsidR="008E6674">
        <w:rPr>
          <w:rFonts w:asciiTheme="minorHAnsi" w:eastAsia="Calibri" w:hAnsiTheme="minorHAnsi" w:cstheme="minorHAnsi"/>
          <w:b/>
          <w:lang w:val="ru-RU"/>
        </w:rPr>
        <w:t xml:space="preserve"> </w:t>
      </w:r>
      <w:r w:rsidR="00124B98">
        <w:rPr>
          <w:rFonts w:asciiTheme="minorHAnsi" w:eastAsia="Calibri" w:hAnsiTheme="minorHAnsi" w:cstheme="minorHAnsi"/>
          <w:b/>
          <w:lang w:val="ru-RU"/>
        </w:rPr>
        <w:t>2</w:t>
      </w:r>
      <w:r w:rsidR="00AE2B87">
        <w:rPr>
          <w:rFonts w:asciiTheme="minorHAnsi" w:eastAsia="Calibri" w:hAnsiTheme="minorHAnsi" w:cstheme="minorHAnsi"/>
          <w:b/>
          <w:lang w:val="ru-RU"/>
        </w:rPr>
        <w:t>7</w:t>
      </w:r>
      <w:r w:rsidR="00124B98">
        <w:rPr>
          <w:rFonts w:asciiTheme="minorHAnsi" w:eastAsia="Calibri" w:hAnsiTheme="minorHAnsi" w:cstheme="minorHAnsi"/>
          <w:b/>
          <w:lang w:val="ru-RU"/>
        </w:rPr>
        <w:t xml:space="preserve"> лютого</w:t>
      </w:r>
      <w:r w:rsidR="008E6674">
        <w:rPr>
          <w:rFonts w:asciiTheme="minorHAnsi" w:hAnsiTheme="minorHAnsi" w:cstheme="minorHAnsi"/>
          <w:b/>
        </w:rPr>
        <w:t xml:space="preserve"> </w:t>
      </w:r>
      <w:r w:rsidR="00E26029" w:rsidRPr="00DA0DED">
        <w:rPr>
          <w:rFonts w:asciiTheme="minorHAnsi" w:hAnsiTheme="minorHAnsi" w:cstheme="minorHAnsi"/>
          <w:b/>
        </w:rPr>
        <w:t>202</w:t>
      </w:r>
      <w:r w:rsidR="00124B98">
        <w:rPr>
          <w:rFonts w:asciiTheme="minorHAnsi" w:hAnsiTheme="minorHAnsi" w:cstheme="minorHAnsi"/>
          <w:b/>
        </w:rPr>
        <w:t>5</w:t>
      </w:r>
      <w:r w:rsidR="00E26029" w:rsidRPr="00DA0DED">
        <w:rPr>
          <w:rFonts w:asciiTheme="minorHAnsi" w:hAnsiTheme="minorHAnsi" w:cstheme="minorHAnsi"/>
          <w:b/>
        </w:rPr>
        <w:t xml:space="preserve">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54039"/>
    <w:multiLevelType w:val="hybridMultilevel"/>
    <w:tmpl w:val="2892BF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F15B8E"/>
    <w:multiLevelType w:val="hybridMultilevel"/>
    <w:tmpl w:val="537E85A8"/>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C0A77"/>
    <w:multiLevelType w:val="hybridMultilevel"/>
    <w:tmpl w:val="EBFE33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B0445A"/>
    <w:multiLevelType w:val="hybridMultilevel"/>
    <w:tmpl w:val="0AE09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8C4895"/>
    <w:multiLevelType w:val="hybridMultilevel"/>
    <w:tmpl w:val="641CDDC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DB00A5"/>
    <w:multiLevelType w:val="hybridMultilevel"/>
    <w:tmpl w:val="EE6EBA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F4529"/>
    <w:multiLevelType w:val="hybridMultilevel"/>
    <w:tmpl w:val="F86A85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C15A12"/>
    <w:multiLevelType w:val="hybridMultilevel"/>
    <w:tmpl w:val="773CBB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ED444E"/>
    <w:multiLevelType w:val="hybridMultilevel"/>
    <w:tmpl w:val="4D669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5C96740"/>
    <w:multiLevelType w:val="hybridMultilevel"/>
    <w:tmpl w:val="8F1EE7AE"/>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2"/>
  </w:num>
  <w:num w:numId="4">
    <w:abstractNumId w:val="13"/>
  </w:num>
  <w:num w:numId="5">
    <w:abstractNumId w:val="15"/>
  </w:num>
  <w:num w:numId="6">
    <w:abstractNumId w:val="3"/>
  </w:num>
  <w:num w:numId="7">
    <w:abstractNumId w:val="11"/>
  </w:num>
  <w:num w:numId="8">
    <w:abstractNumId w:val="0"/>
  </w:num>
  <w:num w:numId="9">
    <w:abstractNumId w:val="2"/>
  </w:num>
  <w:num w:numId="10">
    <w:abstractNumId w:val="14"/>
  </w:num>
  <w:num w:numId="11">
    <w:abstractNumId w:val="16"/>
  </w:num>
  <w:num w:numId="12">
    <w:abstractNumId w:val="5"/>
  </w:num>
  <w:num w:numId="13">
    <w:abstractNumId w:val="1"/>
  </w:num>
  <w:num w:numId="14">
    <w:abstractNumId w:val="7"/>
  </w:num>
  <w:num w:numId="15">
    <w:abstractNumId w:val="10"/>
  </w:num>
  <w:num w:numId="16">
    <w:abstractNumId w:val="21"/>
  </w:num>
  <w:num w:numId="17">
    <w:abstractNumId w:val="17"/>
  </w:num>
  <w:num w:numId="18">
    <w:abstractNumId w:val="6"/>
  </w:num>
  <w:num w:numId="19">
    <w:abstractNumId w:val="9"/>
  </w:num>
  <w:num w:numId="20">
    <w:abstractNumId w:val="19"/>
  </w:num>
  <w:num w:numId="21">
    <w:abstractNumId w:val="2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0CD1"/>
    <w:rsid w:val="00013FC8"/>
    <w:rsid w:val="00062626"/>
    <w:rsid w:val="00074968"/>
    <w:rsid w:val="000928CB"/>
    <w:rsid w:val="000E6328"/>
    <w:rsid w:val="00113A41"/>
    <w:rsid w:val="00124B98"/>
    <w:rsid w:val="00197625"/>
    <w:rsid w:val="00205DEE"/>
    <w:rsid w:val="0022519C"/>
    <w:rsid w:val="00290F17"/>
    <w:rsid w:val="002C268A"/>
    <w:rsid w:val="002D6956"/>
    <w:rsid w:val="00300E02"/>
    <w:rsid w:val="00327EA5"/>
    <w:rsid w:val="00350DAF"/>
    <w:rsid w:val="00521AF9"/>
    <w:rsid w:val="00580749"/>
    <w:rsid w:val="00633E8E"/>
    <w:rsid w:val="006518AD"/>
    <w:rsid w:val="006E0AB0"/>
    <w:rsid w:val="006F56FD"/>
    <w:rsid w:val="00785094"/>
    <w:rsid w:val="007A506A"/>
    <w:rsid w:val="007C5AA4"/>
    <w:rsid w:val="007F4F38"/>
    <w:rsid w:val="00842696"/>
    <w:rsid w:val="008876BC"/>
    <w:rsid w:val="008E6674"/>
    <w:rsid w:val="00927C1D"/>
    <w:rsid w:val="009D4A36"/>
    <w:rsid w:val="00A162DA"/>
    <w:rsid w:val="00A37D04"/>
    <w:rsid w:val="00A77B2C"/>
    <w:rsid w:val="00A80081"/>
    <w:rsid w:val="00AB2004"/>
    <w:rsid w:val="00AE2B87"/>
    <w:rsid w:val="00B030DB"/>
    <w:rsid w:val="00B64A46"/>
    <w:rsid w:val="00BB1FD5"/>
    <w:rsid w:val="00BF472A"/>
    <w:rsid w:val="00C0023F"/>
    <w:rsid w:val="00CE3271"/>
    <w:rsid w:val="00D32138"/>
    <w:rsid w:val="00DA0DED"/>
    <w:rsid w:val="00DA1A6F"/>
    <w:rsid w:val="00DB7E21"/>
    <w:rsid w:val="00DE2BCC"/>
    <w:rsid w:val="00DF79C6"/>
    <w:rsid w:val="00E26029"/>
    <w:rsid w:val="00E629E5"/>
    <w:rsid w:val="00ED506E"/>
    <w:rsid w:val="00F15C75"/>
    <w:rsid w:val="00F96FFA"/>
    <w:rsid w:val="00FA605F"/>
    <w:rsid w:val="00FD357F"/>
    <w:rsid w:val="00FE2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E26029"/>
    <w:rPr>
      <w:color w:val="605E5C"/>
      <w:shd w:val="clear" w:color="auto" w:fill="E1DFDD"/>
    </w:rPr>
  </w:style>
  <w:style w:type="character" w:customStyle="1" w:styleId="a5">
    <w:name w:val="Абзац списку Знак"/>
    <w:link w:val="a4"/>
    <w:uiPriority w:val="34"/>
    <w:locked/>
    <w:rsid w:val="00DB7E21"/>
    <w:rPr>
      <w:rFonts w:ascii="Calibri" w:eastAsia="Calibri" w:hAnsi="Calibri"/>
      <w:sz w:val="22"/>
      <w:szCs w:val="22"/>
      <w:lang w:eastAsia="en-US"/>
    </w:rPr>
  </w:style>
  <w:style w:type="character" w:customStyle="1" w:styleId="spanrvts0">
    <w:name w:val="span_rvts0"/>
    <w:basedOn w:val="a0"/>
    <w:rsid w:val="00521AF9"/>
    <w:rPr>
      <w:rFonts w:ascii="Times New Roman" w:eastAsia="Times New Roman" w:hAnsi="Times New Roman" w:cs="Times New Roman"/>
      <w:b w:val="0"/>
      <w:bCs w:val="0"/>
      <w:i w:val="0"/>
      <w:iCs w:val="0"/>
      <w:sz w:val="24"/>
      <w:szCs w:val="24"/>
    </w:rPr>
  </w:style>
  <w:style w:type="paragraph" w:customStyle="1" w:styleId="rvps2">
    <w:name w:val="rvps2"/>
    <w:basedOn w:val="a"/>
    <w:rsid w:val="00521AF9"/>
    <w:pPr>
      <w:ind w:firstLine="45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2229</Words>
  <Characters>1272</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3</cp:revision>
  <cp:lastPrinted>2024-01-15T12:42:00Z</cp:lastPrinted>
  <dcterms:created xsi:type="dcterms:W3CDTF">2025-02-19T10:32:00Z</dcterms:created>
  <dcterms:modified xsi:type="dcterms:W3CDTF">2025-02-21T08:42:00Z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