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3673CAB5" w14:textId="5EC60B79" w:rsidR="002B72AC" w:rsidRDefault="00EF6B12" w:rsidP="007B5C52">
      <w:pPr>
        <w:spacing w:after="0" w:line="240" w:lineRule="auto"/>
        <w:jc w:val="both"/>
        <w:rPr>
          <w:rStyle w:val="a3"/>
          <w:rFonts w:ascii="Times New Roman" w:hAnsi="Times New Roman"/>
          <w:bCs/>
          <w:sz w:val="24"/>
          <w:szCs w:val="24"/>
        </w:rPr>
      </w:pPr>
      <w:r w:rsidRPr="00EF6B12">
        <w:rPr>
          <w:rFonts w:ascii="Times New Roman" w:hAnsi="Times New Roman"/>
          <w:b/>
          <w:bCs/>
          <w:sz w:val="24"/>
          <w:szCs w:val="24"/>
        </w:rPr>
        <w:t>ДК 021:2015:33690000-3 - Лікарські засоби різні (Стандартна панель сироваток, які містять і не містять антитіла до ВІЛ-1/2 для оцінки якості роботи клініко-діагностичних лабораторій, стандартна панель сироваток, які містять і не містять антитіла до ВІЛ-1/2, для зовнішньої оцінки якості швидких тестів)</w:t>
      </w:r>
      <w:r w:rsidR="00C93795" w:rsidRPr="00C93795">
        <w:rPr>
          <w:rStyle w:val="a3"/>
          <w:rFonts w:ascii="Times New Roman" w:hAnsi="Times New Roman"/>
          <w:b/>
          <w:bCs/>
          <w:i w:val="0"/>
          <w:iCs w:val="0"/>
          <w:sz w:val="24"/>
          <w:szCs w:val="24"/>
        </w:rPr>
        <w:t xml:space="preserve"> </w:t>
      </w:r>
      <w:r w:rsidR="002B72AC"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r w:rsidR="00781DC3">
        <w:rPr>
          <w:rStyle w:val="a3"/>
          <w:rFonts w:ascii="Times New Roman" w:hAnsi="Times New Roman"/>
          <w:bCs/>
          <w:sz w:val="24"/>
          <w:szCs w:val="24"/>
        </w:rPr>
        <w:t>.</w:t>
      </w:r>
    </w:p>
    <w:p w14:paraId="0B33FC6C" w14:textId="77777777" w:rsidR="007B5C52" w:rsidRPr="0024553B" w:rsidRDefault="007B5C52" w:rsidP="007B5C52">
      <w:pPr>
        <w:spacing w:after="0" w:line="240" w:lineRule="auto"/>
        <w:jc w:val="both"/>
        <w:rPr>
          <w:rStyle w:val="a3"/>
          <w:rFonts w:ascii="Times New Roman" w:hAnsi="Times New Roman"/>
          <w:bCs/>
          <w:sz w:val="24"/>
          <w:szCs w:val="24"/>
        </w:rPr>
      </w:pP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0AC03BE5" w14:textId="63BEA905" w:rsidR="00C93795" w:rsidRDefault="002B72AC" w:rsidP="000C70A6">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EF6B12" w:rsidRPr="00EF6B12">
        <w:rPr>
          <w:rFonts w:ascii="Times New Roman" w:hAnsi="Times New Roman"/>
          <w:bCs/>
          <w:sz w:val="24"/>
          <w:szCs w:val="24"/>
        </w:rPr>
        <w:t>ДК 021:2015:33690000-3 - Лікарські засоби різні (Стандартна панель сироваток, які містять і не містять антитіла до ВІЛ-1/2 для оцінки якості роботи клініко-діагностичних лабораторій, стандартна панель сироваток, які містять і не містять антитіла до ВІЛ-1/2, для зовнішньої оцінки якості швидких тестів)</w:t>
      </w:r>
      <w:r w:rsidR="007D7DD7">
        <w:rPr>
          <w:rFonts w:ascii="Times New Roman" w:hAnsi="Times New Roman"/>
          <w:bCs/>
          <w:sz w:val="24"/>
          <w:szCs w:val="24"/>
        </w:rPr>
        <w:t>.</w:t>
      </w:r>
    </w:p>
    <w:p w14:paraId="4439A3F5" w14:textId="52C35201" w:rsidR="0024553B" w:rsidRPr="007B5C52"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Відкриті торги</w:t>
      </w:r>
      <w:r w:rsidR="007B5C52" w:rsidRPr="007B5C52">
        <w:rPr>
          <w:rFonts w:ascii="Times New Roman" w:hAnsi="Times New Roman"/>
          <w:sz w:val="24"/>
          <w:szCs w:val="24"/>
        </w:rPr>
        <w:t xml:space="preserve"> особливостями</w:t>
      </w:r>
      <w:r w:rsidR="00EF6B12">
        <w:rPr>
          <w:rFonts w:ascii="Times New Roman" w:hAnsi="Times New Roman"/>
          <w:sz w:val="24"/>
          <w:szCs w:val="24"/>
        </w:rPr>
        <w:t>.</w:t>
      </w:r>
    </w:p>
    <w:p w14:paraId="4190DC4C" w14:textId="2A2DDDFC" w:rsidR="00781DC3" w:rsidRDefault="00EF6B12" w:rsidP="0024553B">
      <w:pPr>
        <w:spacing w:after="0" w:line="240" w:lineRule="auto"/>
        <w:jc w:val="both"/>
        <w:rPr>
          <w:rFonts w:ascii="Times New Roman" w:hAnsi="Times New Roman"/>
          <w:sz w:val="24"/>
          <w:szCs w:val="24"/>
        </w:rPr>
      </w:pPr>
      <w:r w:rsidRPr="00EF6B12">
        <w:rPr>
          <w:rFonts w:ascii="Times New Roman" w:hAnsi="Times New Roman"/>
          <w:sz w:val="24"/>
          <w:szCs w:val="24"/>
        </w:rPr>
        <w:t>UA-2024-07-31-003297-a</w:t>
      </w:r>
      <w:r>
        <w:rPr>
          <w:rFonts w:ascii="Times New Roman" w:hAnsi="Times New Roman"/>
          <w:sz w:val="24"/>
          <w:szCs w:val="24"/>
        </w:rPr>
        <w:t>.</w:t>
      </w:r>
    </w:p>
    <w:p w14:paraId="1258D6D5" w14:textId="77777777" w:rsidR="00EF6B12" w:rsidRPr="0024553B" w:rsidRDefault="00EF6B12" w:rsidP="0024553B">
      <w:pPr>
        <w:spacing w:after="0" w:line="240" w:lineRule="auto"/>
        <w:jc w:val="both"/>
        <w:rPr>
          <w:rFonts w:ascii="Times New Roman" w:hAnsi="Times New Roman"/>
          <w:sz w:val="24"/>
          <w:szCs w:val="24"/>
        </w:rPr>
      </w:pPr>
    </w:p>
    <w:p w14:paraId="4E9336F8" w14:textId="33453D76"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EF6B12" w:rsidRPr="00EF6B12">
        <w:rPr>
          <w:rFonts w:ascii="Times New Roman" w:hAnsi="Times New Roman"/>
          <w:sz w:val="24"/>
          <w:szCs w:val="24"/>
        </w:rPr>
        <w:t>275 371,73</w:t>
      </w:r>
      <w:r w:rsidR="002A3EB4">
        <w:rPr>
          <w:rFonts w:ascii="Times New Roman" w:hAnsi="Times New Roman"/>
          <w:sz w:val="24"/>
          <w:szCs w:val="24"/>
        </w:rPr>
        <w:t xml:space="preserve"> </w:t>
      </w:r>
      <w:r w:rsidR="007B5C52" w:rsidRPr="007B5C52">
        <w:rPr>
          <w:rFonts w:ascii="Times New Roman" w:hAnsi="Times New Roman"/>
          <w:sz w:val="24"/>
          <w:szCs w:val="24"/>
        </w:rPr>
        <w:t xml:space="preserve">грн </w:t>
      </w:r>
      <w:r w:rsidR="00256D0E">
        <w:rPr>
          <w:rFonts w:ascii="Times New Roman" w:hAnsi="Times New Roman"/>
          <w:sz w:val="24"/>
          <w:szCs w:val="24"/>
        </w:rPr>
        <w:t>бе</w:t>
      </w:r>
      <w:r w:rsidR="007B5C52" w:rsidRPr="007B5C52">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5B4B263C"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EF6B12" w:rsidRPr="00EF6B12">
        <w:rPr>
          <w:rFonts w:ascii="Times New Roman" w:hAnsi="Times New Roman"/>
          <w:sz w:val="24"/>
          <w:szCs w:val="24"/>
        </w:rPr>
        <w:t>275 371,73</w:t>
      </w:r>
      <w:r w:rsidR="00EF6B12">
        <w:rPr>
          <w:rFonts w:ascii="Times New Roman" w:hAnsi="Times New Roman"/>
          <w:sz w:val="24"/>
          <w:szCs w:val="24"/>
        </w:rPr>
        <w:t xml:space="preserve"> </w:t>
      </w:r>
      <w:r w:rsidR="007B5C52" w:rsidRPr="007B5C52">
        <w:rPr>
          <w:rFonts w:ascii="Times New Roman" w:hAnsi="Times New Roman"/>
          <w:sz w:val="24"/>
          <w:szCs w:val="24"/>
        </w:rPr>
        <w:t xml:space="preserve">грн </w:t>
      </w:r>
      <w:r w:rsidR="00256D0E">
        <w:rPr>
          <w:rFonts w:ascii="Times New Roman" w:hAnsi="Times New Roman"/>
          <w:sz w:val="24"/>
          <w:szCs w:val="24"/>
        </w:rPr>
        <w:t>бе</w:t>
      </w:r>
      <w:r w:rsidR="007B5C52" w:rsidRPr="007B5C52">
        <w:rPr>
          <w:rFonts w:ascii="Times New Roman" w:hAnsi="Times New Roman"/>
          <w:sz w:val="24"/>
          <w:szCs w:val="24"/>
        </w:rPr>
        <w:t>з ПДВ</w:t>
      </w:r>
      <w:r w:rsidR="002C7992" w:rsidRPr="0024553B">
        <w:rPr>
          <w:rFonts w:ascii="Times New Roman" w:eastAsia="Times New Roman" w:hAnsi="Times New Roman"/>
          <w:bCs/>
          <w:sz w:val="24"/>
          <w:szCs w:val="24"/>
          <w:lang w:eastAsia="uk-UA"/>
        </w:rPr>
        <w:t>.</w:t>
      </w:r>
    </w:p>
    <w:p w14:paraId="1E408FD8" w14:textId="5AE1D24F" w:rsidR="00781DC3" w:rsidRPr="00EF6B12" w:rsidRDefault="00256D0E" w:rsidP="00EF6B12">
      <w:pPr>
        <w:spacing w:after="0" w:line="240" w:lineRule="auto"/>
        <w:ind w:firstLine="709"/>
        <w:jc w:val="both"/>
        <w:rPr>
          <w:rFonts w:ascii="Times New Roman" w:hAnsi="Times New Roman"/>
          <w:sz w:val="24"/>
          <w:szCs w:val="24"/>
        </w:rPr>
      </w:pPr>
      <w:r w:rsidRPr="00256D0E">
        <w:rPr>
          <w:rFonts w:ascii="Times New Roman" w:eastAsia="Times New Roman" w:hAnsi="Times New Roman"/>
          <w:bCs/>
          <w:iCs/>
          <w:color w:val="000000"/>
          <w:sz w:val="24"/>
          <w:szCs w:val="24"/>
          <w:lang w:eastAsia="uk-UA"/>
        </w:rPr>
        <w:t>Джерело фінансування – кошти міжнародної технічної допомоги, виділені за проектом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реалізується Замовником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w:t>
      </w:r>
      <w:r w:rsidR="00EF6B12">
        <w:rPr>
          <w:rFonts w:ascii="Times New Roman" w:eastAsia="Times New Roman" w:hAnsi="Times New Roman"/>
          <w:bCs/>
          <w:iCs/>
          <w:color w:val="000000"/>
          <w:sz w:val="24"/>
          <w:szCs w:val="24"/>
          <w:lang w:eastAsia="uk-UA"/>
        </w:rPr>
        <w:t xml:space="preserve"> </w:t>
      </w:r>
      <w:r w:rsidR="00EF6B12" w:rsidRPr="00EF6B12">
        <w:rPr>
          <w:rFonts w:ascii="Times New Roman" w:hAnsi="Times New Roman"/>
          <w:sz w:val="24"/>
          <w:szCs w:val="24"/>
        </w:rPr>
        <w:lastRenderedPageBreak/>
        <w:t>Оплата за Послугу звільнена від податку на додану вартість на підставі пункт 197.11 статті 197 Податкового кодексу України, у зв’язку з тим, що надані Послуги фінансуються за рахунок міжнародної технічної допомоги.</w:t>
      </w:r>
    </w:p>
    <w:p w14:paraId="7EEF8683" w14:textId="25E6B1D2"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22324387"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 медико-технічних вимог.</w:t>
      </w:r>
    </w:p>
    <w:p w14:paraId="14A58F76" w14:textId="5D4C8A36"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w:t>
      </w:r>
      <w:r w:rsidR="00781DC3">
        <w:rPr>
          <w:rFonts w:ascii="Times New Roman" w:hAnsi="Times New Roman"/>
          <w:sz w:val="24"/>
          <w:szCs w:val="24"/>
        </w:rPr>
        <w:t>поставки товару</w:t>
      </w:r>
      <w:r w:rsidRPr="0024553B">
        <w:rPr>
          <w:rFonts w:ascii="Times New Roman" w:hAnsi="Times New Roman"/>
          <w:sz w:val="24"/>
          <w:szCs w:val="24"/>
        </w:rPr>
        <w:t xml:space="preserve"> — з дати укладання договору</w:t>
      </w:r>
      <w:r w:rsidR="00366514" w:rsidRPr="0024553B">
        <w:rPr>
          <w:rFonts w:ascii="Times New Roman" w:hAnsi="Times New Roman"/>
          <w:sz w:val="24"/>
          <w:szCs w:val="24"/>
        </w:rPr>
        <w:t xml:space="preserve"> </w:t>
      </w:r>
      <w:r w:rsidR="00A71EB1">
        <w:rPr>
          <w:rFonts w:ascii="Times New Roman" w:hAnsi="Times New Roman"/>
          <w:sz w:val="24"/>
          <w:szCs w:val="24"/>
        </w:rPr>
        <w:t>д</w:t>
      </w:r>
      <w:r w:rsidR="00366514" w:rsidRPr="0024553B">
        <w:rPr>
          <w:rFonts w:ascii="Times New Roman" w:hAnsi="Times New Roman"/>
          <w:sz w:val="24"/>
          <w:szCs w:val="24"/>
        </w:rPr>
        <w:t xml:space="preserve">о </w:t>
      </w:r>
      <w:r w:rsidR="00EF6B12">
        <w:rPr>
          <w:rFonts w:ascii="Times New Roman" w:hAnsi="Times New Roman"/>
          <w:sz w:val="24"/>
          <w:szCs w:val="24"/>
        </w:rPr>
        <w:t>17.09</w:t>
      </w:r>
      <w:r w:rsidR="007D7DD7">
        <w:rPr>
          <w:rFonts w:ascii="Times New Roman" w:hAnsi="Times New Roman"/>
          <w:sz w:val="24"/>
          <w:szCs w:val="24"/>
        </w:rPr>
        <w:t>.</w:t>
      </w:r>
      <w:r w:rsidR="00781DC3" w:rsidRPr="00781DC3">
        <w:rPr>
          <w:rFonts w:ascii="Times New Roman" w:hAnsi="Times New Roman"/>
          <w:sz w:val="24"/>
          <w:szCs w:val="24"/>
        </w:rPr>
        <w:t>2024 року</w:t>
      </w:r>
    </w:p>
    <w:p w14:paraId="2E7D6EF9" w14:textId="53706570"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781DC3">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xml:space="preserve">, яким повинен відповідати відповідний вид </w:t>
      </w:r>
      <w:r w:rsidR="00781DC3">
        <w:rPr>
          <w:rFonts w:ascii="Times New Roman" w:hAnsi="Times New Roman"/>
          <w:sz w:val="24"/>
          <w:szCs w:val="24"/>
        </w:rPr>
        <w:t>товару</w:t>
      </w:r>
      <w:r w:rsidR="00226C86" w:rsidRPr="0024553B">
        <w:rPr>
          <w:rFonts w:ascii="Times New Roman" w:hAnsi="Times New Roman"/>
          <w:sz w:val="24"/>
          <w:szCs w:val="24"/>
        </w:rPr>
        <w:t>.</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0C6E8697" w14:textId="77777777" w:rsidR="00EF6B12" w:rsidRPr="00EF6B12" w:rsidRDefault="00EF6B12" w:rsidP="00EF6B12">
      <w:pPr>
        <w:spacing w:after="0" w:line="240" w:lineRule="auto"/>
        <w:jc w:val="center"/>
        <w:rPr>
          <w:rFonts w:ascii="Times New Roman" w:eastAsia="Calibri" w:hAnsi="Times New Roman" w:cs="Times New Roman"/>
          <w:b/>
          <w:bCs/>
          <w:color w:val="000000"/>
          <w:sz w:val="24"/>
          <w:szCs w:val="24"/>
          <w:lang w:eastAsia="ru-RU"/>
        </w:rPr>
      </w:pPr>
      <w:bookmarkStart w:id="0" w:name="_Hlk160714144"/>
      <w:r w:rsidRPr="00EF6B12">
        <w:rPr>
          <w:rFonts w:ascii="Times New Roman" w:eastAsia="Calibri" w:hAnsi="Times New Roman" w:cs="Times New Roman"/>
          <w:b/>
          <w:bCs/>
          <w:color w:val="000000"/>
          <w:sz w:val="24"/>
          <w:szCs w:val="24"/>
          <w:lang w:eastAsia="ru-RU"/>
        </w:rPr>
        <w:lastRenderedPageBreak/>
        <w:t>ІНФОРМАЦІЯ ПРО НЕОБХІДНІ ТЕХНІЧНІ, ЯКІСНІ ТА КІЛЬКІСНІ ХАРАКТЕРИСТИКИ ПРЕДМЕТА ЗАКУПІВЛІ</w:t>
      </w:r>
    </w:p>
    <w:p w14:paraId="072E12BF" w14:textId="77777777" w:rsidR="00EF6B12" w:rsidRPr="00EF6B12" w:rsidRDefault="00EF6B12" w:rsidP="00EF6B12">
      <w:pPr>
        <w:spacing w:after="0" w:line="240" w:lineRule="auto"/>
        <w:jc w:val="center"/>
        <w:rPr>
          <w:rFonts w:ascii="Times New Roman" w:eastAsia="Calibri" w:hAnsi="Times New Roman" w:cs="Times New Roman"/>
          <w:b/>
          <w:bCs/>
          <w:sz w:val="24"/>
          <w:szCs w:val="24"/>
          <w:lang w:eastAsia="ru-RU"/>
        </w:rPr>
      </w:pPr>
      <w:r w:rsidRPr="00EF6B12">
        <w:rPr>
          <w:rFonts w:ascii="Times New Roman" w:eastAsia="Calibri" w:hAnsi="Times New Roman" w:cs="Times New Roman"/>
          <w:b/>
          <w:bCs/>
          <w:sz w:val="24"/>
          <w:szCs w:val="24"/>
          <w:lang w:eastAsia="ru-RU"/>
        </w:rPr>
        <w:t>за</w:t>
      </w:r>
    </w:p>
    <w:p w14:paraId="0D91CC3B" w14:textId="77777777" w:rsidR="00EF6B12" w:rsidRPr="00EF6B12" w:rsidRDefault="00EF6B12" w:rsidP="00EF6B12">
      <w:pPr>
        <w:widowControl w:val="0"/>
        <w:autoSpaceDE w:val="0"/>
        <w:autoSpaceDN w:val="0"/>
        <w:adjustRightInd w:val="0"/>
        <w:spacing w:before="100" w:beforeAutospacing="1" w:after="100" w:afterAutospacing="1" w:line="240" w:lineRule="auto"/>
        <w:contextualSpacing/>
        <w:jc w:val="center"/>
        <w:rPr>
          <w:rFonts w:ascii="Times New Roman" w:eastAsia="Calibri" w:hAnsi="Times New Roman" w:cs="Times New Roman"/>
          <w:b/>
          <w:color w:val="000000"/>
          <w:sz w:val="24"/>
          <w:szCs w:val="24"/>
        </w:rPr>
      </w:pPr>
      <w:r w:rsidRPr="00EF6B12">
        <w:rPr>
          <w:rFonts w:ascii="Times New Roman" w:eastAsia="Calibri" w:hAnsi="Times New Roman" w:cs="Times New Roman"/>
          <w:b/>
          <w:color w:val="000000"/>
          <w:sz w:val="24"/>
          <w:szCs w:val="24"/>
          <w:lang w:eastAsia="ru-RU"/>
        </w:rPr>
        <w:t xml:space="preserve">ДК 021:2015:33690000-3 - Лікарські засоби різні (Стандартна панель сироваток, які містять і не містять антитіла до ВІЛ-1/2 для оцінки якості роботи клініко-діагностичних лабораторій, стандартна панель сироваток, які містять і не містять антитіла до ВІЛ-1/2, для зовнішньої оцінки якості швидких тестів)  </w:t>
      </w:r>
      <w:r w:rsidRPr="00EF6B12">
        <w:rPr>
          <w:rFonts w:ascii="Calibri" w:eastAsia="Calibri" w:hAnsi="Calibri" w:cs="Calibri"/>
          <w:b/>
          <w:bCs/>
          <w:i/>
          <w:iCs/>
          <w:sz w:val="24"/>
          <w:szCs w:val="24"/>
          <w:lang w:eastAsia="uk-UA"/>
        </w:rPr>
        <w:t xml:space="preserve"> </w:t>
      </w:r>
    </w:p>
    <w:p w14:paraId="2D54B8AB" w14:textId="77777777" w:rsidR="00EF6B12" w:rsidRPr="00EF6B12" w:rsidRDefault="00EF6B12" w:rsidP="00EF6B12">
      <w:pPr>
        <w:spacing w:after="0" w:line="240" w:lineRule="auto"/>
        <w:ind w:firstLine="709"/>
        <w:rPr>
          <w:rFonts w:ascii="Times New Roman" w:eastAsia="Times New Roman" w:hAnsi="Times New Roman" w:cs="Times New Roman"/>
          <w:sz w:val="24"/>
          <w:szCs w:val="24"/>
          <w:lang w:eastAsia="uk-UA"/>
        </w:rPr>
      </w:pPr>
      <w:r w:rsidRPr="00EF6B12">
        <w:rPr>
          <w:rFonts w:ascii="Times New Roman" w:eastAsia="Times New Roman" w:hAnsi="Times New Roman" w:cs="Times New Roman"/>
          <w:b/>
          <w:bCs/>
          <w:color w:val="000000"/>
          <w:sz w:val="24"/>
          <w:szCs w:val="24"/>
          <w:lang w:eastAsia="uk-UA"/>
        </w:rPr>
        <w:t>Обґрунтування необхідності посилання на конкретного виробника та торгову марку:</w:t>
      </w:r>
    </w:p>
    <w:p w14:paraId="263D4BAB" w14:textId="77777777" w:rsidR="00EF6B12" w:rsidRPr="00EF6B12" w:rsidRDefault="00EF6B12" w:rsidP="00EF6B12">
      <w:pPr>
        <w:spacing w:after="0" w:line="240" w:lineRule="auto"/>
        <w:ind w:firstLine="709"/>
        <w:jc w:val="both"/>
        <w:rPr>
          <w:rFonts w:ascii="Times New Roman" w:eastAsia="Times New Roman" w:hAnsi="Times New Roman" w:cs="Times New Roman"/>
          <w:sz w:val="24"/>
          <w:szCs w:val="24"/>
          <w:lang w:eastAsia="uk-UA"/>
        </w:rPr>
      </w:pPr>
      <w:r w:rsidRPr="00EF6B12">
        <w:rPr>
          <w:rFonts w:ascii="Times New Roman" w:eastAsia="Times New Roman" w:hAnsi="Times New Roman" w:cs="Times New Roman"/>
          <w:color w:val="000000"/>
          <w:sz w:val="24"/>
          <w:szCs w:val="24"/>
          <w:lang w:eastAsia="uk-UA"/>
        </w:rPr>
        <w:t>Замовник здійснює закупівлю стандартних панелей сироваток, які містять і не містять антитіла до ВІЛ-1/2 для оцінки компетентності персоналу клініко-діагностичних лабораторій, який виконує дослідження з виявлення серологічних маркерів вірусу імунодефіциту людини першого та другого типів інструментальними методами з використанням різних типів обладнання та із застосуванням швидких (експрес) тестів для встановлення діагнозу ВІЛ-інфекція.</w:t>
      </w:r>
    </w:p>
    <w:p w14:paraId="188CA6E8" w14:textId="77777777" w:rsidR="00EF6B12" w:rsidRPr="00EF6B12" w:rsidRDefault="00EF6B12" w:rsidP="00EF6B12">
      <w:pPr>
        <w:spacing w:after="0" w:line="240" w:lineRule="auto"/>
        <w:ind w:firstLine="709"/>
        <w:jc w:val="both"/>
        <w:rPr>
          <w:rFonts w:ascii="Times New Roman" w:eastAsia="Times New Roman" w:hAnsi="Times New Roman" w:cs="Times New Roman"/>
          <w:color w:val="000000"/>
          <w:sz w:val="24"/>
          <w:szCs w:val="24"/>
          <w:lang w:eastAsia="uk-UA"/>
        </w:rPr>
      </w:pPr>
      <w:r w:rsidRPr="00EF6B12">
        <w:rPr>
          <w:rFonts w:ascii="Times New Roman" w:eastAsia="Times New Roman" w:hAnsi="Times New Roman" w:cs="Times New Roman"/>
          <w:color w:val="000000"/>
          <w:sz w:val="24"/>
          <w:szCs w:val="24"/>
          <w:lang w:eastAsia="uk-UA"/>
        </w:rPr>
        <w:t>Стандартні панелі сироваток  призначені для міжлабораторного порівняння результатів досліджень, отриманих персоналом лабораторій та дозволяють оцінити їх точність, що зменшує ймовірність постановки хибних діагнозів ВІЛ-інфекція.</w:t>
      </w:r>
    </w:p>
    <w:p w14:paraId="66EBC634" w14:textId="77777777" w:rsidR="00EF6B12" w:rsidRPr="00EF6B12" w:rsidRDefault="00EF6B12" w:rsidP="00EF6B12">
      <w:pPr>
        <w:spacing w:after="0" w:line="240" w:lineRule="auto"/>
        <w:ind w:firstLine="709"/>
        <w:jc w:val="both"/>
        <w:rPr>
          <w:rFonts w:ascii="Times New Roman" w:eastAsia="Times New Roman" w:hAnsi="Times New Roman" w:cs="Times New Roman"/>
          <w:sz w:val="24"/>
          <w:szCs w:val="24"/>
          <w:lang w:eastAsia="uk-UA"/>
        </w:rPr>
      </w:pPr>
      <w:r w:rsidRPr="00EF6B12">
        <w:rPr>
          <w:rFonts w:ascii="Times New Roman" w:eastAsia="Times New Roman" w:hAnsi="Times New Roman" w:cs="Times New Roman"/>
          <w:sz w:val="24"/>
          <w:szCs w:val="24"/>
          <w:lang w:eastAsia="uk-UA"/>
        </w:rPr>
        <w:t>Розширення доступу та збільшення масштабів тестування для встановлення діагнозу ВІЛ-інфекції для тих, у кого він залишається невідомим, особливо для груп населення, які зазнають високого ризику інфікування ВІЛ (далі – ГПР), є пріоритетними профілактичними заходами, спрямованими на досягнення поставлених перед лабораторною службою України глобальних цілей для подолання епідемії ВІЛ (отримання результатів досліджень гарантованої якості для забезпечення того, щоб 95% людей, які живуть з ВІЛ, знали про свій статус). О</w:t>
      </w:r>
      <w:r w:rsidRPr="00EF6B12">
        <w:rPr>
          <w:rFonts w:ascii="Times New Roman" w:eastAsia="Times New Roman" w:hAnsi="Times New Roman" w:cs="Times New Roman"/>
          <w:color w:val="000000"/>
          <w:sz w:val="24"/>
          <w:szCs w:val="24"/>
          <w:lang w:eastAsia="uk-UA"/>
        </w:rPr>
        <w:t>собливої ваги набуває можливість забезпечення єдності вимірювань на території України не залежно від методу та інструментів для дослідження. Це дозволяє економити державні ресурси на організацію та проведення таких досліджень та надання пацієнту належної медичної допомоги або профілактичних заходів у подальшому.</w:t>
      </w:r>
    </w:p>
    <w:p w14:paraId="7E1FB45E" w14:textId="77777777" w:rsidR="00EF6B12" w:rsidRPr="00EF6B12" w:rsidRDefault="00EF6B12" w:rsidP="00EF6B12">
      <w:pPr>
        <w:spacing w:after="0" w:line="240" w:lineRule="auto"/>
        <w:ind w:firstLine="709"/>
        <w:jc w:val="both"/>
        <w:rPr>
          <w:rFonts w:ascii="Times New Roman" w:eastAsia="Times New Roman" w:hAnsi="Times New Roman" w:cs="Times New Roman"/>
          <w:sz w:val="24"/>
          <w:szCs w:val="24"/>
          <w:lang w:eastAsia="uk-UA"/>
        </w:rPr>
      </w:pPr>
      <w:r w:rsidRPr="00EF6B12">
        <w:rPr>
          <w:rFonts w:ascii="Times New Roman" w:eastAsia="Times New Roman" w:hAnsi="Times New Roman" w:cs="Times New Roman"/>
          <w:color w:val="000000"/>
          <w:sz w:val="24"/>
          <w:szCs w:val="24"/>
          <w:lang w:eastAsia="uk-UA"/>
        </w:rPr>
        <w:t>У визначенні предмету закупівлі Замовник посилається на  торгову назву конкретного виробника та каталожний номер, тому що дані стандартні панелі сироваток найбільше відповідають поставленим цілям.</w:t>
      </w:r>
    </w:p>
    <w:p w14:paraId="2157878A" w14:textId="77777777" w:rsidR="00EF6B12" w:rsidRPr="00EF6B12" w:rsidRDefault="00EF6B12" w:rsidP="00EF6B12">
      <w:pPr>
        <w:spacing w:after="0" w:line="240" w:lineRule="auto"/>
        <w:ind w:firstLine="709"/>
        <w:jc w:val="both"/>
        <w:rPr>
          <w:rFonts w:ascii="Times New Roman" w:eastAsia="Times New Roman" w:hAnsi="Times New Roman" w:cs="Times New Roman"/>
          <w:sz w:val="24"/>
          <w:szCs w:val="24"/>
          <w:lang w:eastAsia="uk-UA"/>
        </w:rPr>
      </w:pPr>
      <w:r w:rsidRPr="00EF6B12">
        <w:rPr>
          <w:rFonts w:ascii="Times New Roman" w:eastAsia="Times New Roman" w:hAnsi="Times New Roman" w:cs="Times New Roman"/>
          <w:color w:val="000000"/>
          <w:sz w:val="24"/>
          <w:szCs w:val="24"/>
          <w:lang w:eastAsia="uk-UA"/>
        </w:rPr>
        <w:t>Отже, для дотримання принципів Закону, а саме досягнення максимальної економії та ефективності, Замовником було прийнято рішення  провести закупівлю даних реагентів або їх еквіваленту.</w:t>
      </w:r>
    </w:p>
    <w:tbl>
      <w:tblPr>
        <w:tblStyle w:val="27"/>
        <w:tblW w:w="145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551"/>
        <w:gridCol w:w="8642"/>
        <w:gridCol w:w="1276"/>
        <w:gridCol w:w="1417"/>
      </w:tblGrid>
      <w:tr w:rsidR="00EF6B12" w:rsidRPr="00EF6B12" w14:paraId="7469BC2A" w14:textId="77777777" w:rsidTr="0035442F">
        <w:trPr>
          <w:trHeight w:val="867"/>
          <w:tblHeader/>
        </w:trPr>
        <w:tc>
          <w:tcPr>
            <w:tcW w:w="1460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F789AF" w14:textId="77777777" w:rsidR="00EF6B12" w:rsidRPr="00EF6B12" w:rsidRDefault="00EF6B12" w:rsidP="00EF6B12">
            <w:pPr>
              <w:jc w:val="center"/>
              <w:rPr>
                <w:b/>
                <w:bCs/>
                <w:color w:val="000000"/>
                <w:spacing w:val="-5"/>
                <w:sz w:val="24"/>
                <w:szCs w:val="24"/>
                <w:highlight w:val="yellow"/>
                <w:lang w:eastAsia="ru-RU"/>
              </w:rPr>
            </w:pPr>
            <w:r w:rsidRPr="00EF6B12">
              <w:rPr>
                <w:bCs/>
                <w:color w:val="000000"/>
                <w:spacing w:val="-5"/>
                <w:sz w:val="24"/>
                <w:szCs w:val="24"/>
                <w:lang w:eastAsia="ru-RU"/>
              </w:rPr>
              <w:t>МЕДИКО-ТЕХНІЧНІ ВИМОГИ</w:t>
            </w:r>
          </w:p>
        </w:tc>
      </w:tr>
      <w:tr w:rsidR="00EF6B12" w:rsidRPr="00EF6B12" w14:paraId="10B97E35" w14:textId="77777777" w:rsidTr="0035442F">
        <w:trPr>
          <w:trHeight w:val="867"/>
          <w:tblHead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647CF0" w14:textId="77777777" w:rsidR="00EF6B12" w:rsidRPr="00EF6B12" w:rsidRDefault="00EF6B12" w:rsidP="00EF6B12">
            <w:pPr>
              <w:jc w:val="center"/>
              <w:rPr>
                <w:b/>
                <w:color w:val="000000"/>
                <w:sz w:val="24"/>
                <w:szCs w:val="24"/>
                <w:lang w:eastAsia="de-DE"/>
              </w:rPr>
            </w:pPr>
            <w:bookmarkStart w:id="1" w:name="_Hlk129627399"/>
            <w:r w:rsidRPr="00EF6B12">
              <w:rPr>
                <w:b/>
                <w:color w:val="000000"/>
                <w:sz w:val="24"/>
                <w:szCs w:val="24"/>
                <w:lang w:eastAsia="de-DE"/>
              </w:rPr>
              <w:t>№ з/п</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19C966" w14:textId="77777777" w:rsidR="00EF6B12" w:rsidRPr="00EF6B12" w:rsidRDefault="00EF6B12" w:rsidP="00EF6B12">
            <w:pPr>
              <w:jc w:val="center"/>
              <w:rPr>
                <w:b/>
                <w:color w:val="000000"/>
                <w:sz w:val="24"/>
                <w:szCs w:val="24"/>
                <w:lang w:eastAsia="de-DE"/>
              </w:rPr>
            </w:pPr>
            <w:r w:rsidRPr="00EF6B12">
              <w:rPr>
                <w:b/>
                <w:color w:val="000000"/>
                <w:sz w:val="24"/>
                <w:szCs w:val="24"/>
                <w:lang w:eastAsia="de-DE"/>
              </w:rPr>
              <w:t>Назва предмету закупівлі</w:t>
            </w:r>
          </w:p>
        </w:tc>
        <w:tc>
          <w:tcPr>
            <w:tcW w:w="86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500919" w14:textId="77777777" w:rsidR="00EF6B12" w:rsidRPr="00EF6B12" w:rsidRDefault="00EF6B12" w:rsidP="00EF6B12">
            <w:pPr>
              <w:jc w:val="center"/>
              <w:rPr>
                <w:b/>
                <w:color w:val="000000"/>
                <w:sz w:val="24"/>
                <w:szCs w:val="24"/>
                <w:lang w:eastAsia="de-DE"/>
              </w:rPr>
            </w:pPr>
            <w:r w:rsidRPr="00EF6B12">
              <w:rPr>
                <w:b/>
                <w:color w:val="000000"/>
                <w:sz w:val="24"/>
                <w:szCs w:val="24"/>
                <w:lang w:eastAsia="de-DE"/>
              </w:rPr>
              <w:t>Опис предмета закупівлі</w:t>
            </w:r>
          </w:p>
          <w:p w14:paraId="1E79E305" w14:textId="77777777" w:rsidR="00EF6B12" w:rsidRPr="00EF6B12" w:rsidRDefault="00EF6B12" w:rsidP="00EF6B12">
            <w:pPr>
              <w:jc w:val="center"/>
              <w:rPr>
                <w:b/>
                <w:color w:val="000000"/>
                <w:sz w:val="24"/>
                <w:szCs w:val="24"/>
                <w:lang w:eastAsia="de-DE"/>
              </w:rPr>
            </w:pPr>
            <w:r w:rsidRPr="00EF6B12">
              <w:rPr>
                <w:b/>
                <w:color w:val="000000"/>
                <w:sz w:val="24"/>
                <w:szCs w:val="24"/>
                <w:lang w:eastAsia="de-DE"/>
              </w:rPr>
              <w:t>(технічні, якісні характеристики)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06EF9D" w14:textId="77777777" w:rsidR="00EF6B12" w:rsidRPr="00EF6B12" w:rsidRDefault="00EF6B12" w:rsidP="00EF6B12">
            <w:pPr>
              <w:jc w:val="center"/>
              <w:rPr>
                <w:b/>
                <w:color w:val="000000"/>
                <w:sz w:val="24"/>
                <w:szCs w:val="24"/>
                <w:lang w:eastAsia="de-DE"/>
              </w:rPr>
            </w:pPr>
            <w:r w:rsidRPr="00EF6B12">
              <w:rPr>
                <w:b/>
                <w:color w:val="000000"/>
                <w:sz w:val="24"/>
                <w:szCs w:val="24"/>
                <w:lang w:eastAsia="de-DE"/>
              </w:rPr>
              <w:t>Одиниця</w:t>
            </w:r>
          </w:p>
          <w:p w14:paraId="362327BD" w14:textId="77777777" w:rsidR="00EF6B12" w:rsidRPr="00EF6B12" w:rsidRDefault="00EF6B12" w:rsidP="00EF6B12">
            <w:pPr>
              <w:jc w:val="center"/>
              <w:rPr>
                <w:b/>
                <w:color w:val="000000"/>
                <w:sz w:val="24"/>
                <w:szCs w:val="24"/>
                <w:lang w:eastAsia="de-DE"/>
              </w:rPr>
            </w:pPr>
            <w:r w:rsidRPr="00EF6B12">
              <w:rPr>
                <w:b/>
                <w:color w:val="000000"/>
                <w:sz w:val="24"/>
                <w:szCs w:val="24"/>
                <w:lang w:eastAsia="de-DE"/>
              </w:rPr>
              <w:t>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DB83EFF" w14:textId="77777777" w:rsidR="00EF6B12" w:rsidRPr="00EF6B12" w:rsidRDefault="00EF6B12" w:rsidP="00EF6B12">
            <w:pPr>
              <w:jc w:val="center"/>
              <w:rPr>
                <w:b/>
                <w:color w:val="000000"/>
                <w:sz w:val="24"/>
                <w:szCs w:val="24"/>
                <w:lang w:eastAsia="de-DE"/>
              </w:rPr>
            </w:pPr>
          </w:p>
          <w:p w14:paraId="2055A577" w14:textId="77777777" w:rsidR="00EF6B12" w:rsidRPr="00EF6B12" w:rsidRDefault="00EF6B12" w:rsidP="00EF6B12">
            <w:pPr>
              <w:jc w:val="center"/>
              <w:rPr>
                <w:b/>
                <w:color w:val="000000"/>
                <w:sz w:val="24"/>
                <w:szCs w:val="24"/>
                <w:lang w:eastAsia="de-DE"/>
              </w:rPr>
            </w:pPr>
            <w:r w:rsidRPr="00EF6B12">
              <w:rPr>
                <w:b/>
                <w:color w:val="000000"/>
                <w:sz w:val="24"/>
                <w:szCs w:val="24"/>
                <w:lang w:eastAsia="de-DE"/>
              </w:rPr>
              <w:t>Кількість</w:t>
            </w:r>
          </w:p>
        </w:tc>
      </w:tr>
      <w:tr w:rsidR="00EF6B12" w:rsidRPr="00EF6B12" w14:paraId="41D88D9B" w14:textId="77777777" w:rsidTr="00EF6B12">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14:paraId="372B5EAB" w14:textId="77777777" w:rsidR="00EF6B12" w:rsidRPr="00EF6B12" w:rsidRDefault="00EF6B12" w:rsidP="00EF6B12">
            <w:pPr>
              <w:tabs>
                <w:tab w:val="left" w:pos="180"/>
              </w:tabs>
              <w:spacing w:line="276" w:lineRule="auto"/>
              <w:ind w:left="-45" w:firstLine="45"/>
              <w:contextualSpacing/>
              <w:jc w:val="both"/>
              <w:rPr>
                <w:sz w:val="24"/>
                <w:szCs w:val="24"/>
                <w:lang w:eastAsia="de-DE"/>
              </w:rPr>
            </w:pPr>
            <w:r w:rsidRPr="00EF6B12">
              <w:rPr>
                <w:sz w:val="24"/>
                <w:szCs w:val="24"/>
                <w:lang w:val="ru-RU"/>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14:paraId="15DB8E6E" w14:textId="77777777" w:rsidR="00EF6B12" w:rsidRPr="00EF6B12" w:rsidRDefault="00EF6B12" w:rsidP="00EF6B12">
            <w:pPr>
              <w:jc w:val="both"/>
              <w:rPr>
                <w:color w:val="000000"/>
                <w:sz w:val="24"/>
                <w:szCs w:val="24"/>
              </w:rPr>
            </w:pPr>
            <w:r w:rsidRPr="00EF6B12">
              <w:rPr>
                <w:color w:val="000000"/>
                <w:sz w:val="24"/>
                <w:szCs w:val="24"/>
              </w:rPr>
              <w:t>Стандартна панель сироваток, які містять і не містять антитіла до ВІЛ-1/2, для оцінки якості роботи клініко-</w:t>
            </w:r>
            <w:r w:rsidRPr="00EF6B12">
              <w:rPr>
                <w:color w:val="000000"/>
                <w:sz w:val="24"/>
                <w:szCs w:val="24"/>
              </w:rPr>
              <w:lastRenderedPageBreak/>
              <w:t xml:space="preserve">діагностичних лабораторій (каталожний номер </w:t>
            </w:r>
            <w:r w:rsidRPr="00EF6B12">
              <w:rPr>
                <w:color w:val="000000"/>
                <w:sz w:val="24"/>
                <w:szCs w:val="24"/>
                <w:lang w:val="ru-RU"/>
              </w:rPr>
              <w:t>P</w:t>
            </w:r>
            <w:r w:rsidRPr="00EF6B12">
              <w:rPr>
                <w:color w:val="000000"/>
                <w:sz w:val="24"/>
                <w:szCs w:val="24"/>
              </w:rPr>
              <w:t>-01-</w:t>
            </w:r>
            <w:r w:rsidRPr="00EF6B12">
              <w:rPr>
                <w:color w:val="000000"/>
                <w:sz w:val="24"/>
                <w:szCs w:val="24"/>
                <w:lang w:val="ru-RU"/>
              </w:rPr>
              <w:t>Q</w:t>
            </w:r>
            <w:r w:rsidRPr="00EF6B12">
              <w:rPr>
                <w:color w:val="000000"/>
                <w:sz w:val="24"/>
                <w:szCs w:val="24"/>
              </w:rPr>
              <w:t xml:space="preserve">1-0,5) </w:t>
            </w:r>
            <w:r w:rsidRPr="00EF6B12">
              <w:rPr>
                <w:i/>
                <w:color w:val="000000"/>
                <w:sz w:val="24"/>
                <w:szCs w:val="24"/>
              </w:rPr>
              <w:t>або еквівалент.</w:t>
            </w:r>
          </w:p>
        </w:tc>
        <w:tc>
          <w:tcPr>
            <w:tcW w:w="8646" w:type="dxa"/>
            <w:tcBorders>
              <w:top w:val="single" w:sz="4" w:space="0" w:color="000000"/>
              <w:left w:val="single" w:sz="4" w:space="0" w:color="000000"/>
              <w:bottom w:val="single" w:sz="4" w:space="0" w:color="000000"/>
              <w:right w:val="single" w:sz="4" w:space="0" w:color="000000"/>
            </w:tcBorders>
            <w:shd w:val="clear" w:color="auto" w:fill="FFFFFF"/>
            <w:hideMark/>
          </w:tcPr>
          <w:p w14:paraId="22F3D04E" w14:textId="77777777" w:rsidR="00EF6B12" w:rsidRPr="00EF6B12" w:rsidRDefault="00EF6B12" w:rsidP="00EF6B12">
            <w:pPr>
              <w:numPr>
                <w:ilvl w:val="0"/>
                <w:numId w:val="73"/>
              </w:numPr>
              <w:ind w:left="28" w:firstLine="426"/>
              <w:contextualSpacing/>
              <w:jc w:val="both"/>
              <w:rPr>
                <w:color w:val="000000"/>
                <w:sz w:val="24"/>
                <w:szCs w:val="24"/>
                <w:lang w:val="ru-RU"/>
              </w:rPr>
            </w:pPr>
            <w:r w:rsidRPr="00EF6B12">
              <w:rPr>
                <w:color w:val="000000"/>
                <w:sz w:val="24"/>
                <w:szCs w:val="24"/>
                <w:lang w:val="ru-RU"/>
              </w:rPr>
              <w:lastRenderedPageBreak/>
              <w:t>Стандартна панель сироваток має складатися не менше ніж з 8 зразків нативної сироватки крові людини (6 позитивних та 2 негативних), з об’ємом кожного не менше 0,5 мл.</w:t>
            </w:r>
          </w:p>
          <w:p w14:paraId="7E8AF89B" w14:textId="77777777" w:rsidR="00EF6B12" w:rsidRPr="00EF6B12" w:rsidRDefault="00EF6B12" w:rsidP="00EF6B12">
            <w:pPr>
              <w:numPr>
                <w:ilvl w:val="0"/>
                <w:numId w:val="73"/>
              </w:numPr>
              <w:ind w:left="28" w:firstLine="426"/>
              <w:contextualSpacing/>
              <w:jc w:val="both"/>
              <w:rPr>
                <w:color w:val="000000"/>
                <w:sz w:val="24"/>
                <w:szCs w:val="24"/>
                <w:lang w:val="ru-RU"/>
              </w:rPr>
            </w:pPr>
            <w:r w:rsidRPr="00EF6B12">
              <w:rPr>
                <w:color w:val="000000"/>
                <w:sz w:val="24"/>
                <w:szCs w:val="24"/>
                <w:lang w:val="ru-RU"/>
              </w:rPr>
              <w:t xml:space="preserve">Стандартна панель сироваток має бути призначена для оцінки якості роботи клініко-діагностичних лабораторій, що здійснюють лабораторні дослідження </w:t>
            </w:r>
            <w:r w:rsidRPr="00EF6B12">
              <w:rPr>
                <w:color w:val="000000"/>
                <w:sz w:val="24"/>
                <w:szCs w:val="24"/>
                <w:lang w:val="ru-RU"/>
              </w:rPr>
              <w:lastRenderedPageBreak/>
              <w:t>виявлення серологічних маркерів ВІЛ із застосуванням інструментальних методів (ІФА, ІХЛА, ЕХЛА).</w:t>
            </w:r>
          </w:p>
          <w:p w14:paraId="34703BF5" w14:textId="77777777" w:rsidR="00EF6B12" w:rsidRPr="00EF6B12" w:rsidRDefault="00EF6B12" w:rsidP="00EF6B12">
            <w:pPr>
              <w:numPr>
                <w:ilvl w:val="0"/>
                <w:numId w:val="73"/>
              </w:numPr>
              <w:ind w:left="28" w:firstLine="426"/>
              <w:contextualSpacing/>
              <w:jc w:val="both"/>
              <w:rPr>
                <w:color w:val="000000"/>
                <w:sz w:val="24"/>
                <w:szCs w:val="24"/>
                <w:lang w:val="ru-RU"/>
              </w:rPr>
            </w:pPr>
            <w:r w:rsidRPr="00EF6B12">
              <w:rPr>
                <w:color w:val="000000"/>
                <w:sz w:val="24"/>
                <w:szCs w:val="24"/>
                <w:lang w:val="ru-RU"/>
              </w:rPr>
              <w:t xml:space="preserve">Зразки стандартної панелі сироваток, що містять антитіла до ВІЛ, повинні бути атестовані за величиною коефіцієнта позитивності (КП), що підтверджується результатами іспитів методами ІФА із застосуванням тест-систем (наборів) для виявлення антитіл до ВІЛ різних виробників, імунохемілюмінесцентного аналізу із застосуванням реагентів, сумісних з приладом ARCHITECT (тест-система Architect HIV Ag/Ab Combo), електрохемілюмінесцентного аналізу із застосуванням реагентів, сумісних з приладами типу Cobas, ROHCHE (HIV Combi PT). Інформація про характеристики контрольних зразків, перевірених із застосуванням різних найменувань тест-систем має бути представлена у додатку до сертифікату якості на панель стандартних контрольних (кваліфікаційних) сироваток. </w:t>
            </w:r>
          </w:p>
          <w:p w14:paraId="50B90457" w14:textId="77777777" w:rsidR="00EF6B12" w:rsidRPr="00EF6B12" w:rsidRDefault="00EF6B12" w:rsidP="00EF6B12">
            <w:pPr>
              <w:numPr>
                <w:ilvl w:val="0"/>
                <w:numId w:val="73"/>
              </w:numPr>
              <w:ind w:left="28" w:firstLine="426"/>
              <w:contextualSpacing/>
              <w:jc w:val="both"/>
              <w:rPr>
                <w:color w:val="000000"/>
                <w:sz w:val="24"/>
                <w:szCs w:val="24"/>
                <w:lang w:val="ru-RU"/>
              </w:rPr>
            </w:pPr>
            <w:r w:rsidRPr="00EF6B12">
              <w:rPr>
                <w:color w:val="000000"/>
                <w:sz w:val="24"/>
                <w:szCs w:val="24"/>
                <w:lang w:val="ru-RU"/>
              </w:rPr>
              <w:t xml:space="preserve">Зразки стандартної панелі сироваток, які містять антитіла до ВІЛ, повинні відрізнятися концентрацією антитіл до ВІЛ. </w:t>
            </w:r>
          </w:p>
          <w:p w14:paraId="64E84B61" w14:textId="77777777" w:rsidR="00EF6B12" w:rsidRPr="00EF6B12" w:rsidRDefault="00EF6B12" w:rsidP="00EF6B12">
            <w:pPr>
              <w:numPr>
                <w:ilvl w:val="0"/>
                <w:numId w:val="73"/>
              </w:numPr>
              <w:ind w:left="28" w:firstLine="426"/>
              <w:contextualSpacing/>
              <w:jc w:val="both"/>
              <w:rPr>
                <w:color w:val="000000"/>
                <w:sz w:val="24"/>
                <w:szCs w:val="24"/>
                <w:lang w:val="ru-RU"/>
              </w:rPr>
            </w:pPr>
            <w:r w:rsidRPr="00EF6B12">
              <w:rPr>
                <w:color w:val="000000"/>
                <w:sz w:val="24"/>
                <w:szCs w:val="24"/>
                <w:lang w:val="ru-RU"/>
              </w:rPr>
              <w:t xml:space="preserve">Зразки стандартної панелі сироваток, які містять антитіла до ВІЛ, не повинні містити HBs – антиген. </w:t>
            </w:r>
          </w:p>
          <w:p w14:paraId="3EA0B6E8" w14:textId="77777777" w:rsidR="00EF6B12" w:rsidRPr="00EF6B12" w:rsidRDefault="00EF6B12" w:rsidP="00EF6B12">
            <w:pPr>
              <w:numPr>
                <w:ilvl w:val="0"/>
                <w:numId w:val="73"/>
              </w:numPr>
              <w:ind w:left="28" w:firstLine="426"/>
              <w:contextualSpacing/>
              <w:jc w:val="both"/>
              <w:rPr>
                <w:color w:val="000000"/>
                <w:sz w:val="24"/>
                <w:szCs w:val="24"/>
                <w:lang w:val="ru-RU"/>
              </w:rPr>
            </w:pPr>
            <w:r w:rsidRPr="00EF6B12">
              <w:rPr>
                <w:color w:val="000000"/>
                <w:sz w:val="24"/>
                <w:szCs w:val="24"/>
                <w:lang w:val="ru-RU"/>
              </w:rPr>
              <w:t>Зразки стандартної панелі сироваток, які не містять антитіла до ВІЛ, не повинні містити HBs – антиген, антитіла до вірусу гепатиту С та антитіла до Treponema pallidum.</w:t>
            </w:r>
          </w:p>
          <w:p w14:paraId="3695C6FC" w14:textId="77777777" w:rsidR="00EF6B12" w:rsidRPr="00EF6B12" w:rsidRDefault="00EF6B12" w:rsidP="00EF6B12">
            <w:pPr>
              <w:ind w:left="28" w:firstLine="426"/>
              <w:jc w:val="both"/>
              <w:rPr>
                <w:color w:val="000000"/>
                <w:sz w:val="24"/>
                <w:szCs w:val="24"/>
              </w:rPr>
            </w:pPr>
            <w:r w:rsidRPr="00EF6B12">
              <w:rPr>
                <w:color w:val="000000"/>
                <w:sz w:val="24"/>
                <w:szCs w:val="24"/>
                <w:lang w:val="ru-RU"/>
              </w:rPr>
              <w:t>Зберігання та постачання повинно здійснюватися відповідно до вимог інструкції з використання з дотриманням «холодового ланцюга».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2AFF902F" w14:textId="77777777" w:rsidR="00EF6B12" w:rsidRPr="00EF6B12" w:rsidRDefault="00EF6B12" w:rsidP="00EF6B12">
            <w:pPr>
              <w:tabs>
                <w:tab w:val="left" w:pos="180"/>
              </w:tabs>
              <w:spacing w:after="200" w:line="276" w:lineRule="auto"/>
              <w:ind w:left="-45" w:firstLine="45"/>
              <w:contextualSpacing/>
              <w:jc w:val="center"/>
              <w:rPr>
                <w:color w:val="000000"/>
                <w:sz w:val="24"/>
                <w:szCs w:val="24"/>
              </w:rPr>
            </w:pPr>
            <w:r w:rsidRPr="00EF6B12">
              <w:rPr>
                <w:b/>
                <w:sz w:val="24"/>
                <w:szCs w:val="24"/>
                <w:lang w:val="ru-RU"/>
              </w:rPr>
              <w:lastRenderedPageBreak/>
              <w:t>штука (панель)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14:paraId="294B1E5D" w14:textId="77777777" w:rsidR="00EF6B12" w:rsidRPr="00EF6B12" w:rsidRDefault="00EF6B12" w:rsidP="00EF6B12">
            <w:pPr>
              <w:tabs>
                <w:tab w:val="left" w:pos="180"/>
              </w:tabs>
              <w:spacing w:after="200" w:line="276" w:lineRule="auto"/>
              <w:ind w:left="-45" w:firstLine="45"/>
              <w:contextualSpacing/>
              <w:jc w:val="center"/>
              <w:rPr>
                <w:color w:val="000000"/>
                <w:sz w:val="24"/>
                <w:szCs w:val="24"/>
              </w:rPr>
            </w:pPr>
            <w:r w:rsidRPr="00EF6B12">
              <w:rPr>
                <w:b/>
                <w:sz w:val="24"/>
                <w:szCs w:val="24"/>
                <w:lang w:val="ru-RU"/>
              </w:rPr>
              <w:t>55</w:t>
            </w:r>
          </w:p>
        </w:tc>
      </w:tr>
      <w:tr w:rsidR="00EF6B12" w:rsidRPr="00EF6B12" w14:paraId="30456565" w14:textId="77777777" w:rsidTr="00EF6B12">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14:paraId="2BBD5983" w14:textId="77777777" w:rsidR="00EF6B12" w:rsidRPr="00EF6B12" w:rsidRDefault="00EF6B12" w:rsidP="00EF6B12">
            <w:pPr>
              <w:tabs>
                <w:tab w:val="left" w:pos="180"/>
              </w:tabs>
              <w:spacing w:line="276" w:lineRule="auto"/>
              <w:ind w:left="-45" w:firstLine="45"/>
              <w:contextualSpacing/>
              <w:jc w:val="both"/>
              <w:rPr>
                <w:sz w:val="24"/>
                <w:szCs w:val="24"/>
                <w:lang w:eastAsia="de-DE"/>
              </w:rPr>
            </w:pPr>
            <w:r w:rsidRPr="00EF6B12">
              <w:rPr>
                <w:color w:val="000000"/>
                <w:sz w:val="24"/>
                <w:szCs w:val="24"/>
                <w:lang w:val="ru-RU"/>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14:paraId="1A1FC724" w14:textId="77777777" w:rsidR="00EF6B12" w:rsidRPr="00EF6B12" w:rsidRDefault="00EF6B12" w:rsidP="00EF6B12">
            <w:pPr>
              <w:jc w:val="both"/>
              <w:rPr>
                <w:color w:val="000000"/>
                <w:sz w:val="24"/>
                <w:szCs w:val="24"/>
                <w:lang w:val="ru-RU"/>
              </w:rPr>
            </w:pPr>
            <w:r w:rsidRPr="00EF6B12">
              <w:rPr>
                <w:color w:val="000000"/>
                <w:sz w:val="24"/>
                <w:szCs w:val="24"/>
                <w:lang w:val="ru-RU"/>
              </w:rPr>
              <w:t>Стандартна панель сироваток, які містять і не містять антитіла</w:t>
            </w:r>
          </w:p>
          <w:p w14:paraId="50276DAB" w14:textId="77777777" w:rsidR="00EF6B12" w:rsidRPr="00EF6B12" w:rsidRDefault="00EF6B12" w:rsidP="00EF6B12">
            <w:pPr>
              <w:jc w:val="both"/>
              <w:rPr>
                <w:sz w:val="24"/>
                <w:szCs w:val="24"/>
              </w:rPr>
            </w:pPr>
            <w:r w:rsidRPr="00EF6B12">
              <w:rPr>
                <w:color w:val="000000"/>
                <w:sz w:val="24"/>
                <w:szCs w:val="24"/>
                <w:lang w:val="ru-RU"/>
              </w:rPr>
              <w:t xml:space="preserve">до ВІЛ-1/2, для зовнішньої оцінки якості швидких тестів </w:t>
            </w:r>
            <w:r w:rsidRPr="00EF6B12">
              <w:rPr>
                <w:color w:val="000000"/>
                <w:sz w:val="24"/>
                <w:szCs w:val="24"/>
                <w:lang w:val="ru-RU"/>
              </w:rPr>
              <w:lastRenderedPageBreak/>
              <w:t xml:space="preserve">(каталожний номер P-01-Q3) </w:t>
            </w:r>
            <w:r w:rsidRPr="00EF6B12">
              <w:rPr>
                <w:i/>
                <w:color w:val="000000"/>
                <w:sz w:val="24"/>
                <w:szCs w:val="24"/>
                <w:lang w:val="ru-RU"/>
              </w:rPr>
              <w:t>або еквівалент</w:t>
            </w:r>
          </w:p>
        </w:tc>
        <w:tc>
          <w:tcPr>
            <w:tcW w:w="8646" w:type="dxa"/>
            <w:tcBorders>
              <w:top w:val="single" w:sz="4" w:space="0" w:color="000000"/>
              <w:left w:val="single" w:sz="4" w:space="0" w:color="000000"/>
              <w:bottom w:val="single" w:sz="4" w:space="0" w:color="000000"/>
              <w:right w:val="single" w:sz="4" w:space="0" w:color="000000"/>
            </w:tcBorders>
            <w:shd w:val="clear" w:color="auto" w:fill="FFFFFF"/>
            <w:hideMark/>
          </w:tcPr>
          <w:p w14:paraId="13A71ECD" w14:textId="77777777" w:rsidR="00EF6B12" w:rsidRPr="00EF6B12" w:rsidRDefault="00EF6B12" w:rsidP="00EF6B12">
            <w:pPr>
              <w:numPr>
                <w:ilvl w:val="0"/>
                <w:numId w:val="74"/>
              </w:numPr>
              <w:ind w:left="0" w:firstLine="454"/>
              <w:contextualSpacing/>
              <w:jc w:val="both"/>
              <w:rPr>
                <w:color w:val="000000"/>
                <w:sz w:val="24"/>
                <w:szCs w:val="24"/>
                <w:lang w:val="ru-RU"/>
              </w:rPr>
            </w:pPr>
            <w:r w:rsidRPr="00EF6B12">
              <w:rPr>
                <w:color w:val="000000"/>
                <w:sz w:val="24"/>
                <w:szCs w:val="24"/>
                <w:lang w:val="ru-RU"/>
              </w:rPr>
              <w:lastRenderedPageBreak/>
              <w:t>Стандартна панель сироваток має складатися не менше ніж з 3 зразків сироватки крові людини, висушеної на диску фільтрувального паперу (2 позитивних та 1 негативного).</w:t>
            </w:r>
          </w:p>
          <w:p w14:paraId="0D55649C" w14:textId="77777777" w:rsidR="00EF6B12" w:rsidRPr="00EF6B12" w:rsidRDefault="00EF6B12" w:rsidP="00EF6B12">
            <w:pPr>
              <w:numPr>
                <w:ilvl w:val="0"/>
                <w:numId w:val="74"/>
              </w:numPr>
              <w:ind w:left="0" w:firstLine="454"/>
              <w:contextualSpacing/>
              <w:jc w:val="both"/>
              <w:rPr>
                <w:color w:val="000000"/>
                <w:sz w:val="24"/>
                <w:szCs w:val="24"/>
                <w:lang w:val="ru-RU"/>
              </w:rPr>
            </w:pPr>
            <w:r w:rsidRPr="00EF6B12">
              <w:rPr>
                <w:color w:val="000000"/>
                <w:sz w:val="24"/>
                <w:szCs w:val="24"/>
                <w:lang w:val="ru-RU"/>
              </w:rPr>
              <w:t>Стандартна панель сироваток має бути призначена для зовнішньої оцінки якості досліджень з виявлення серологічних маркерів ВІЛ із застосуванням швидких(експрес) тестів.</w:t>
            </w:r>
          </w:p>
          <w:p w14:paraId="200168C0" w14:textId="77777777" w:rsidR="00EF6B12" w:rsidRPr="00EF6B12" w:rsidRDefault="00EF6B12" w:rsidP="00EF6B12">
            <w:pPr>
              <w:numPr>
                <w:ilvl w:val="0"/>
                <w:numId w:val="74"/>
              </w:numPr>
              <w:ind w:left="0" w:firstLine="454"/>
              <w:contextualSpacing/>
              <w:jc w:val="both"/>
              <w:rPr>
                <w:color w:val="000000"/>
                <w:sz w:val="24"/>
                <w:szCs w:val="24"/>
                <w:lang w:val="ru-RU"/>
              </w:rPr>
            </w:pPr>
            <w:r w:rsidRPr="00EF6B12">
              <w:rPr>
                <w:color w:val="000000"/>
                <w:sz w:val="24"/>
                <w:szCs w:val="24"/>
                <w:lang w:val="ru-RU"/>
              </w:rPr>
              <w:lastRenderedPageBreak/>
              <w:t>Зразки стандартної панелі сироваток повинні бути атестовані за характеристиками щодо наявності або відсутності антитіл до ВІЛ ½.</w:t>
            </w:r>
          </w:p>
          <w:p w14:paraId="711C4A70" w14:textId="77777777" w:rsidR="00EF6B12" w:rsidRPr="00EF6B12" w:rsidRDefault="00EF6B12" w:rsidP="00EF6B12">
            <w:pPr>
              <w:numPr>
                <w:ilvl w:val="0"/>
                <w:numId w:val="74"/>
              </w:numPr>
              <w:ind w:left="0" w:firstLine="454"/>
              <w:contextualSpacing/>
              <w:jc w:val="both"/>
              <w:rPr>
                <w:color w:val="000000"/>
                <w:sz w:val="24"/>
                <w:szCs w:val="24"/>
                <w:lang w:val="ru-RU"/>
              </w:rPr>
            </w:pPr>
            <w:r w:rsidRPr="00EF6B12">
              <w:rPr>
                <w:color w:val="000000"/>
                <w:sz w:val="24"/>
                <w:szCs w:val="24"/>
                <w:lang w:val="ru-RU"/>
              </w:rPr>
              <w:t xml:space="preserve">Зразки стандартної панелі сироваток, які містять антитіла до ВІЛ, не повинні містити HBs – антиген. </w:t>
            </w:r>
          </w:p>
          <w:p w14:paraId="6560AFD5" w14:textId="77777777" w:rsidR="00EF6B12" w:rsidRPr="00EF6B12" w:rsidRDefault="00EF6B12" w:rsidP="00EF6B12">
            <w:pPr>
              <w:numPr>
                <w:ilvl w:val="0"/>
                <w:numId w:val="74"/>
              </w:numPr>
              <w:ind w:left="0" w:firstLine="454"/>
              <w:contextualSpacing/>
              <w:jc w:val="both"/>
              <w:rPr>
                <w:color w:val="000000"/>
                <w:sz w:val="24"/>
                <w:szCs w:val="24"/>
                <w:lang w:val="ru-RU"/>
              </w:rPr>
            </w:pPr>
            <w:r w:rsidRPr="00EF6B12">
              <w:rPr>
                <w:color w:val="000000"/>
                <w:sz w:val="24"/>
                <w:szCs w:val="24"/>
                <w:lang w:val="ru-RU"/>
              </w:rPr>
              <w:t>Зразки стандартної панелі сироваток, які не містять антитіла до ВІЛ, не повинні містити HBs – антиген, антитіла до вірусу гепатиту С та антитіла до Treponema pallidum.</w:t>
            </w:r>
          </w:p>
          <w:p w14:paraId="4946760A" w14:textId="77777777" w:rsidR="00EF6B12" w:rsidRPr="00EF6B12" w:rsidRDefault="00EF6B12" w:rsidP="00EF6B12">
            <w:pPr>
              <w:ind w:firstLine="454"/>
              <w:jc w:val="both"/>
              <w:rPr>
                <w:sz w:val="24"/>
                <w:szCs w:val="24"/>
              </w:rPr>
            </w:pPr>
            <w:r w:rsidRPr="00EF6B12">
              <w:rPr>
                <w:color w:val="000000"/>
                <w:sz w:val="24"/>
                <w:szCs w:val="24"/>
                <w:lang w:val="ru-RU"/>
              </w:rPr>
              <w:t>Зберігання та постачання повинно здійснюватися відповідно до вимог інструкції з використання з дотриманням «холодового ланцюга».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2F2B3A8C" w14:textId="77777777" w:rsidR="00EF6B12" w:rsidRPr="00EF6B12" w:rsidRDefault="00EF6B12" w:rsidP="00EF6B12">
            <w:pPr>
              <w:tabs>
                <w:tab w:val="left" w:pos="180"/>
              </w:tabs>
              <w:spacing w:after="200" w:line="276" w:lineRule="auto"/>
              <w:ind w:left="-45" w:firstLine="45"/>
              <w:contextualSpacing/>
              <w:jc w:val="center"/>
              <w:rPr>
                <w:sz w:val="24"/>
                <w:szCs w:val="24"/>
              </w:rPr>
            </w:pPr>
            <w:r w:rsidRPr="00EF6B12">
              <w:rPr>
                <w:b/>
                <w:sz w:val="24"/>
                <w:szCs w:val="24"/>
                <w:lang w:val="ru-RU"/>
              </w:rPr>
              <w:lastRenderedPageBreak/>
              <w:t>штука (панель)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14:paraId="2871C954" w14:textId="77777777" w:rsidR="00EF6B12" w:rsidRPr="00EF6B12" w:rsidRDefault="00EF6B12" w:rsidP="00EF6B12">
            <w:pPr>
              <w:tabs>
                <w:tab w:val="left" w:pos="180"/>
              </w:tabs>
              <w:spacing w:after="200" w:line="276" w:lineRule="auto"/>
              <w:ind w:left="-45" w:firstLine="45"/>
              <w:contextualSpacing/>
              <w:jc w:val="center"/>
              <w:rPr>
                <w:sz w:val="24"/>
                <w:szCs w:val="24"/>
              </w:rPr>
            </w:pPr>
            <w:r w:rsidRPr="00EF6B12">
              <w:rPr>
                <w:b/>
                <w:sz w:val="24"/>
                <w:szCs w:val="24"/>
                <w:lang w:val="ru-RU"/>
              </w:rPr>
              <w:t>30</w:t>
            </w:r>
          </w:p>
        </w:tc>
      </w:tr>
      <w:bookmarkEnd w:id="0"/>
      <w:bookmarkEnd w:id="1"/>
    </w:tbl>
    <w:p w14:paraId="7F9A69BE" w14:textId="0024384F" w:rsidR="00A52318" w:rsidRPr="0024553B" w:rsidRDefault="00A52318" w:rsidP="00EF6B12">
      <w:pPr>
        <w:spacing w:after="0" w:line="240" w:lineRule="auto"/>
        <w:jc w:val="center"/>
        <w:rPr>
          <w:rFonts w:ascii="Times New Roman" w:hAnsi="Times New Roman" w:cs="Times New Roman"/>
          <w:sz w:val="24"/>
          <w:szCs w:val="24"/>
        </w:rPr>
      </w:pPr>
    </w:p>
    <w:sectPr w:rsidR="00A52318" w:rsidRPr="0024553B" w:rsidSect="00781DC3">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87BA2" w14:textId="77777777" w:rsidR="00B85D36" w:rsidRDefault="00B85D36" w:rsidP="0024553B">
      <w:pPr>
        <w:spacing w:after="0" w:line="240" w:lineRule="auto"/>
      </w:pPr>
      <w:r>
        <w:separator/>
      </w:r>
    </w:p>
  </w:endnote>
  <w:endnote w:type="continuationSeparator" w:id="0">
    <w:p w14:paraId="40982EB9" w14:textId="77777777" w:rsidR="00B85D36" w:rsidRDefault="00B85D36"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03B7C" w14:textId="77777777" w:rsidR="00B85D36" w:rsidRDefault="00B85D36" w:rsidP="0024553B">
      <w:pPr>
        <w:spacing w:after="0" w:line="240" w:lineRule="auto"/>
      </w:pPr>
      <w:r>
        <w:separator/>
      </w:r>
    </w:p>
  </w:footnote>
  <w:footnote w:type="continuationSeparator" w:id="0">
    <w:p w14:paraId="2C6A51E4" w14:textId="77777777" w:rsidR="00B85D36" w:rsidRDefault="00B85D36"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23BC402E"/>
    <w:name w:val="WW8Num3"/>
    <w:lvl w:ilvl="0">
      <w:start w:val="3"/>
      <w:numFmt w:val="decimal"/>
      <w:lvlText w:val="%1."/>
      <w:lvlJc w:val="left"/>
      <w:pPr>
        <w:tabs>
          <w:tab w:val="num" w:pos="0"/>
        </w:tabs>
        <w:ind w:left="360" w:hanging="360"/>
      </w:pPr>
    </w:lvl>
    <w:lvl w:ilvl="1">
      <w:start w:val="2"/>
      <w:numFmt w:val="decimal"/>
      <w:lvlText w:val="%1.%2."/>
      <w:lvlJc w:val="left"/>
      <w:pPr>
        <w:tabs>
          <w:tab w:val="num" w:pos="-4961"/>
        </w:tabs>
        <w:ind w:left="1070" w:hanging="360"/>
      </w:pPr>
      <w:rPr>
        <w:b w:val="0"/>
        <w:bCs w:val="0"/>
      </w:rPr>
    </w:lvl>
    <w:lvl w:ilvl="2">
      <w:start w:val="1"/>
      <w:numFmt w:val="decimal"/>
      <w:lvlText w:val="%1.%2.%3."/>
      <w:lvlJc w:val="left"/>
      <w:pPr>
        <w:tabs>
          <w:tab w:val="num" w:pos="0"/>
        </w:tabs>
        <w:ind w:left="12062" w:hanging="720"/>
      </w:pPr>
    </w:lvl>
    <w:lvl w:ilvl="3">
      <w:start w:val="1"/>
      <w:numFmt w:val="decimal"/>
      <w:lvlText w:val="%1.%2.%3.%4."/>
      <w:lvlJc w:val="left"/>
      <w:pPr>
        <w:tabs>
          <w:tab w:val="num" w:pos="0"/>
        </w:tabs>
        <w:ind w:left="17733" w:hanging="720"/>
      </w:pPr>
    </w:lvl>
    <w:lvl w:ilvl="4">
      <w:start w:val="1"/>
      <w:numFmt w:val="decimal"/>
      <w:lvlText w:val="%1.%2.%3.%4.%5."/>
      <w:lvlJc w:val="left"/>
      <w:pPr>
        <w:tabs>
          <w:tab w:val="num" w:pos="0"/>
        </w:tabs>
        <w:ind w:left="23764" w:hanging="1080"/>
      </w:pPr>
    </w:lvl>
    <w:lvl w:ilvl="5">
      <w:start w:val="1"/>
      <w:numFmt w:val="decimal"/>
      <w:lvlText w:val="%1.%2.%3.%4.%5.%6."/>
      <w:lvlJc w:val="left"/>
      <w:pPr>
        <w:tabs>
          <w:tab w:val="num" w:pos="0"/>
        </w:tabs>
        <w:ind w:left="29435" w:hanging="1080"/>
      </w:pPr>
    </w:lvl>
    <w:lvl w:ilvl="6">
      <w:start w:val="1"/>
      <w:numFmt w:val="decimal"/>
      <w:lvlText w:val="%1.%2.%3.%4.%5.%6.%7."/>
      <w:lvlJc w:val="left"/>
      <w:pPr>
        <w:tabs>
          <w:tab w:val="num" w:pos="0"/>
        </w:tabs>
        <w:ind w:left="30070" w:hanging="1440"/>
      </w:pPr>
    </w:lvl>
    <w:lvl w:ilvl="7">
      <w:start w:val="1"/>
      <w:numFmt w:val="decimal"/>
      <w:lvlText w:val="%1.%2.%3.%4.%5.%6.%7.%8."/>
      <w:lvlJc w:val="left"/>
      <w:pPr>
        <w:tabs>
          <w:tab w:val="num" w:pos="0"/>
        </w:tabs>
        <w:ind w:left="24399" w:hanging="1440"/>
      </w:pPr>
    </w:lvl>
    <w:lvl w:ilvl="8">
      <w:start w:val="1"/>
      <w:numFmt w:val="decimal"/>
      <w:lvlText w:val="%1.%2.%3.%4.%5.%6.%7.%8.%9."/>
      <w:lvlJc w:val="left"/>
      <w:pPr>
        <w:tabs>
          <w:tab w:val="num" w:pos="0"/>
        </w:tabs>
        <w:ind w:left="18368" w:hanging="1800"/>
      </w:pPr>
    </w:lvl>
  </w:abstractNum>
  <w:abstractNum w:abstractNumId="1" w15:restartNumberingAfterBreak="0">
    <w:nsid w:val="00000004"/>
    <w:multiLevelType w:val="multilevel"/>
    <w:tmpl w:val="00000004"/>
    <w:name w:val="WW8Num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b w:val="0"/>
        <w:lang w:val="uk-UA"/>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3" w15:restartNumberingAfterBreak="0">
    <w:nsid w:val="00000006"/>
    <w:multiLevelType w:val="multilevel"/>
    <w:tmpl w:val="00000006"/>
    <w:name w:val="WW8Num6"/>
    <w:lvl w:ilvl="0">
      <w:start w:val="9"/>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740BC8"/>
    <w:multiLevelType w:val="hybridMultilevel"/>
    <w:tmpl w:val="7BAA8B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D60F32"/>
    <w:multiLevelType w:val="hybridMultilevel"/>
    <w:tmpl w:val="85C08E06"/>
    <w:lvl w:ilvl="0" w:tplc="C674E89E">
      <w:start w:val="1"/>
      <w:numFmt w:val="decimal"/>
      <w:lvlText w:val="%1."/>
      <w:lvlJc w:val="left"/>
      <w:pPr>
        <w:ind w:left="390" w:hanging="360"/>
      </w:pPr>
      <w:rPr>
        <w:rFonts w:hint="default"/>
      </w:rPr>
    </w:lvl>
    <w:lvl w:ilvl="1" w:tplc="04220019" w:tentative="1">
      <w:start w:val="1"/>
      <w:numFmt w:val="lowerLetter"/>
      <w:lvlText w:val="%2."/>
      <w:lvlJc w:val="left"/>
      <w:pPr>
        <w:ind w:left="1110" w:hanging="360"/>
      </w:pPr>
    </w:lvl>
    <w:lvl w:ilvl="2" w:tplc="0422001B" w:tentative="1">
      <w:start w:val="1"/>
      <w:numFmt w:val="lowerRoman"/>
      <w:lvlText w:val="%3."/>
      <w:lvlJc w:val="right"/>
      <w:pPr>
        <w:ind w:left="1830" w:hanging="180"/>
      </w:pPr>
    </w:lvl>
    <w:lvl w:ilvl="3" w:tplc="0422000F" w:tentative="1">
      <w:start w:val="1"/>
      <w:numFmt w:val="decimal"/>
      <w:lvlText w:val="%4."/>
      <w:lvlJc w:val="left"/>
      <w:pPr>
        <w:ind w:left="2550" w:hanging="360"/>
      </w:pPr>
    </w:lvl>
    <w:lvl w:ilvl="4" w:tplc="04220019" w:tentative="1">
      <w:start w:val="1"/>
      <w:numFmt w:val="lowerLetter"/>
      <w:lvlText w:val="%5."/>
      <w:lvlJc w:val="left"/>
      <w:pPr>
        <w:ind w:left="3270" w:hanging="360"/>
      </w:pPr>
    </w:lvl>
    <w:lvl w:ilvl="5" w:tplc="0422001B" w:tentative="1">
      <w:start w:val="1"/>
      <w:numFmt w:val="lowerRoman"/>
      <w:lvlText w:val="%6."/>
      <w:lvlJc w:val="right"/>
      <w:pPr>
        <w:ind w:left="3990" w:hanging="180"/>
      </w:pPr>
    </w:lvl>
    <w:lvl w:ilvl="6" w:tplc="0422000F" w:tentative="1">
      <w:start w:val="1"/>
      <w:numFmt w:val="decimal"/>
      <w:lvlText w:val="%7."/>
      <w:lvlJc w:val="left"/>
      <w:pPr>
        <w:ind w:left="4710" w:hanging="360"/>
      </w:pPr>
    </w:lvl>
    <w:lvl w:ilvl="7" w:tplc="04220019" w:tentative="1">
      <w:start w:val="1"/>
      <w:numFmt w:val="lowerLetter"/>
      <w:lvlText w:val="%8."/>
      <w:lvlJc w:val="left"/>
      <w:pPr>
        <w:ind w:left="5430" w:hanging="360"/>
      </w:pPr>
    </w:lvl>
    <w:lvl w:ilvl="8" w:tplc="0422001B" w:tentative="1">
      <w:start w:val="1"/>
      <w:numFmt w:val="lowerRoman"/>
      <w:lvlText w:val="%9."/>
      <w:lvlJc w:val="right"/>
      <w:pPr>
        <w:ind w:left="6150" w:hanging="180"/>
      </w:pPr>
    </w:lvl>
  </w:abstractNum>
  <w:abstractNum w:abstractNumId="7" w15:restartNumberingAfterBreak="0">
    <w:nsid w:val="03E05D01"/>
    <w:multiLevelType w:val="multilevel"/>
    <w:tmpl w:val="27A89B10"/>
    <w:lvl w:ilvl="0">
      <w:start w:val="9"/>
      <w:numFmt w:val="decimal"/>
      <w:lvlText w:val="%1"/>
      <w:lvlJc w:val="left"/>
      <w:pPr>
        <w:ind w:left="100" w:hanging="552"/>
      </w:pPr>
      <w:rPr>
        <w:rFonts w:hint="default"/>
        <w:lang w:val="en-US" w:eastAsia="en-US" w:bidi="en-US"/>
      </w:rPr>
    </w:lvl>
    <w:lvl w:ilvl="1">
      <w:start w:val="1"/>
      <w:numFmt w:val="decimal"/>
      <w:lvlText w:val="%1. %2."/>
      <w:lvlJc w:val="left"/>
      <w:pPr>
        <w:ind w:left="100" w:hanging="552"/>
      </w:pPr>
      <w:rPr>
        <w:rFonts w:ascii="Times New Roman" w:eastAsia="Times New Roman" w:hAnsi="Times New Roman" w:cs="Times New Roman" w:hint="default"/>
        <w:spacing w:val="-20"/>
        <w:w w:val="100"/>
        <w:sz w:val="24"/>
        <w:szCs w:val="24"/>
        <w:lang w:val="en-US" w:eastAsia="en-US" w:bidi="en-US"/>
      </w:rPr>
    </w:lvl>
    <w:lvl w:ilvl="2">
      <w:numFmt w:val="bullet"/>
      <w:lvlText w:val="•"/>
      <w:lvlJc w:val="left"/>
      <w:pPr>
        <w:ind w:left="2060" w:hanging="552"/>
      </w:pPr>
      <w:rPr>
        <w:rFonts w:hint="default"/>
        <w:lang w:val="en-US" w:eastAsia="en-US" w:bidi="en-US"/>
      </w:rPr>
    </w:lvl>
    <w:lvl w:ilvl="3">
      <w:numFmt w:val="bullet"/>
      <w:lvlText w:val="•"/>
      <w:lvlJc w:val="left"/>
      <w:pPr>
        <w:ind w:left="3041" w:hanging="552"/>
      </w:pPr>
      <w:rPr>
        <w:rFonts w:hint="default"/>
        <w:lang w:val="en-US" w:eastAsia="en-US" w:bidi="en-US"/>
      </w:rPr>
    </w:lvl>
    <w:lvl w:ilvl="4">
      <w:numFmt w:val="bullet"/>
      <w:lvlText w:val="•"/>
      <w:lvlJc w:val="left"/>
      <w:pPr>
        <w:ind w:left="4021" w:hanging="552"/>
      </w:pPr>
      <w:rPr>
        <w:rFonts w:hint="default"/>
        <w:lang w:val="en-US" w:eastAsia="en-US" w:bidi="en-US"/>
      </w:rPr>
    </w:lvl>
    <w:lvl w:ilvl="5">
      <w:numFmt w:val="bullet"/>
      <w:lvlText w:val="•"/>
      <w:lvlJc w:val="left"/>
      <w:pPr>
        <w:ind w:left="5002" w:hanging="552"/>
      </w:pPr>
      <w:rPr>
        <w:rFonts w:hint="default"/>
        <w:lang w:val="en-US" w:eastAsia="en-US" w:bidi="en-US"/>
      </w:rPr>
    </w:lvl>
    <w:lvl w:ilvl="6">
      <w:numFmt w:val="bullet"/>
      <w:lvlText w:val="•"/>
      <w:lvlJc w:val="left"/>
      <w:pPr>
        <w:ind w:left="5982" w:hanging="552"/>
      </w:pPr>
      <w:rPr>
        <w:rFonts w:hint="default"/>
        <w:lang w:val="en-US" w:eastAsia="en-US" w:bidi="en-US"/>
      </w:rPr>
    </w:lvl>
    <w:lvl w:ilvl="7">
      <w:numFmt w:val="bullet"/>
      <w:lvlText w:val="•"/>
      <w:lvlJc w:val="left"/>
      <w:pPr>
        <w:ind w:left="6962" w:hanging="552"/>
      </w:pPr>
      <w:rPr>
        <w:rFonts w:hint="default"/>
        <w:lang w:val="en-US" w:eastAsia="en-US" w:bidi="en-US"/>
      </w:rPr>
    </w:lvl>
    <w:lvl w:ilvl="8">
      <w:numFmt w:val="bullet"/>
      <w:lvlText w:val="•"/>
      <w:lvlJc w:val="left"/>
      <w:pPr>
        <w:ind w:left="7943" w:hanging="552"/>
      </w:pPr>
      <w:rPr>
        <w:rFonts w:hint="default"/>
        <w:lang w:val="en-US" w:eastAsia="en-US" w:bidi="en-US"/>
      </w:rPr>
    </w:lvl>
  </w:abstractNum>
  <w:abstractNum w:abstractNumId="8"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 w15:restartNumberingAfterBreak="0">
    <w:nsid w:val="067A2B47"/>
    <w:multiLevelType w:val="multilevel"/>
    <w:tmpl w:val="E8B05958"/>
    <w:lvl w:ilvl="0">
      <w:start w:val="7"/>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0"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0AD707CC"/>
    <w:multiLevelType w:val="multilevel"/>
    <w:tmpl w:val="AF3E717E"/>
    <w:lvl w:ilvl="0">
      <w:start w:val="10"/>
      <w:numFmt w:val="decimal"/>
      <w:lvlText w:val="%1"/>
      <w:lvlJc w:val="left"/>
      <w:pPr>
        <w:ind w:left="100" w:hanging="744"/>
      </w:pPr>
      <w:rPr>
        <w:rFonts w:hint="default"/>
        <w:lang w:val="en-US" w:eastAsia="en-US" w:bidi="en-US"/>
      </w:rPr>
    </w:lvl>
    <w:lvl w:ilvl="1">
      <w:start w:val="1"/>
      <w:numFmt w:val="decimal"/>
      <w:lvlText w:val="%1. %2."/>
      <w:lvlJc w:val="left"/>
      <w:pPr>
        <w:ind w:left="100" w:hanging="744"/>
      </w:pPr>
      <w:rPr>
        <w:rFonts w:ascii="Times New Roman" w:eastAsia="Times New Roman" w:hAnsi="Times New Roman" w:cs="Times New Roman" w:hint="default"/>
        <w:spacing w:val="-28"/>
        <w:w w:val="100"/>
        <w:sz w:val="24"/>
        <w:szCs w:val="24"/>
        <w:lang w:val="en-US" w:eastAsia="en-US" w:bidi="en-US"/>
      </w:rPr>
    </w:lvl>
    <w:lvl w:ilvl="2">
      <w:numFmt w:val="bullet"/>
      <w:lvlText w:val="•"/>
      <w:lvlJc w:val="left"/>
      <w:pPr>
        <w:ind w:left="2060" w:hanging="744"/>
      </w:pPr>
      <w:rPr>
        <w:rFonts w:hint="default"/>
        <w:lang w:val="en-US" w:eastAsia="en-US" w:bidi="en-US"/>
      </w:rPr>
    </w:lvl>
    <w:lvl w:ilvl="3">
      <w:numFmt w:val="bullet"/>
      <w:lvlText w:val="•"/>
      <w:lvlJc w:val="left"/>
      <w:pPr>
        <w:ind w:left="3041" w:hanging="744"/>
      </w:pPr>
      <w:rPr>
        <w:rFonts w:hint="default"/>
        <w:lang w:val="en-US" w:eastAsia="en-US" w:bidi="en-US"/>
      </w:rPr>
    </w:lvl>
    <w:lvl w:ilvl="4">
      <w:numFmt w:val="bullet"/>
      <w:lvlText w:val="•"/>
      <w:lvlJc w:val="left"/>
      <w:pPr>
        <w:ind w:left="4021" w:hanging="744"/>
      </w:pPr>
      <w:rPr>
        <w:rFonts w:hint="default"/>
        <w:lang w:val="en-US" w:eastAsia="en-US" w:bidi="en-US"/>
      </w:rPr>
    </w:lvl>
    <w:lvl w:ilvl="5">
      <w:numFmt w:val="bullet"/>
      <w:lvlText w:val="•"/>
      <w:lvlJc w:val="left"/>
      <w:pPr>
        <w:ind w:left="5002" w:hanging="744"/>
      </w:pPr>
      <w:rPr>
        <w:rFonts w:hint="default"/>
        <w:lang w:val="en-US" w:eastAsia="en-US" w:bidi="en-US"/>
      </w:rPr>
    </w:lvl>
    <w:lvl w:ilvl="6">
      <w:numFmt w:val="bullet"/>
      <w:lvlText w:val="•"/>
      <w:lvlJc w:val="left"/>
      <w:pPr>
        <w:ind w:left="5982" w:hanging="744"/>
      </w:pPr>
      <w:rPr>
        <w:rFonts w:hint="default"/>
        <w:lang w:val="en-US" w:eastAsia="en-US" w:bidi="en-US"/>
      </w:rPr>
    </w:lvl>
    <w:lvl w:ilvl="7">
      <w:numFmt w:val="bullet"/>
      <w:lvlText w:val="•"/>
      <w:lvlJc w:val="left"/>
      <w:pPr>
        <w:ind w:left="6962" w:hanging="744"/>
      </w:pPr>
      <w:rPr>
        <w:rFonts w:hint="default"/>
        <w:lang w:val="en-US" w:eastAsia="en-US" w:bidi="en-US"/>
      </w:rPr>
    </w:lvl>
    <w:lvl w:ilvl="8">
      <w:numFmt w:val="bullet"/>
      <w:lvlText w:val="•"/>
      <w:lvlJc w:val="left"/>
      <w:pPr>
        <w:ind w:left="7943" w:hanging="744"/>
      </w:pPr>
      <w:rPr>
        <w:rFonts w:hint="default"/>
        <w:lang w:val="en-US" w:eastAsia="en-US" w:bidi="en-US"/>
      </w:rPr>
    </w:lvl>
  </w:abstractNum>
  <w:abstractNum w:abstractNumId="13"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813937"/>
    <w:multiLevelType w:val="hybridMultilevel"/>
    <w:tmpl w:val="4CAA7748"/>
    <w:lvl w:ilvl="0" w:tplc="EA1A97B4">
      <w:start w:val="1"/>
      <w:numFmt w:val="bullet"/>
      <w:lvlText w:val=""/>
      <w:lvlJc w:val="left"/>
      <w:pPr>
        <w:ind w:left="757" w:hanging="360"/>
      </w:pPr>
      <w:rPr>
        <w:rFonts w:ascii="Symbol" w:hAnsi="Symbol"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15" w15:restartNumberingAfterBreak="0">
    <w:nsid w:val="0E451260"/>
    <w:multiLevelType w:val="multilevel"/>
    <w:tmpl w:val="6E1EF3CA"/>
    <w:lvl w:ilvl="0">
      <w:start w:val="6"/>
      <w:numFmt w:val="decimal"/>
      <w:lvlText w:val="%1"/>
      <w:lvlJc w:val="left"/>
      <w:pPr>
        <w:ind w:left="1377" w:hanging="567"/>
      </w:pPr>
      <w:rPr>
        <w:rFonts w:hint="default"/>
        <w:lang w:val="en-US" w:eastAsia="en-US" w:bidi="en-US"/>
      </w:rPr>
    </w:lvl>
    <w:lvl w:ilvl="1">
      <w:start w:val="2"/>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2"/>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1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0F416D64"/>
    <w:multiLevelType w:val="multilevel"/>
    <w:tmpl w:val="2482036C"/>
    <w:lvl w:ilvl="0">
      <w:start w:val="6"/>
      <w:numFmt w:val="decimal"/>
      <w:lvlText w:val="%1"/>
      <w:lvlJc w:val="left"/>
      <w:pPr>
        <w:ind w:left="100" w:hanging="567"/>
      </w:pPr>
      <w:rPr>
        <w:rFonts w:hint="default"/>
        <w:lang w:val="en-US" w:eastAsia="en-US" w:bidi="en-US"/>
      </w:rPr>
    </w:lvl>
    <w:lvl w:ilvl="1">
      <w:start w:val="3"/>
      <w:numFmt w:val="decimal"/>
      <w:lvlText w:val="%1.%2"/>
      <w:lvlJc w:val="left"/>
      <w:pPr>
        <w:ind w:left="100" w:hanging="567"/>
      </w:pPr>
      <w:rPr>
        <w:rFonts w:hint="default"/>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8" w15:restartNumberingAfterBreak="0">
    <w:nsid w:val="10E42DC9"/>
    <w:multiLevelType w:val="multilevel"/>
    <w:tmpl w:val="7F985ACA"/>
    <w:lvl w:ilvl="0">
      <w:start w:val="2"/>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9"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23"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F61100E"/>
    <w:multiLevelType w:val="hybridMultilevel"/>
    <w:tmpl w:val="03B6DFFE"/>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240045C3"/>
    <w:multiLevelType w:val="multilevel"/>
    <w:tmpl w:val="F1003016"/>
    <w:lvl w:ilvl="0">
      <w:start w:val="3"/>
      <w:numFmt w:val="decimal"/>
      <w:lvlText w:val="%1"/>
      <w:lvlJc w:val="left"/>
      <w:pPr>
        <w:ind w:left="1377" w:hanging="567"/>
      </w:pPr>
      <w:rPr>
        <w:rFonts w:hint="default"/>
        <w:lang w:val="en-US" w:eastAsia="en-US" w:bidi="en-US"/>
      </w:rPr>
    </w:lvl>
    <w:lvl w:ilvl="1">
      <w:start w:val="1"/>
      <w:numFmt w:val="decimal"/>
      <w:lvlText w:val="%1. %2."/>
      <w:lvlJc w:val="left"/>
      <w:pPr>
        <w:ind w:left="1377" w:hanging="567"/>
      </w:pPr>
      <w:rPr>
        <w:rFonts w:ascii="Times New Roman" w:eastAsia="Times New Roman" w:hAnsi="Times New Roman" w:cs="Times New Roman" w:hint="default"/>
        <w:spacing w:val="-15"/>
        <w:w w:val="100"/>
        <w:sz w:val="24"/>
        <w:szCs w:val="24"/>
        <w:lang w:val="uk-UA" w:eastAsia="en-US" w:bidi="en-US"/>
      </w:rPr>
    </w:lvl>
    <w:lvl w:ilvl="2">
      <w:numFmt w:val="bullet"/>
      <w:lvlText w:val="•"/>
      <w:lvlJc w:val="left"/>
      <w:pPr>
        <w:ind w:left="3084" w:hanging="567"/>
      </w:pPr>
      <w:rPr>
        <w:rFonts w:hint="default"/>
        <w:lang w:val="en-US" w:eastAsia="en-US" w:bidi="en-US"/>
      </w:rPr>
    </w:lvl>
    <w:lvl w:ilvl="3">
      <w:numFmt w:val="bullet"/>
      <w:lvlText w:val="•"/>
      <w:lvlJc w:val="left"/>
      <w:pPr>
        <w:ind w:left="3937" w:hanging="567"/>
      </w:pPr>
      <w:rPr>
        <w:rFonts w:hint="default"/>
        <w:lang w:val="en-US" w:eastAsia="en-US" w:bidi="en-US"/>
      </w:rPr>
    </w:lvl>
    <w:lvl w:ilvl="4">
      <w:numFmt w:val="bullet"/>
      <w:lvlText w:val="•"/>
      <w:lvlJc w:val="left"/>
      <w:pPr>
        <w:ind w:left="4789" w:hanging="567"/>
      </w:pPr>
      <w:rPr>
        <w:rFonts w:hint="default"/>
        <w:lang w:val="en-US" w:eastAsia="en-US" w:bidi="en-US"/>
      </w:rPr>
    </w:lvl>
    <w:lvl w:ilvl="5">
      <w:numFmt w:val="bullet"/>
      <w:lvlText w:val="•"/>
      <w:lvlJc w:val="left"/>
      <w:pPr>
        <w:ind w:left="5642" w:hanging="567"/>
      </w:pPr>
      <w:rPr>
        <w:rFonts w:hint="default"/>
        <w:lang w:val="en-US" w:eastAsia="en-US" w:bidi="en-US"/>
      </w:rPr>
    </w:lvl>
    <w:lvl w:ilvl="6">
      <w:numFmt w:val="bullet"/>
      <w:lvlText w:val="•"/>
      <w:lvlJc w:val="left"/>
      <w:pPr>
        <w:ind w:left="6494" w:hanging="567"/>
      </w:pPr>
      <w:rPr>
        <w:rFonts w:hint="default"/>
        <w:lang w:val="en-US" w:eastAsia="en-US" w:bidi="en-US"/>
      </w:rPr>
    </w:lvl>
    <w:lvl w:ilvl="7">
      <w:numFmt w:val="bullet"/>
      <w:lvlText w:val="•"/>
      <w:lvlJc w:val="left"/>
      <w:pPr>
        <w:ind w:left="7346" w:hanging="567"/>
      </w:pPr>
      <w:rPr>
        <w:rFonts w:hint="default"/>
        <w:lang w:val="en-US" w:eastAsia="en-US" w:bidi="en-US"/>
      </w:rPr>
    </w:lvl>
    <w:lvl w:ilvl="8">
      <w:numFmt w:val="bullet"/>
      <w:lvlText w:val="•"/>
      <w:lvlJc w:val="left"/>
      <w:pPr>
        <w:ind w:left="8199" w:hanging="567"/>
      </w:pPr>
      <w:rPr>
        <w:rFonts w:hint="default"/>
        <w:lang w:val="en-US" w:eastAsia="en-US" w:bidi="en-US"/>
      </w:rPr>
    </w:lvl>
  </w:abstractNum>
  <w:abstractNum w:abstractNumId="28" w15:restartNumberingAfterBreak="0">
    <w:nsid w:val="24AB6C3F"/>
    <w:multiLevelType w:val="hybridMultilevel"/>
    <w:tmpl w:val="1756AC88"/>
    <w:lvl w:ilvl="0" w:tplc="EA1A97B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2E56471D"/>
    <w:multiLevelType w:val="hybridMultilevel"/>
    <w:tmpl w:val="562EBE2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15:restartNumberingAfterBreak="0">
    <w:nsid w:val="2FFA46C5"/>
    <w:multiLevelType w:val="hybridMultilevel"/>
    <w:tmpl w:val="E3DAB54C"/>
    <w:lvl w:ilvl="0" w:tplc="841C9168">
      <w:numFmt w:val="bullet"/>
      <w:lvlText w:val="-"/>
      <w:lvlJc w:val="left"/>
      <w:pPr>
        <w:ind w:left="402" w:hanging="360"/>
      </w:pPr>
      <w:rPr>
        <w:rFonts w:ascii="Times New Roman" w:eastAsia="Calibri" w:hAnsi="Times New Roman" w:cs="Times New Roman" w:hint="default"/>
      </w:rPr>
    </w:lvl>
    <w:lvl w:ilvl="1" w:tplc="04220003" w:tentative="1">
      <w:start w:val="1"/>
      <w:numFmt w:val="bullet"/>
      <w:lvlText w:val="o"/>
      <w:lvlJc w:val="left"/>
      <w:pPr>
        <w:ind w:left="1122" w:hanging="360"/>
      </w:pPr>
      <w:rPr>
        <w:rFonts w:ascii="Courier New" w:hAnsi="Courier New" w:cs="Courier New" w:hint="default"/>
      </w:rPr>
    </w:lvl>
    <w:lvl w:ilvl="2" w:tplc="04220005" w:tentative="1">
      <w:start w:val="1"/>
      <w:numFmt w:val="bullet"/>
      <w:lvlText w:val=""/>
      <w:lvlJc w:val="left"/>
      <w:pPr>
        <w:ind w:left="1842" w:hanging="360"/>
      </w:pPr>
      <w:rPr>
        <w:rFonts w:ascii="Wingdings" w:hAnsi="Wingdings" w:hint="default"/>
      </w:rPr>
    </w:lvl>
    <w:lvl w:ilvl="3" w:tplc="04220001" w:tentative="1">
      <w:start w:val="1"/>
      <w:numFmt w:val="bullet"/>
      <w:lvlText w:val=""/>
      <w:lvlJc w:val="left"/>
      <w:pPr>
        <w:ind w:left="2562" w:hanging="360"/>
      </w:pPr>
      <w:rPr>
        <w:rFonts w:ascii="Symbol" w:hAnsi="Symbol" w:hint="default"/>
      </w:rPr>
    </w:lvl>
    <w:lvl w:ilvl="4" w:tplc="04220003" w:tentative="1">
      <w:start w:val="1"/>
      <w:numFmt w:val="bullet"/>
      <w:lvlText w:val="o"/>
      <w:lvlJc w:val="left"/>
      <w:pPr>
        <w:ind w:left="3282" w:hanging="360"/>
      </w:pPr>
      <w:rPr>
        <w:rFonts w:ascii="Courier New" w:hAnsi="Courier New" w:cs="Courier New" w:hint="default"/>
      </w:rPr>
    </w:lvl>
    <w:lvl w:ilvl="5" w:tplc="04220005" w:tentative="1">
      <w:start w:val="1"/>
      <w:numFmt w:val="bullet"/>
      <w:lvlText w:val=""/>
      <w:lvlJc w:val="left"/>
      <w:pPr>
        <w:ind w:left="4002" w:hanging="360"/>
      </w:pPr>
      <w:rPr>
        <w:rFonts w:ascii="Wingdings" w:hAnsi="Wingdings" w:hint="default"/>
      </w:rPr>
    </w:lvl>
    <w:lvl w:ilvl="6" w:tplc="04220001" w:tentative="1">
      <w:start w:val="1"/>
      <w:numFmt w:val="bullet"/>
      <w:lvlText w:val=""/>
      <w:lvlJc w:val="left"/>
      <w:pPr>
        <w:ind w:left="4722" w:hanging="360"/>
      </w:pPr>
      <w:rPr>
        <w:rFonts w:ascii="Symbol" w:hAnsi="Symbol" w:hint="default"/>
      </w:rPr>
    </w:lvl>
    <w:lvl w:ilvl="7" w:tplc="04220003" w:tentative="1">
      <w:start w:val="1"/>
      <w:numFmt w:val="bullet"/>
      <w:lvlText w:val="o"/>
      <w:lvlJc w:val="left"/>
      <w:pPr>
        <w:ind w:left="5442" w:hanging="360"/>
      </w:pPr>
      <w:rPr>
        <w:rFonts w:ascii="Courier New" w:hAnsi="Courier New" w:cs="Courier New" w:hint="default"/>
      </w:rPr>
    </w:lvl>
    <w:lvl w:ilvl="8" w:tplc="04220005" w:tentative="1">
      <w:start w:val="1"/>
      <w:numFmt w:val="bullet"/>
      <w:lvlText w:val=""/>
      <w:lvlJc w:val="left"/>
      <w:pPr>
        <w:ind w:left="6162" w:hanging="360"/>
      </w:pPr>
      <w:rPr>
        <w:rFonts w:ascii="Wingdings" w:hAnsi="Wingdings" w:hint="default"/>
      </w:rPr>
    </w:lvl>
  </w:abstractNum>
  <w:abstractNum w:abstractNumId="31"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32" w15:restartNumberingAfterBreak="0">
    <w:nsid w:val="3EEA6569"/>
    <w:multiLevelType w:val="hybridMultilevel"/>
    <w:tmpl w:val="650E61E8"/>
    <w:lvl w:ilvl="0" w:tplc="7E9A3746">
      <w:start w:val="1"/>
      <w:numFmt w:val="decimal"/>
      <w:lvlText w:val="%1."/>
      <w:lvlJc w:val="left"/>
      <w:pPr>
        <w:ind w:left="3927" w:hanging="567"/>
        <w:jc w:val="right"/>
      </w:pPr>
      <w:rPr>
        <w:rFonts w:ascii="Times New Roman" w:eastAsia="Times New Roman" w:hAnsi="Times New Roman" w:cs="Times New Roman" w:hint="default"/>
        <w:b/>
        <w:bCs/>
        <w:spacing w:val="-13"/>
        <w:w w:val="100"/>
        <w:sz w:val="24"/>
        <w:szCs w:val="24"/>
        <w:lang w:val="en-US" w:eastAsia="en-US" w:bidi="en-US"/>
      </w:rPr>
    </w:lvl>
    <w:lvl w:ilvl="1" w:tplc="CFACADC4">
      <w:numFmt w:val="bullet"/>
      <w:lvlText w:val="•"/>
      <w:lvlJc w:val="left"/>
      <w:pPr>
        <w:ind w:left="4518" w:hanging="567"/>
      </w:pPr>
      <w:rPr>
        <w:rFonts w:hint="default"/>
        <w:lang w:val="en-US" w:eastAsia="en-US" w:bidi="en-US"/>
      </w:rPr>
    </w:lvl>
    <w:lvl w:ilvl="2" w:tplc="A6164796">
      <w:numFmt w:val="bullet"/>
      <w:lvlText w:val="•"/>
      <w:lvlJc w:val="left"/>
      <w:pPr>
        <w:ind w:left="5116" w:hanging="567"/>
      </w:pPr>
      <w:rPr>
        <w:rFonts w:hint="default"/>
        <w:lang w:val="en-US" w:eastAsia="en-US" w:bidi="en-US"/>
      </w:rPr>
    </w:lvl>
    <w:lvl w:ilvl="3" w:tplc="B0C610CC">
      <w:numFmt w:val="bullet"/>
      <w:lvlText w:val="•"/>
      <w:lvlJc w:val="left"/>
      <w:pPr>
        <w:ind w:left="5715" w:hanging="567"/>
      </w:pPr>
      <w:rPr>
        <w:rFonts w:hint="default"/>
        <w:lang w:val="en-US" w:eastAsia="en-US" w:bidi="en-US"/>
      </w:rPr>
    </w:lvl>
    <w:lvl w:ilvl="4" w:tplc="BCB4E68C">
      <w:numFmt w:val="bullet"/>
      <w:lvlText w:val="•"/>
      <w:lvlJc w:val="left"/>
      <w:pPr>
        <w:ind w:left="6313" w:hanging="567"/>
      </w:pPr>
      <w:rPr>
        <w:rFonts w:hint="default"/>
        <w:lang w:val="en-US" w:eastAsia="en-US" w:bidi="en-US"/>
      </w:rPr>
    </w:lvl>
    <w:lvl w:ilvl="5" w:tplc="084233F4">
      <w:numFmt w:val="bullet"/>
      <w:lvlText w:val="•"/>
      <w:lvlJc w:val="left"/>
      <w:pPr>
        <w:ind w:left="6912" w:hanging="567"/>
      </w:pPr>
      <w:rPr>
        <w:rFonts w:hint="default"/>
        <w:lang w:val="en-US" w:eastAsia="en-US" w:bidi="en-US"/>
      </w:rPr>
    </w:lvl>
    <w:lvl w:ilvl="6" w:tplc="8D4ACD44">
      <w:numFmt w:val="bullet"/>
      <w:lvlText w:val="•"/>
      <w:lvlJc w:val="left"/>
      <w:pPr>
        <w:ind w:left="7510" w:hanging="567"/>
      </w:pPr>
      <w:rPr>
        <w:rFonts w:hint="default"/>
        <w:lang w:val="en-US" w:eastAsia="en-US" w:bidi="en-US"/>
      </w:rPr>
    </w:lvl>
    <w:lvl w:ilvl="7" w:tplc="23F6E530">
      <w:numFmt w:val="bullet"/>
      <w:lvlText w:val="•"/>
      <w:lvlJc w:val="left"/>
      <w:pPr>
        <w:ind w:left="8108" w:hanging="567"/>
      </w:pPr>
      <w:rPr>
        <w:rFonts w:hint="default"/>
        <w:lang w:val="en-US" w:eastAsia="en-US" w:bidi="en-US"/>
      </w:rPr>
    </w:lvl>
    <w:lvl w:ilvl="8" w:tplc="FC8AE02E">
      <w:numFmt w:val="bullet"/>
      <w:lvlText w:val="•"/>
      <w:lvlJc w:val="left"/>
      <w:pPr>
        <w:ind w:left="8707" w:hanging="567"/>
      </w:pPr>
      <w:rPr>
        <w:rFonts w:hint="default"/>
        <w:lang w:val="en-US" w:eastAsia="en-US" w:bidi="en-US"/>
      </w:rPr>
    </w:lvl>
  </w:abstractNum>
  <w:abstractNum w:abstractNumId="33" w15:restartNumberingAfterBreak="0">
    <w:nsid w:val="411F0A30"/>
    <w:multiLevelType w:val="hybridMultilevel"/>
    <w:tmpl w:val="0D6C4A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41AB7A67"/>
    <w:multiLevelType w:val="multilevel"/>
    <w:tmpl w:val="25B61508"/>
    <w:lvl w:ilvl="0">
      <w:start w:val="4"/>
      <w:numFmt w:val="decimal"/>
      <w:lvlText w:val="%1."/>
      <w:lvlJc w:val="left"/>
      <w:pPr>
        <w:ind w:left="360" w:hanging="360"/>
      </w:pPr>
      <w:rPr>
        <w:rFonts w:hint="default"/>
      </w:rPr>
    </w:lvl>
    <w:lvl w:ilvl="1">
      <w:start w:val="4"/>
      <w:numFmt w:val="decimal"/>
      <w:lvlText w:val="%1.%2."/>
      <w:lvlJc w:val="left"/>
      <w:pPr>
        <w:ind w:left="918" w:hanging="360"/>
      </w:pPr>
      <w:rPr>
        <w:rFonts w:hint="default"/>
      </w:rPr>
    </w:lvl>
    <w:lvl w:ilvl="2">
      <w:start w:val="1"/>
      <w:numFmt w:val="decimal"/>
      <w:lvlText w:val="%1.%2.%3."/>
      <w:lvlJc w:val="left"/>
      <w:pPr>
        <w:ind w:left="1836" w:hanging="720"/>
      </w:pPr>
      <w:rPr>
        <w:rFonts w:hint="default"/>
      </w:rPr>
    </w:lvl>
    <w:lvl w:ilvl="3">
      <w:start w:val="1"/>
      <w:numFmt w:val="decimal"/>
      <w:lvlText w:val="%1.%2.%3.%4."/>
      <w:lvlJc w:val="left"/>
      <w:pPr>
        <w:ind w:left="2394" w:hanging="720"/>
      </w:pPr>
      <w:rPr>
        <w:rFonts w:hint="default"/>
      </w:rPr>
    </w:lvl>
    <w:lvl w:ilvl="4">
      <w:start w:val="1"/>
      <w:numFmt w:val="decimal"/>
      <w:lvlText w:val="%1.%2.%3.%4.%5."/>
      <w:lvlJc w:val="left"/>
      <w:pPr>
        <w:ind w:left="3312"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788" w:hanging="1440"/>
      </w:pPr>
      <w:rPr>
        <w:rFonts w:hint="default"/>
      </w:rPr>
    </w:lvl>
    <w:lvl w:ilvl="7">
      <w:start w:val="1"/>
      <w:numFmt w:val="decimal"/>
      <w:lvlText w:val="%1.%2.%3.%4.%5.%6.%7.%8."/>
      <w:lvlJc w:val="left"/>
      <w:pPr>
        <w:ind w:left="5346" w:hanging="1440"/>
      </w:pPr>
      <w:rPr>
        <w:rFonts w:hint="default"/>
      </w:rPr>
    </w:lvl>
    <w:lvl w:ilvl="8">
      <w:start w:val="1"/>
      <w:numFmt w:val="decimal"/>
      <w:lvlText w:val="%1.%2.%3.%4.%5.%6.%7.%8.%9."/>
      <w:lvlJc w:val="left"/>
      <w:pPr>
        <w:ind w:left="6264" w:hanging="1800"/>
      </w:pPr>
      <w:rPr>
        <w:rFonts w:hint="default"/>
      </w:rPr>
    </w:lvl>
  </w:abstractNum>
  <w:abstractNum w:abstractNumId="36" w15:restartNumberingAfterBreak="0">
    <w:nsid w:val="41F93E68"/>
    <w:multiLevelType w:val="multilevel"/>
    <w:tmpl w:val="78C49550"/>
    <w:lvl w:ilvl="0">
      <w:start w:val="6"/>
      <w:numFmt w:val="decimal"/>
      <w:lvlText w:val="%1"/>
      <w:lvlJc w:val="left"/>
      <w:pPr>
        <w:ind w:left="1377" w:hanging="567"/>
      </w:pPr>
      <w:rPr>
        <w:rFonts w:hint="default"/>
        <w:lang w:val="en-US" w:eastAsia="en-US" w:bidi="en-US"/>
      </w:rPr>
    </w:lvl>
    <w:lvl w:ilvl="1">
      <w:start w:val="4"/>
      <w:numFmt w:val="decimal"/>
      <w:lvlText w:val="%1.%2."/>
      <w:lvlJc w:val="left"/>
      <w:pPr>
        <w:ind w:left="1377" w:hanging="567"/>
      </w:pPr>
      <w:rPr>
        <w:rFonts w:ascii="Times New Roman" w:eastAsia="Times New Roman" w:hAnsi="Times New Roman" w:cs="Times New Roman" w:hint="default"/>
        <w:spacing w:val="-5"/>
        <w:w w:val="100"/>
        <w:sz w:val="24"/>
        <w:szCs w:val="24"/>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37" w15:restartNumberingAfterBreak="0">
    <w:nsid w:val="43FD7FEF"/>
    <w:multiLevelType w:val="multilevel"/>
    <w:tmpl w:val="C11E5730"/>
    <w:lvl w:ilvl="0">
      <w:start w:val="6"/>
      <w:numFmt w:val="decimal"/>
      <w:lvlText w:val="%1"/>
      <w:lvlJc w:val="left"/>
      <w:pPr>
        <w:ind w:left="100" w:hanging="846"/>
      </w:pPr>
      <w:rPr>
        <w:rFonts w:hint="default"/>
        <w:lang w:val="en-US" w:eastAsia="en-US" w:bidi="en-US"/>
      </w:rPr>
    </w:lvl>
    <w:lvl w:ilvl="1">
      <w:start w:val="1"/>
      <w:numFmt w:val="decimal"/>
      <w:lvlText w:val="%1.%2"/>
      <w:lvlJc w:val="left"/>
      <w:pPr>
        <w:ind w:left="100" w:hanging="846"/>
      </w:pPr>
      <w:rPr>
        <w:rFonts w:hint="default"/>
        <w:lang w:val="en-US" w:eastAsia="en-US" w:bidi="en-US"/>
      </w:rPr>
    </w:lvl>
    <w:lvl w:ilvl="2">
      <w:start w:val="10"/>
      <w:numFmt w:val="decimal"/>
      <w:lvlText w:val="%1.%2.%3."/>
      <w:lvlJc w:val="left"/>
      <w:pPr>
        <w:ind w:left="100" w:hanging="846"/>
      </w:pPr>
      <w:rPr>
        <w:rFonts w:ascii="Times New Roman" w:eastAsia="Times New Roman" w:hAnsi="Times New Roman" w:cs="Times New Roman" w:hint="default"/>
        <w:spacing w:val="-25"/>
        <w:w w:val="100"/>
        <w:sz w:val="24"/>
        <w:szCs w:val="24"/>
        <w:lang w:val="en-US" w:eastAsia="en-US" w:bidi="en-US"/>
      </w:rPr>
    </w:lvl>
    <w:lvl w:ilvl="3">
      <w:numFmt w:val="bullet"/>
      <w:lvlText w:val="•"/>
      <w:lvlJc w:val="left"/>
      <w:pPr>
        <w:ind w:left="3041" w:hanging="846"/>
      </w:pPr>
      <w:rPr>
        <w:rFonts w:hint="default"/>
        <w:lang w:val="en-US" w:eastAsia="en-US" w:bidi="en-US"/>
      </w:rPr>
    </w:lvl>
    <w:lvl w:ilvl="4">
      <w:numFmt w:val="bullet"/>
      <w:lvlText w:val="•"/>
      <w:lvlJc w:val="left"/>
      <w:pPr>
        <w:ind w:left="4021" w:hanging="846"/>
      </w:pPr>
      <w:rPr>
        <w:rFonts w:hint="default"/>
        <w:lang w:val="en-US" w:eastAsia="en-US" w:bidi="en-US"/>
      </w:rPr>
    </w:lvl>
    <w:lvl w:ilvl="5">
      <w:numFmt w:val="bullet"/>
      <w:lvlText w:val="•"/>
      <w:lvlJc w:val="left"/>
      <w:pPr>
        <w:ind w:left="5002" w:hanging="846"/>
      </w:pPr>
      <w:rPr>
        <w:rFonts w:hint="default"/>
        <w:lang w:val="en-US" w:eastAsia="en-US" w:bidi="en-US"/>
      </w:rPr>
    </w:lvl>
    <w:lvl w:ilvl="6">
      <w:numFmt w:val="bullet"/>
      <w:lvlText w:val="•"/>
      <w:lvlJc w:val="left"/>
      <w:pPr>
        <w:ind w:left="5982" w:hanging="846"/>
      </w:pPr>
      <w:rPr>
        <w:rFonts w:hint="default"/>
        <w:lang w:val="en-US" w:eastAsia="en-US" w:bidi="en-US"/>
      </w:rPr>
    </w:lvl>
    <w:lvl w:ilvl="7">
      <w:numFmt w:val="bullet"/>
      <w:lvlText w:val="•"/>
      <w:lvlJc w:val="left"/>
      <w:pPr>
        <w:ind w:left="6962" w:hanging="846"/>
      </w:pPr>
      <w:rPr>
        <w:rFonts w:hint="default"/>
        <w:lang w:val="en-US" w:eastAsia="en-US" w:bidi="en-US"/>
      </w:rPr>
    </w:lvl>
    <w:lvl w:ilvl="8">
      <w:numFmt w:val="bullet"/>
      <w:lvlText w:val="•"/>
      <w:lvlJc w:val="left"/>
      <w:pPr>
        <w:ind w:left="7943" w:hanging="846"/>
      </w:pPr>
      <w:rPr>
        <w:rFonts w:hint="default"/>
        <w:lang w:val="en-US" w:eastAsia="en-US" w:bidi="en-US"/>
      </w:rPr>
    </w:lvl>
  </w:abstractNum>
  <w:abstractNum w:abstractNumId="38" w15:restartNumberingAfterBreak="0">
    <w:nsid w:val="45551511"/>
    <w:multiLevelType w:val="multilevel"/>
    <w:tmpl w:val="E22C483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A781D39"/>
    <w:multiLevelType w:val="hybridMultilevel"/>
    <w:tmpl w:val="97E81BA0"/>
    <w:lvl w:ilvl="0" w:tplc="1F7E74C2">
      <w:start w:val="1"/>
      <w:numFmt w:val="decimal"/>
      <w:lvlText w:val="%1."/>
      <w:lvlJc w:val="left"/>
      <w:pPr>
        <w:ind w:left="5040" w:hanging="360"/>
      </w:pPr>
      <w:rPr>
        <w:rFonts w:hint="default"/>
      </w:rPr>
    </w:lvl>
    <w:lvl w:ilvl="1" w:tplc="04220019" w:tentative="1">
      <w:start w:val="1"/>
      <w:numFmt w:val="lowerLetter"/>
      <w:lvlText w:val="%2."/>
      <w:lvlJc w:val="left"/>
      <w:pPr>
        <w:ind w:left="5760" w:hanging="360"/>
      </w:pPr>
    </w:lvl>
    <w:lvl w:ilvl="2" w:tplc="0422001B" w:tentative="1">
      <w:start w:val="1"/>
      <w:numFmt w:val="lowerRoman"/>
      <w:lvlText w:val="%3."/>
      <w:lvlJc w:val="right"/>
      <w:pPr>
        <w:ind w:left="6480" w:hanging="180"/>
      </w:pPr>
    </w:lvl>
    <w:lvl w:ilvl="3" w:tplc="0422000F" w:tentative="1">
      <w:start w:val="1"/>
      <w:numFmt w:val="decimal"/>
      <w:lvlText w:val="%4."/>
      <w:lvlJc w:val="left"/>
      <w:pPr>
        <w:ind w:left="7200" w:hanging="360"/>
      </w:pPr>
    </w:lvl>
    <w:lvl w:ilvl="4" w:tplc="04220019" w:tentative="1">
      <w:start w:val="1"/>
      <w:numFmt w:val="lowerLetter"/>
      <w:lvlText w:val="%5."/>
      <w:lvlJc w:val="left"/>
      <w:pPr>
        <w:ind w:left="7920" w:hanging="360"/>
      </w:pPr>
    </w:lvl>
    <w:lvl w:ilvl="5" w:tplc="0422001B" w:tentative="1">
      <w:start w:val="1"/>
      <w:numFmt w:val="lowerRoman"/>
      <w:lvlText w:val="%6."/>
      <w:lvlJc w:val="right"/>
      <w:pPr>
        <w:ind w:left="8640" w:hanging="180"/>
      </w:pPr>
    </w:lvl>
    <w:lvl w:ilvl="6" w:tplc="0422000F">
      <w:start w:val="1"/>
      <w:numFmt w:val="decimal"/>
      <w:lvlText w:val="%7."/>
      <w:lvlJc w:val="left"/>
      <w:pPr>
        <w:ind w:left="9360" w:hanging="360"/>
      </w:pPr>
    </w:lvl>
    <w:lvl w:ilvl="7" w:tplc="04220019" w:tentative="1">
      <w:start w:val="1"/>
      <w:numFmt w:val="lowerLetter"/>
      <w:lvlText w:val="%8."/>
      <w:lvlJc w:val="left"/>
      <w:pPr>
        <w:ind w:left="10080" w:hanging="360"/>
      </w:pPr>
    </w:lvl>
    <w:lvl w:ilvl="8" w:tplc="0422001B" w:tentative="1">
      <w:start w:val="1"/>
      <w:numFmt w:val="lowerRoman"/>
      <w:lvlText w:val="%9."/>
      <w:lvlJc w:val="right"/>
      <w:pPr>
        <w:ind w:left="10800" w:hanging="180"/>
      </w:pPr>
    </w:lvl>
  </w:abstractNum>
  <w:abstractNum w:abstractNumId="40"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1" w15:restartNumberingAfterBreak="0">
    <w:nsid w:val="4C576788"/>
    <w:multiLevelType w:val="hybridMultilevel"/>
    <w:tmpl w:val="44F2490A"/>
    <w:lvl w:ilvl="0" w:tplc="EA1A97B4">
      <w:start w:val="1"/>
      <w:numFmt w:val="bullet"/>
      <w:lvlText w:val=""/>
      <w:lvlJc w:val="left"/>
      <w:pPr>
        <w:ind w:left="722" w:hanging="360"/>
      </w:pPr>
      <w:rPr>
        <w:rFonts w:ascii="Symbol" w:hAnsi="Symbol" w:hint="default"/>
      </w:rPr>
    </w:lvl>
    <w:lvl w:ilvl="1" w:tplc="04220003" w:tentative="1">
      <w:start w:val="1"/>
      <w:numFmt w:val="bullet"/>
      <w:lvlText w:val="o"/>
      <w:lvlJc w:val="left"/>
      <w:pPr>
        <w:ind w:left="1442" w:hanging="360"/>
      </w:pPr>
      <w:rPr>
        <w:rFonts w:ascii="Courier New" w:hAnsi="Courier New" w:cs="Courier New" w:hint="default"/>
      </w:rPr>
    </w:lvl>
    <w:lvl w:ilvl="2" w:tplc="04220005" w:tentative="1">
      <w:start w:val="1"/>
      <w:numFmt w:val="bullet"/>
      <w:lvlText w:val=""/>
      <w:lvlJc w:val="left"/>
      <w:pPr>
        <w:ind w:left="2162" w:hanging="360"/>
      </w:pPr>
      <w:rPr>
        <w:rFonts w:ascii="Wingdings" w:hAnsi="Wingdings" w:hint="default"/>
      </w:rPr>
    </w:lvl>
    <w:lvl w:ilvl="3" w:tplc="04220001" w:tentative="1">
      <w:start w:val="1"/>
      <w:numFmt w:val="bullet"/>
      <w:lvlText w:val=""/>
      <w:lvlJc w:val="left"/>
      <w:pPr>
        <w:ind w:left="2882" w:hanging="360"/>
      </w:pPr>
      <w:rPr>
        <w:rFonts w:ascii="Symbol" w:hAnsi="Symbol" w:hint="default"/>
      </w:rPr>
    </w:lvl>
    <w:lvl w:ilvl="4" w:tplc="04220003" w:tentative="1">
      <w:start w:val="1"/>
      <w:numFmt w:val="bullet"/>
      <w:lvlText w:val="o"/>
      <w:lvlJc w:val="left"/>
      <w:pPr>
        <w:ind w:left="3602" w:hanging="360"/>
      </w:pPr>
      <w:rPr>
        <w:rFonts w:ascii="Courier New" w:hAnsi="Courier New" w:cs="Courier New" w:hint="default"/>
      </w:rPr>
    </w:lvl>
    <w:lvl w:ilvl="5" w:tplc="04220005" w:tentative="1">
      <w:start w:val="1"/>
      <w:numFmt w:val="bullet"/>
      <w:lvlText w:val=""/>
      <w:lvlJc w:val="left"/>
      <w:pPr>
        <w:ind w:left="4322" w:hanging="360"/>
      </w:pPr>
      <w:rPr>
        <w:rFonts w:ascii="Wingdings" w:hAnsi="Wingdings" w:hint="default"/>
      </w:rPr>
    </w:lvl>
    <w:lvl w:ilvl="6" w:tplc="04220001" w:tentative="1">
      <w:start w:val="1"/>
      <w:numFmt w:val="bullet"/>
      <w:lvlText w:val=""/>
      <w:lvlJc w:val="left"/>
      <w:pPr>
        <w:ind w:left="5042" w:hanging="360"/>
      </w:pPr>
      <w:rPr>
        <w:rFonts w:ascii="Symbol" w:hAnsi="Symbol" w:hint="default"/>
      </w:rPr>
    </w:lvl>
    <w:lvl w:ilvl="7" w:tplc="04220003" w:tentative="1">
      <w:start w:val="1"/>
      <w:numFmt w:val="bullet"/>
      <w:lvlText w:val="o"/>
      <w:lvlJc w:val="left"/>
      <w:pPr>
        <w:ind w:left="5762" w:hanging="360"/>
      </w:pPr>
      <w:rPr>
        <w:rFonts w:ascii="Courier New" w:hAnsi="Courier New" w:cs="Courier New" w:hint="default"/>
      </w:rPr>
    </w:lvl>
    <w:lvl w:ilvl="8" w:tplc="04220005" w:tentative="1">
      <w:start w:val="1"/>
      <w:numFmt w:val="bullet"/>
      <w:lvlText w:val=""/>
      <w:lvlJc w:val="left"/>
      <w:pPr>
        <w:ind w:left="6482" w:hanging="360"/>
      </w:pPr>
      <w:rPr>
        <w:rFonts w:ascii="Wingdings" w:hAnsi="Wingdings" w:hint="default"/>
      </w:rPr>
    </w:lvl>
  </w:abstractNum>
  <w:abstractNum w:abstractNumId="42"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3" w15:restartNumberingAfterBreak="0">
    <w:nsid w:val="4E7C39C8"/>
    <w:multiLevelType w:val="hybridMultilevel"/>
    <w:tmpl w:val="DF48918A"/>
    <w:lvl w:ilvl="0" w:tplc="EC449E90">
      <w:start w:val="1"/>
      <w:numFmt w:val="decimal"/>
      <w:lvlText w:val="%1."/>
      <w:lvlJc w:val="left"/>
      <w:pPr>
        <w:ind w:left="360" w:hanging="360"/>
      </w:pPr>
      <w:rPr>
        <w:rFonts w:eastAsia="Calibri"/>
        <w:b w:val="0"/>
        <w:bCs/>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4" w15:restartNumberingAfterBreak="0">
    <w:nsid w:val="510907A6"/>
    <w:multiLevelType w:val="multilevel"/>
    <w:tmpl w:val="4FF24A80"/>
    <w:lvl w:ilvl="0">
      <w:start w:val="12"/>
      <w:numFmt w:val="decimal"/>
      <w:lvlText w:val="%1."/>
      <w:lvlJc w:val="left"/>
      <w:pPr>
        <w:ind w:left="480" w:hanging="480"/>
      </w:pPr>
      <w:rPr>
        <w:rFonts w:hint="default"/>
      </w:rPr>
    </w:lvl>
    <w:lvl w:ilvl="1">
      <w:start w:val="4"/>
      <w:numFmt w:val="decimal"/>
      <w:lvlText w:val="%1.%2."/>
      <w:lvlJc w:val="left"/>
      <w:pPr>
        <w:ind w:left="13" w:hanging="480"/>
      </w:pPr>
      <w:rPr>
        <w:rFonts w:hint="default"/>
      </w:rPr>
    </w:lvl>
    <w:lvl w:ilvl="2">
      <w:start w:val="1"/>
      <w:numFmt w:val="decimal"/>
      <w:lvlText w:val="%1.%2.%3."/>
      <w:lvlJc w:val="left"/>
      <w:pPr>
        <w:ind w:left="-214" w:hanging="720"/>
      </w:pPr>
      <w:rPr>
        <w:rFonts w:hint="default"/>
      </w:rPr>
    </w:lvl>
    <w:lvl w:ilvl="3">
      <w:start w:val="1"/>
      <w:numFmt w:val="decimal"/>
      <w:lvlText w:val="%1.%2.%3.%4."/>
      <w:lvlJc w:val="left"/>
      <w:pPr>
        <w:ind w:left="-681" w:hanging="720"/>
      </w:pPr>
      <w:rPr>
        <w:rFonts w:hint="default"/>
      </w:rPr>
    </w:lvl>
    <w:lvl w:ilvl="4">
      <w:start w:val="1"/>
      <w:numFmt w:val="decimal"/>
      <w:lvlText w:val="%1.%2.%3.%4.%5."/>
      <w:lvlJc w:val="left"/>
      <w:pPr>
        <w:ind w:left="-788"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362" w:hanging="1440"/>
      </w:pPr>
      <w:rPr>
        <w:rFonts w:hint="default"/>
      </w:rPr>
    </w:lvl>
    <w:lvl w:ilvl="7">
      <w:start w:val="1"/>
      <w:numFmt w:val="decimal"/>
      <w:lvlText w:val="%1.%2.%3.%4.%5.%6.%7.%8."/>
      <w:lvlJc w:val="left"/>
      <w:pPr>
        <w:ind w:left="-1829" w:hanging="1440"/>
      </w:pPr>
      <w:rPr>
        <w:rFonts w:hint="default"/>
      </w:rPr>
    </w:lvl>
    <w:lvl w:ilvl="8">
      <w:start w:val="1"/>
      <w:numFmt w:val="decimal"/>
      <w:lvlText w:val="%1.%2.%3.%4.%5.%6.%7.%8.%9."/>
      <w:lvlJc w:val="left"/>
      <w:pPr>
        <w:ind w:left="-1936" w:hanging="1800"/>
      </w:pPr>
      <w:rPr>
        <w:rFonts w:hint="default"/>
      </w:rPr>
    </w:lvl>
  </w:abstractNum>
  <w:abstractNum w:abstractNumId="45"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46"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7"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8"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58E22136"/>
    <w:multiLevelType w:val="multilevel"/>
    <w:tmpl w:val="C96E28E6"/>
    <w:lvl w:ilvl="0">
      <w:start w:val="4"/>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22"/>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50"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1" w15:restartNumberingAfterBreak="0">
    <w:nsid w:val="635B5B14"/>
    <w:multiLevelType w:val="multilevel"/>
    <w:tmpl w:val="55BEC4EE"/>
    <w:lvl w:ilvl="0">
      <w:start w:val="6"/>
      <w:numFmt w:val="decimal"/>
      <w:lvlText w:val="%1"/>
      <w:lvlJc w:val="left"/>
      <w:pPr>
        <w:ind w:left="1377" w:hanging="567"/>
      </w:pPr>
      <w:rPr>
        <w:rFonts w:hint="default"/>
        <w:lang w:val="en-US" w:eastAsia="en-US" w:bidi="en-US"/>
      </w:rPr>
    </w:lvl>
    <w:lvl w:ilvl="1">
      <w:start w:val="1"/>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1"/>
      <w:numFmt w:val="decimal"/>
      <w:lvlText w:val="%1.%2.%3"/>
      <w:lvlJc w:val="left"/>
      <w:pPr>
        <w:ind w:left="100" w:hanging="486"/>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486"/>
      </w:pPr>
      <w:rPr>
        <w:rFonts w:hint="default"/>
        <w:lang w:val="en-US" w:eastAsia="en-US" w:bidi="en-US"/>
      </w:rPr>
    </w:lvl>
    <w:lvl w:ilvl="4">
      <w:numFmt w:val="bullet"/>
      <w:lvlText w:val="•"/>
      <w:lvlJc w:val="left"/>
      <w:pPr>
        <w:ind w:left="4221" w:hanging="486"/>
      </w:pPr>
      <w:rPr>
        <w:rFonts w:hint="default"/>
        <w:lang w:val="en-US" w:eastAsia="en-US" w:bidi="en-US"/>
      </w:rPr>
    </w:lvl>
    <w:lvl w:ilvl="5">
      <w:numFmt w:val="bullet"/>
      <w:lvlText w:val="•"/>
      <w:lvlJc w:val="left"/>
      <w:pPr>
        <w:ind w:left="5168" w:hanging="486"/>
      </w:pPr>
      <w:rPr>
        <w:rFonts w:hint="default"/>
        <w:lang w:val="en-US" w:eastAsia="en-US" w:bidi="en-US"/>
      </w:rPr>
    </w:lvl>
    <w:lvl w:ilvl="6">
      <w:numFmt w:val="bullet"/>
      <w:lvlText w:val="•"/>
      <w:lvlJc w:val="left"/>
      <w:pPr>
        <w:ind w:left="6115" w:hanging="486"/>
      </w:pPr>
      <w:rPr>
        <w:rFonts w:hint="default"/>
        <w:lang w:val="en-US" w:eastAsia="en-US" w:bidi="en-US"/>
      </w:rPr>
    </w:lvl>
    <w:lvl w:ilvl="7">
      <w:numFmt w:val="bullet"/>
      <w:lvlText w:val="•"/>
      <w:lvlJc w:val="left"/>
      <w:pPr>
        <w:ind w:left="7062" w:hanging="486"/>
      </w:pPr>
      <w:rPr>
        <w:rFonts w:hint="default"/>
        <w:lang w:val="en-US" w:eastAsia="en-US" w:bidi="en-US"/>
      </w:rPr>
    </w:lvl>
    <w:lvl w:ilvl="8">
      <w:numFmt w:val="bullet"/>
      <w:lvlText w:val="•"/>
      <w:lvlJc w:val="left"/>
      <w:pPr>
        <w:ind w:left="8009" w:hanging="486"/>
      </w:pPr>
      <w:rPr>
        <w:rFonts w:hint="default"/>
        <w:lang w:val="en-US" w:eastAsia="en-US" w:bidi="en-US"/>
      </w:rPr>
    </w:lvl>
  </w:abstractNum>
  <w:abstractNum w:abstractNumId="52" w15:restartNumberingAfterBreak="0">
    <w:nsid w:val="637A12DD"/>
    <w:multiLevelType w:val="multilevel"/>
    <w:tmpl w:val="4C18866C"/>
    <w:lvl w:ilvl="0">
      <w:start w:val="5"/>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53"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64431E38"/>
    <w:multiLevelType w:val="multilevel"/>
    <w:tmpl w:val="C442D11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6" w15:restartNumberingAfterBreak="0">
    <w:nsid w:val="6D872749"/>
    <w:multiLevelType w:val="hybridMultilevel"/>
    <w:tmpl w:val="349EFA34"/>
    <w:lvl w:ilvl="0" w:tplc="3DEA9F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004208E"/>
    <w:multiLevelType w:val="hybridMultilevel"/>
    <w:tmpl w:val="5E02DA00"/>
    <w:lvl w:ilvl="0" w:tplc="AD484DA4">
      <w:numFmt w:val="bullet"/>
      <w:lvlText w:val="-"/>
      <w:lvlJc w:val="left"/>
      <w:pPr>
        <w:ind w:left="100" w:hanging="284"/>
      </w:pPr>
      <w:rPr>
        <w:rFonts w:ascii="Times New Roman" w:eastAsia="Times New Roman" w:hAnsi="Times New Roman" w:cs="Times New Roman" w:hint="default"/>
        <w:w w:val="100"/>
        <w:sz w:val="22"/>
        <w:szCs w:val="22"/>
        <w:lang w:val="en-US" w:eastAsia="en-US" w:bidi="en-US"/>
      </w:rPr>
    </w:lvl>
    <w:lvl w:ilvl="1" w:tplc="DA300760">
      <w:numFmt w:val="bullet"/>
      <w:lvlText w:val="•"/>
      <w:lvlJc w:val="left"/>
      <w:pPr>
        <w:ind w:left="1080" w:hanging="284"/>
      </w:pPr>
      <w:rPr>
        <w:rFonts w:hint="default"/>
        <w:lang w:val="en-US" w:eastAsia="en-US" w:bidi="en-US"/>
      </w:rPr>
    </w:lvl>
    <w:lvl w:ilvl="2" w:tplc="5D4A53CA">
      <w:numFmt w:val="bullet"/>
      <w:lvlText w:val="•"/>
      <w:lvlJc w:val="left"/>
      <w:pPr>
        <w:ind w:left="2060" w:hanging="284"/>
      </w:pPr>
      <w:rPr>
        <w:rFonts w:hint="default"/>
        <w:lang w:val="en-US" w:eastAsia="en-US" w:bidi="en-US"/>
      </w:rPr>
    </w:lvl>
    <w:lvl w:ilvl="3" w:tplc="F4A05DA0">
      <w:numFmt w:val="bullet"/>
      <w:lvlText w:val="•"/>
      <w:lvlJc w:val="left"/>
      <w:pPr>
        <w:ind w:left="3041" w:hanging="284"/>
      </w:pPr>
      <w:rPr>
        <w:rFonts w:hint="default"/>
        <w:lang w:val="en-US" w:eastAsia="en-US" w:bidi="en-US"/>
      </w:rPr>
    </w:lvl>
    <w:lvl w:ilvl="4" w:tplc="3ED28842">
      <w:numFmt w:val="bullet"/>
      <w:lvlText w:val="•"/>
      <w:lvlJc w:val="left"/>
      <w:pPr>
        <w:ind w:left="4021" w:hanging="284"/>
      </w:pPr>
      <w:rPr>
        <w:rFonts w:hint="default"/>
        <w:lang w:val="en-US" w:eastAsia="en-US" w:bidi="en-US"/>
      </w:rPr>
    </w:lvl>
    <w:lvl w:ilvl="5" w:tplc="AD08789E">
      <w:numFmt w:val="bullet"/>
      <w:lvlText w:val="•"/>
      <w:lvlJc w:val="left"/>
      <w:pPr>
        <w:ind w:left="5002" w:hanging="284"/>
      </w:pPr>
      <w:rPr>
        <w:rFonts w:hint="default"/>
        <w:lang w:val="en-US" w:eastAsia="en-US" w:bidi="en-US"/>
      </w:rPr>
    </w:lvl>
    <w:lvl w:ilvl="6" w:tplc="AA74B82A">
      <w:numFmt w:val="bullet"/>
      <w:lvlText w:val="•"/>
      <w:lvlJc w:val="left"/>
      <w:pPr>
        <w:ind w:left="5982" w:hanging="284"/>
      </w:pPr>
      <w:rPr>
        <w:rFonts w:hint="default"/>
        <w:lang w:val="en-US" w:eastAsia="en-US" w:bidi="en-US"/>
      </w:rPr>
    </w:lvl>
    <w:lvl w:ilvl="7" w:tplc="94483712">
      <w:numFmt w:val="bullet"/>
      <w:lvlText w:val="•"/>
      <w:lvlJc w:val="left"/>
      <w:pPr>
        <w:ind w:left="6962" w:hanging="284"/>
      </w:pPr>
      <w:rPr>
        <w:rFonts w:hint="default"/>
        <w:lang w:val="en-US" w:eastAsia="en-US" w:bidi="en-US"/>
      </w:rPr>
    </w:lvl>
    <w:lvl w:ilvl="8" w:tplc="22CEAF5A">
      <w:numFmt w:val="bullet"/>
      <w:lvlText w:val="•"/>
      <w:lvlJc w:val="left"/>
      <w:pPr>
        <w:ind w:left="7943" w:hanging="284"/>
      </w:pPr>
      <w:rPr>
        <w:rFonts w:hint="default"/>
        <w:lang w:val="en-US" w:eastAsia="en-US" w:bidi="en-US"/>
      </w:rPr>
    </w:lvl>
  </w:abstractNum>
  <w:abstractNum w:abstractNumId="59"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61" w15:restartNumberingAfterBreak="0">
    <w:nsid w:val="75EF1FA5"/>
    <w:multiLevelType w:val="hybridMultilevel"/>
    <w:tmpl w:val="562EBE2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2" w15:restartNumberingAfterBreak="0">
    <w:nsid w:val="77B2313D"/>
    <w:multiLevelType w:val="multilevel"/>
    <w:tmpl w:val="4D40DEF0"/>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63" w15:restartNumberingAfterBreak="0">
    <w:nsid w:val="79435BB9"/>
    <w:multiLevelType w:val="multilevel"/>
    <w:tmpl w:val="8E7A7E36"/>
    <w:lvl w:ilvl="0">
      <w:start w:val="1"/>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64"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66"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625702347">
    <w:abstractNumId w:val="60"/>
  </w:num>
  <w:num w:numId="2" w16cid:durableId="2125691822">
    <w:abstractNumId w:val="48"/>
  </w:num>
  <w:num w:numId="3" w16cid:durableId="95293173">
    <w:abstractNumId w:val="13"/>
  </w:num>
  <w:num w:numId="4" w16cid:durableId="1097018080">
    <w:abstractNumId w:val="23"/>
  </w:num>
  <w:num w:numId="5" w16cid:durableId="312297965">
    <w:abstractNumId w:val="64"/>
  </w:num>
  <w:num w:numId="6" w16cid:durableId="397752336">
    <w:abstractNumId w:val="20"/>
  </w:num>
  <w:num w:numId="7" w16cid:durableId="11815039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5103531">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1415518">
    <w:abstractNumId w:val="1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5169909">
    <w:abstractNumId w:val="31"/>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3813433">
    <w:abstractNumId w:val="8"/>
  </w:num>
  <w:num w:numId="12" w16cid:durableId="662123343">
    <w:abstractNumId w:val="22"/>
  </w:num>
  <w:num w:numId="13" w16cid:durableId="173152445">
    <w:abstractNumId w:val="5"/>
  </w:num>
  <w:num w:numId="14" w16cid:durableId="1450587329">
    <w:abstractNumId w:val="10"/>
  </w:num>
  <w:num w:numId="15" w16cid:durableId="1148665655">
    <w:abstractNumId w:val="40"/>
  </w:num>
  <w:num w:numId="16" w16cid:durableId="2039314345">
    <w:abstractNumId w:val="47"/>
  </w:num>
  <w:num w:numId="17" w16cid:durableId="224612994">
    <w:abstractNumId w:val="53"/>
  </w:num>
  <w:num w:numId="18" w16cid:durableId="1751346895">
    <w:abstractNumId w:val="42"/>
  </w:num>
  <w:num w:numId="19" w16cid:durableId="1435906346">
    <w:abstractNumId w:val="21"/>
  </w:num>
  <w:num w:numId="20" w16cid:durableId="1576696269">
    <w:abstractNumId w:val="55"/>
  </w:num>
  <w:num w:numId="21" w16cid:durableId="2133359081">
    <w:abstractNumId w:val="26"/>
  </w:num>
  <w:num w:numId="22" w16cid:durableId="608203045">
    <w:abstractNumId w:val="19"/>
  </w:num>
  <w:num w:numId="23" w16cid:durableId="1859586909">
    <w:abstractNumId w:val="34"/>
  </w:num>
  <w:num w:numId="24" w16cid:durableId="623772542">
    <w:abstractNumId w:val="65"/>
  </w:num>
  <w:num w:numId="25" w16cid:durableId="527529484">
    <w:abstractNumId w:val="45"/>
  </w:num>
  <w:num w:numId="26" w16cid:durableId="246573444">
    <w:abstractNumId w:val="25"/>
  </w:num>
  <w:num w:numId="27" w16cid:durableId="422804416">
    <w:abstractNumId w:val="46"/>
  </w:num>
  <w:num w:numId="28" w16cid:durableId="1148597764">
    <w:abstractNumId w:val="11"/>
  </w:num>
  <w:num w:numId="29" w16cid:durableId="2073773897">
    <w:abstractNumId w:val="66"/>
  </w:num>
  <w:num w:numId="30" w16cid:durableId="1457990860">
    <w:abstractNumId w:val="59"/>
  </w:num>
  <w:num w:numId="31" w16cid:durableId="15905052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1998963">
    <w:abstractNumId w:val="30"/>
  </w:num>
  <w:num w:numId="33" w16cid:durableId="1711029731">
    <w:abstractNumId w:val="39"/>
  </w:num>
  <w:num w:numId="34" w16cid:durableId="1786851775">
    <w:abstractNumId w:val="0"/>
  </w:num>
  <w:num w:numId="35" w16cid:durableId="514611433">
    <w:abstractNumId w:val="1"/>
  </w:num>
  <w:num w:numId="36" w16cid:durableId="676270211">
    <w:abstractNumId w:val="2"/>
  </w:num>
  <w:num w:numId="37" w16cid:durableId="827206187">
    <w:abstractNumId w:val="3"/>
  </w:num>
  <w:num w:numId="38" w16cid:durableId="1719357136">
    <w:abstractNumId w:val="54"/>
  </w:num>
  <w:num w:numId="39" w16cid:durableId="1087114455">
    <w:abstractNumId w:val="62"/>
  </w:num>
  <w:num w:numId="40" w16cid:durableId="1301350935">
    <w:abstractNumId w:val="35"/>
  </w:num>
  <w:num w:numId="41" w16cid:durableId="1000276912">
    <w:abstractNumId w:val="38"/>
  </w:num>
  <w:num w:numId="42" w16cid:durableId="1794901835">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1104066">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2287198">
    <w:abstractNumId w:val="3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4608196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49022399">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0889808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0444681">
    <w:abstractNumId w:val="4"/>
  </w:num>
  <w:num w:numId="49" w16cid:durableId="1727141721">
    <w:abstractNumId w:val="56"/>
  </w:num>
  <w:num w:numId="50" w16cid:durableId="1577133707">
    <w:abstractNumId w:val="57"/>
  </w:num>
  <w:num w:numId="51" w16cid:durableId="1552378301">
    <w:abstractNumId w:val="33"/>
  </w:num>
  <w:num w:numId="52" w16cid:durableId="1414545155">
    <w:abstractNumId w:val="6"/>
  </w:num>
  <w:num w:numId="53" w16cid:durableId="508372093">
    <w:abstractNumId w:val="58"/>
  </w:num>
  <w:num w:numId="54" w16cid:durableId="2098364152">
    <w:abstractNumId w:val="12"/>
  </w:num>
  <w:num w:numId="55" w16cid:durableId="1290435171">
    <w:abstractNumId w:val="7"/>
  </w:num>
  <w:num w:numId="56" w16cid:durableId="1938755944">
    <w:abstractNumId w:val="9"/>
  </w:num>
  <w:num w:numId="57" w16cid:durableId="1800685520">
    <w:abstractNumId w:val="36"/>
  </w:num>
  <w:num w:numId="58" w16cid:durableId="818962470">
    <w:abstractNumId w:val="17"/>
  </w:num>
  <w:num w:numId="59" w16cid:durableId="1859077803">
    <w:abstractNumId w:val="15"/>
  </w:num>
  <w:num w:numId="60" w16cid:durableId="1321079734">
    <w:abstractNumId w:val="37"/>
  </w:num>
  <w:num w:numId="61" w16cid:durableId="1929338685">
    <w:abstractNumId w:val="51"/>
  </w:num>
  <w:num w:numId="62" w16cid:durableId="1722629812">
    <w:abstractNumId w:val="52"/>
  </w:num>
  <w:num w:numId="63" w16cid:durableId="1158380350">
    <w:abstractNumId w:val="49"/>
  </w:num>
  <w:num w:numId="64" w16cid:durableId="1184631773">
    <w:abstractNumId w:val="27"/>
  </w:num>
  <w:num w:numId="65" w16cid:durableId="1461923680">
    <w:abstractNumId w:val="18"/>
  </w:num>
  <w:num w:numId="66" w16cid:durableId="688025868">
    <w:abstractNumId w:val="63"/>
  </w:num>
  <w:num w:numId="67" w16cid:durableId="510146483">
    <w:abstractNumId w:val="32"/>
  </w:num>
  <w:num w:numId="68" w16cid:durableId="2138718974">
    <w:abstractNumId w:val="44"/>
  </w:num>
  <w:num w:numId="69" w16cid:durableId="1368334892">
    <w:abstractNumId w:val="24"/>
  </w:num>
  <w:num w:numId="70" w16cid:durableId="993803210">
    <w:abstractNumId w:val="14"/>
  </w:num>
  <w:num w:numId="71" w16cid:durableId="105007185">
    <w:abstractNumId w:val="41"/>
  </w:num>
  <w:num w:numId="72" w16cid:durableId="402485628">
    <w:abstractNumId w:val="28"/>
  </w:num>
  <w:num w:numId="73" w16cid:durableId="8042784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99259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B6D9F"/>
    <w:rsid w:val="000C70A6"/>
    <w:rsid w:val="001055A1"/>
    <w:rsid w:val="001C1517"/>
    <w:rsid w:val="00226C86"/>
    <w:rsid w:val="0024553B"/>
    <w:rsid w:val="00256D0E"/>
    <w:rsid w:val="002A3EB4"/>
    <w:rsid w:val="002B6E58"/>
    <w:rsid w:val="002B72AC"/>
    <w:rsid w:val="002C519E"/>
    <w:rsid w:val="002C7992"/>
    <w:rsid w:val="002D613D"/>
    <w:rsid w:val="002E2676"/>
    <w:rsid w:val="002F70F7"/>
    <w:rsid w:val="00366514"/>
    <w:rsid w:val="00392139"/>
    <w:rsid w:val="00393926"/>
    <w:rsid w:val="00435DBD"/>
    <w:rsid w:val="00474F26"/>
    <w:rsid w:val="00497721"/>
    <w:rsid w:val="004D5770"/>
    <w:rsid w:val="0056319D"/>
    <w:rsid w:val="00590320"/>
    <w:rsid w:val="005F6CE1"/>
    <w:rsid w:val="006C75C1"/>
    <w:rsid w:val="006D6B76"/>
    <w:rsid w:val="00726D70"/>
    <w:rsid w:val="007622E0"/>
    <w:rsid w:val="00781DC3"/>
    <w:rsid w:val="007B5C52"/>
    <w:rsid w:val="007D7DD7"/>
    <w:rsid w:val="0084332E"/>
    <w:rsid w:val="00870D0C"/>
    <w:rsid w:val="00881B32"/>
    <w:rsid w:val="00892200"/>
    <w:rsid w:val="008F229E"/>
    <w:rsid w:val="009178E0"/>
    <w:rsid w:val="009443DC"/>
    <w:rsid w:val="0095518A"/>
    <w:rsid w:val="00A52318"/>
    <w:rsid w:val="00A71EB1"/>
    <w:rsid w:val="00A775EB"/>
    <w:rsid w:val="00AC1C0E"/>
    <w:rsid w:val="00B62E3A"/>
    <w:rsid w:val="00B85D36"/>
    <w:rsid w:val="00BE1FF8"/>
    <w:rsid w:val="00C15F77"/>
    <w:rsid w:val="00C2475A"/>
    <w:rsid w:val="00C93795"/>
    <w:rsid w:val="00CA68EE"/>
    <w:rsid w:val="00CF5A7E"/>
    <w:rsid w:val="00D059F2"/>
    <w:rsid w:val="00D169A9"/>
    <w:rsid w:val="00D626B8"/>
    <w:rsid w:val="00DD693C"/>
    <w:rsid w:val="00E44481"/>
    <w:rsid w:val="00EA2847"/>
    <w:rsid w:val="00EF6B12"/>
    <w:rsid w:val="00F00724"/>
    <w:rsid w:val="00F723AD"/>
    <w:rsid w:val="00FA72FC"/>
    <w:rsid w:val="00FB75C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link w:val="af2"/>
    <w:uiPriority w:val="34"/>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ой текст Знак"/>
    <w:basedOn w:val="a0"/>
    <w:link w:val="af7"/>
    <w:uiPriority w:val="99"/>
    <w:semiHidden/>
    <w:rsid w:val="00A71EB1"/>
    <w:rPr>
      <w:rFonts w:ascii="Calibri" w:eastAsia="Calibri" w:hAnsi="Calibri" w:cs="Calibri"/>
      <w:lang w:val="uk-UA" w:eastAsia="uk-UA"/>
    </w:rPr>
  </w:style>
  <w:style w:type="character" w:customStyle="1" w:styleId="af1">
    <w:name w:val="Без интервала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ечания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10"/>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2A3EB4"/>
  </w:style>
  <w:style w:type="table" w:customStyle="1" w:styleId="NormalTable0">
    <w:name w:val="Normal Table0"/>
    <w:rsid w:val="002A3EB4"/>
    <w:rPr>
      <w:rFonts w:ascii="Calibri" w:eastAsia="Calibri" w:hAnsi="Calibri" w:cs="Calibri"/>
      <w:lang w:val="uk-UA" w:eastAsia="uk-UA"/>
    </w:rPr>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4"/>
    <w:uiPriority w:val="39"/>
    <w:rsid w:val="002A3EB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1">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3">
    <w:name w:val="Table Normal3"/>
    <w:rsid w:val="002A3EB4"/>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311">
    <w:name w:val="Сетка таблицы31"/>
    <w:basedOn w:val="a1"/>
    <w:next w:val="a4"/>
    <w:uiPriority w:val="39"/>
    <w:rsid w:val="002A3E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6043</Words>
  <Characters>3445</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17</cp:revision>
  <dcterms:created xsi:type="dcterms:W3CDTF">2023-07-07T13:56:00Z</dcterms:created>
  <dcterms:modified xsi:type="dcterms:W3CDTF">2025-02-03T09:37:00Z</dcterms:modified>
</cp:coreProperties>
</file>