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562905F" w:rsidR="002E523A" w:rsidRPr="00B97257" w:rsidRDefault="00C16A9D" w:rsidP="00B97257">
            <w:pPr>
              <w:jc w:val="both"/>
              <w:rPr>
                <w:rFonts w:ascii="Times New Roman" w:hAnsi="Times New Roman" w:cs="Times New Roman"/>
                <w:sz w:val="24"/>
                <w:szCs w:val="24"/>
              </w:rPr>
            </w:pPr>
            <w:r w:rsidRPr="00C16A9D">
              <w:rPr>
                <w:rFonts w:ascii="Times New Roman" w:eastAsia="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bookmarkStart w:id="0" w:name="_GoBack"/>
            <w:bookmarkEnd w:id="0"/>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D1CA0" w:rsidRDefault="00672002">
            <w:pPr>
              <w:rPr>
                <w:rFonts w:ascii="Times New Roman" w:hAnsi="Times New Roman" w:cs="Times New Roman"/>
                <w:color w:val="000000" w:themeColor="text1"/>
                <w:sz w:val="24"/>
                <w:szCs w:val="24"/>
                <w:shd w:val="clear" w:color="auto" w:fill="FFFFFF"/>
              </w:rPr>
            </w:pPr>
            <w:r w:rsidRPr="002D1CA0">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3332A909" w:rsidR="00672002" w:rsidRPr="00515EEA" w:rsidRDefault="002D1CA0" w:rsidP="00B04286">
            <w:pPr>
              <w:rPr>
                <w:rFonts w:ascii="Times New Roman" w:hAnsi="Times New Roman" w:cs="Times New Roman"/>
                <w:color w:val="000000" w:themeColor="text1"/>
                <w:sz w:val="24"/>
                <w:szCs w:val="24"/>
                <w:shd w:val="clear" w:color="auto" w:fill="FFFFFF"/>
              </w:rPr>
            </w:pPr>
            <w:r w:rsidRPr="002D1CA0">
              <w:rPr>
                <w:rFonts w:ascii="Times New Roman" w:hAnsi="Times New Roman" w:cs="Times New Roman"/>
                <w:color w:val="000000" w:themeColor="text1"/>
                <w:sz w:val="24"/>
                <w:szCs w:val="24"/>
                <w:shd w:val="clear" w:color="auto" w:fill="FFFFFF"/>
              </w:rPr>
              <w:t>UA-2024-11-04-014484-a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4239418" w:rsidR="00B55857" w:rsidRPr="008669AF" w:rsidRDefault="002D1CA0">
            <w:pPr>
              <w:rPr>
                <w:rFonts w:ascii="Times New Roman" w:hAnsi="Times New Roman" w:cs="Times New Roman"/>
                <w:sz w:val="24"/>
                <w:szCs w:val="24"/>
                <w:lang w:val="ru-RU"/>
              </w:rPr>
            </w:pPr>
            <w:r w:rsidRPr="002D1CA0">
              <w:rPr>
                <w:rFonts w:ascii="Times New Roman" w:hAnsi="Times New Roman" w:cs="Times New Roman"/>
                <w:sz w:val="24"/>
                <w:szCs w:val="24"/>
                <w:lang w:val="ru-RU"/>
              </w:rPr>
              <w:t>1</w:t>
            </w:r>
            <w:r>
              <w:rPr>
                <w:rFonts w:ascii="Times New Roman" w:hAnsi="Times New Roman" w:cs="Times New Roman"/>
                <w:sz w:val="24"/>
                <w:szCs w:val="24"/>
                <w:lang w:val="en-US"/>
              </w:rPr>
              <w:t> </w:t>
            </w:r>
            <w:r w:rsidRPr="002D1CA0">
              <w:rPr>
                <w:rFonts w:ascii="Times New Roman" w:hAnsi="Times New Roman" w:cs="Times New Roman"/>
                <w:sz w:val="24"/>
                <w:szCs w:val="24"/>
                <w:lang w:val="ru-RU"/>
              </w:rPr>
              <w:t>685</w:t>
            </w:r>
            <w:r>
              <w:rPr>
                <w:rFonts w:ascii="Times New Roman" w:hAnsi="Times New Roman" w:cs="Times New Roman"/>
                <w:sz w:val="24"/>
                <w:szCs w:val="24"/>
                <w:lang w:val="en-US"/>
              </w:rPr>
              <w:t> </w:t>
            </w:r>
            <w:r>
              <w:rPr>
                <w:rFonts w:ascii="Times New Roman" w:hAnsi="Times New Roman" w:cs="Times New Roman"/>
                <w:sz w:val="24"/>
                <w:szCs w:val="24"/>
                <w:lang w:val="ru-RU"/>
              </w:rPr>
              <w:t>618</w:t>
            </w:r>
            <w:r>
              <w:rPr>
                <w:rFonts w:ascii="Times New Roman" w:hAnsi="Times New Roman" w:cs="Times New Roman"/>
                <w:sz w:val="24"/>
                <w:szCs w:val="24"/>
              </w:rPr>
              <w:t>,</w:t>
            </w:r>
            <w:r>
              <w:rPr>
                <w:rFonts w:ascii="Times New Roman" w:hAnsi="Times New Roman" w:cs="Times New Roman"/>
                <w:sz w:val="24"/>
                <w:szCs w:val="24"/>
                <w:lang w:val="en-US"/>
              </w:rPr>
              <w:t>01</w:t>
            </w:r>
            <w:r w:rsidR="00FB46D1" w:rsidRPr="008669AF">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42A61B7" w14:textId="77777777" w:rsidR="008669AF" w:rsidRPr="008669AF" w:rsidRDefault="00E511CA" w:rsidP="008669AF">
            <w:pPr>
              <w:ind w:firstLine="459"/>
              <w:jc w:val="both"/>
              <w:rPr>
                <w:rFonts w:ascii="Times New Roman" w:hAnsi="Times New Roman" w:cs="Times New Roman"/>
                <w:color w:val="000000"/>
                <w:sz w:val="24"/>
                <w:szCs w:val="24"/>
                <w:shd w:val="clear" w:color="auto" w:fill="FFFFFF"/>
              </w:rPr>
            </w:pPr>
            <w:r w:rsidRPr="008669AF">
              <w:rPr>
                <w:rFonts w:ascii="Times New Roman" w:hAnsi="Times New Roman" w:cs="Times New Roman"/>
                <w:color w:val="000000" w:themeColor="text1"/>
                <w:sz w:val="24"/>
                <w:szCs w:val="24"/>
                <w:shd w:val="clear" w:color="auto" w:fill="FFFFFF"/>
              </w:rPr>
              <w:t>Відповідно до</w:t>
            </w:r>
            <w:r w:rsidR="00B04286" w:rsidRPr="008669AF">
              <w:rPr>
                <w:rFonts w:ascii="Times New Roman" w:hAnsi="Times New Roman" w:cs="Times New Roman"/>
                <w:color w:val="000000" w:themeColor="text1"/>
                <w:sz w:val="24"/>
                <w:szCs w:val="24"/>
                <w:shd w:val="clear" w:color="auto" w:fill="FFFFFF"/>
              </w:rPr>
              <w:t xml:space="preserve"> кошторису </w:t>
            </w:r>
            <w:r w:rsidR="008A201B" w:rsidRPr="008669AF">
              <w:rPr>
                <w:rFonts w:ascii="Times New Roman" w:hAnsi="Times New Roman" w:cs="Times New Roman"/>
                <w:color w:val="000000" w:themeColor="text1"/>
                <w:sz w:val="24"/>
                <w:szCs w:val="24"/>
              </w:rPr>
              <w:t xml:space="preserve">проекту </w:t>
            </w:r>
            <w:r w:rsidR="008669AF" w:rsidRPr="008669AF">
              <w:rPr>
                <w:rFonts w:ascii="Times New Roman" w:hAnsi="Times New Roman" w:cs="Times New Roman"/>
                <w:color w:val="000000"/>
                <w:sz w:val="24"/>
                <w:szCs w:val="24"/>
                <w:lang w:val="en-US"/>
              </w:rPr>
              <w:t>SILTP</w:t>
            </w:r>
            <w:r w:rsidR="008669AF" w:rsidRPr="008669AF">
              <w:rPr>
                <w:rFonts w:ascii="Times New Roman" w:hAnsi="Times New Roman" w:cs="Times New Roman"/>
                <w:color w:val="000000"/>
                <w:sz w:val="24"/>
                <w:szCs w:val="24"/>
              </w:rPr>
              <w:t>:</w:t>
            </w:r>
            <w:r w:rsidR="008669AF" w:rsidRPr="008669AF">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8F38E0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329CBFF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427D58B2" w14:textId="77777777" w:rsidR="008669AF" w:rsidRPr="008669AF" w:rsidRDefault="008669AF" w:rsidP="008669AF">
            <w:pPr>
              <w:pStyle w:val="a6"/>
              <w:numPr>
                <w:ilvl w:val="0"/>
                <w:numId w:val="4"/>
              </w:numPr>
              <w:ind w:left="0"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8669AF">
                <w:rPr>
                  <w:rStyle w:val="a8"/>
                  <w:sz w:val="24"/>
                  <w:szCs w:val="24"/>
                </w:rPr>
                <w:t>https://www.kmu.gov.ua/diyalnist/mizhnarodna-dopomoga/pereliki-zareyestrovanih-proektiv-z-planami-zakupivel</w:t>
              </w:r>
            </w:hyperlink>
            <w:r w:rsidRPr="008669AF">
              <w:rPr>
                <w:rFonts w:ascii="Times New Roman" w:hAnsi="Times New Roman" w:cs="Times New Roman"/>
                <w:sz w:val="24"/>
                <w:szCs w:val="24"/>
              </w:rPr>
              <w:t xml:space="preserve"> ;</w:t>
            </w:r>
          </w:p>
          <w:p w14:paraId="5DC08911"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особливості оподаткування закупівель за кошти міжнародної технічної допомоги;</w:t>
            </w:r>
          </w:p>
          <w:p w14:paraId="3E573A4D"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33646FB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8669AF">
                <w:rPr>
                  <w:rStyle w:val="a8"/>
                  <w:sz w:val="24"/>
                  <w:szCs w:val="24"/>
                </w:rPr>
                <w:t>https://zakon.rada.gov.ua/laws/show/840_295#Text</w:t>
              </w:r>
            </w:hyperlink>
            <w:r w:rsidRPr="008669AF">
              <w:rPr>
                <w:rFonts w:ascii="Times New Roman" w:hAnsi="Times New Roman" w:cs="Times New Roman"/>
                <w:sz w:val="24"/>
                <w:szCs w:val="24"/>
              </w:rPr>
              <w:t xml:space="preserve"> .</w:t>
            </w:r>
          </w:p>
          <w:p w14:paraId="2F1FA8B6"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Відповідно до статті 3 Угоди, </w:t>
            </w:r>
            <w:bookmarkStart w:id="1" w:name="o17"/>
            <w:bookmarkEnd w:id="1"/>
            <w:r w:rsidRPr="008669AF">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8669AF">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8669AF">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6C981C0A" w14:textId="77777777" w:rsidR="008669AF" w:rsidRPr="008669AF" w:rsidRDefault="008669AF" w:rsidP="008669AF">
            <w:pPr>
              <w:ind w:firstLine="567"/>
              <w:jc w:val="both"/>
              <w:rPr>
                <w:sz w:val="24"/>
                <w:szCs w:val="24"/>
                <w:bdr w:val="none" w:sz="0" w:space="0" w:color="auto" w:frame="1"/>
                <w:shd w:val="clear" w:color="auto" w:fill="FFFFFF"/>
              </w:rPr>
            </w:pPr>
            <w:r w:rsidRPr="008669AF">
              <w:rPr>
                <w:rFonts w:ascii="Times New Roman" w:hAnsi="Times New Roman" w:cs="Times New Roman"/>
                <w:sz w:val="24"/>
                <w:szCs w:val="24"/>
              </w:rPr>
              <w:t>Разом з тим, існують певні бюджетні особливості</w:t>
            </w:r>
            <w:r w:rsidRPr="008669AF">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2278A83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8669AF">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8669AF">
                <w:rPr>
                  <w:rStyle w:val="a8"/>
                  <w:sz w:val="24"/>
                  <w:szCs w:val="24"/>
                  <w:bdr w:val="none" w:sz="0" w:space="0" w:color="auto" w:frame="1"/>
                  <w:shd w:val="clear" w:color="auto" w:fill="FFFFFF"/>
                </w:rPr>
                <w:t>https://www.ecfr.gov/current/title-45/subtitle-A/subchapter-A/part-75#sp45.1.75.e</w:t>
              </w:r>
            </w:hyperlink>
          </w:p>
          <w:p w14:paraId="09DB08B3" w14:textId="77777777" w:rsidR="008669AF" w:rsidRPr="008669AF" w:rsidRDefault="008669AF" w:rsidP="008669AF">
            <w:pPr>
              <w:ind w:firstLine="567"/>
              <w:jc w:val="both"/>
              <w:rPr>
                <w:rFonts w:ascii="Times New Roman" w:hAnsi="Times New Roman" w:cs="Times New Roman"/>
                <w:color w:val="333333"/>
                <w:sz w:val="24"/>
                <w:szCs w:val="24"/>
                <w:shd w:val="clear" w:color="auto" w:fill="FFFFFF"/>
              </w:rPr>
            </w:pPr>
            <w:r w:rsidRPr="008669AF">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8669AF">
              <w:rPr>
                <w:rFonts w:ascii="Times New Roman" w:hAnsi="Times New Roman" w:cs="Times New Roman"/>
                <w:color w:val="333333"/>
                <w:sz w:val="24"/>
                <w:szCs w:val="24"/>
                <w:shd w:val="clear" w:color="auto" w:fill="FFFFFF"/>
              </w:rPr>
              <w:t>Секретаріат Кабінету Міністрів України.</w:t>
            </w:r>
          </w:p>
          <w:p w14:paraId="366C73B6" w14:textId="422126F0"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C16A9D"/>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D1CA0"/>
    <w:rsid w:val="002E02C7"/>
    <w:rsid w:val="002E523A"/>
    <w:rsid w:val="004739B2"/>
    <w:rsid w:val="00486355"/>
    <w:rsid w:val="004F4402"/>
    <w:rsid w:val="00515EEA"/>
    <w:rsid w:val="005378EA"/>
    <w:rsid w:val="00560D23"/>
    <w:rsid w:val="00672002"/>
    <w:rsid w:val="006C7005"/>
    <w:rsid w:val="007606DD"/>
    <w:rsid w:val="00765532"/>
    <w:rsid w:val="00817DDF"/>
    <w:rsid w:val="008669AF"/>
    <w:rsid w:val="008A201B"/>
    <w:rsid w:val="00965748"/>
    <w:rsid w:val="00975051"/>
    <w:rsid w:val="00A0432B"/>
    <w:rsid w:val="00A64DCA"/>
    <w:rsid w:val="00B04286"/>
    <w:rsid w:val="00B353AC"/>
    <w:rsid w:val="00B55857"/>
    <w:rsid w:val="00B97257"/>
    <w:rsid w:val="00C16A9D"/>
    <w:rsid w:val="00D572FC"/>
    <w:rsid w:val="00D84FD9"/>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86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4798</Words>
  <Characters>2736</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18</cp:revision>
  <dcterms:created xsi:type="dcterms:W3CDTF">2022-06-08T07:41:00Z</dcterms:created>
  <dcterms:modified xsi:type="dcterms:W3CDTF">2024-11-05T07:16:00Z</dcterms:modified>
</cp:coreProperties>
</file>