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7A0C10A" w:rsidR="002E523A" w:rsidRPr="00DA78E2" w:rsidRDefault="00DA78E2" w:rsidP="00880405">
            <w:pPr>
              <w:ind w:firstLine="317"/>
              <w:jc w:val="both"/>
              <w:rPr>
                <w:rFonts w:ascii="Arial" w:hAnsi="Arial" w:cs="Arial"/>
                <w:color w:val="333333"/>
                <w:sz w:val="30"/>
                <w:szCs w:val="30"/>
              </w:rPr>
            </w:pPr>
            <w:r w:rsidRPr="00DA78E2">
              <w:rPr>
                <w:rFonts w:ascii="Times New Roman" w:eastAsia="Times New Roman" w:hAnsi="Times New Roman" w:cs="Times New Roman"/>
                <w:sz w:val="24"/>
                <w:szCs w:val="24"/>
              </w:rPr>
              <w:t>ДК 021:2015:55120000-7 Послуги з організації зустрічей і конференцій у готелях (Послуги з організації тренінгів з питань епіднагляду за туляремією для працівників сфери охорони здоров'я та ветеринарної медицини у м. Луцьк, м. Одеса, м. Ужгород)</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1231ED5" w:rsidR="00672002" w:rsidRPr="00515EEA" w:rsidRDefault="006A2258" w:rsidP="00DA78E2">
            <w:pPr>
              <w:ind w:firstLine="317"/>
              <w:rPr>
                <w:rFonts w:ascii="Times New Roman" w:hAnsi="Times New Roman" w:cs="Times New Roman"/>
                <w:color w:val="000000" w:themeColor="text1"/>
                <w:sz w:val="24"/>
                <w:szCs w:val="24"/>
                <w:shd w:val="clear" w:color="auto" w:fill="FFFFFF"/>
              </w:rPr>
            </w:pPr>
            <w:r w:rsidRPr="006A2258">
              <w:rPr>
                <w:rFonts w:ascii="Times New Roman" w:hAnsi="Times New Roman" w:cs="Times New Roman"/>
                <w:color w:val="000000" w:themeColor="text1"/>
                <w:sz w:val="24"/>
                <w:szCs w:val="24"/>
              </w:rPr>
              <w:t>UA-2025-02-11-015101-a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880405">
            <w:pPr>
              <w:ind w:firstLine="317"/>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78767BF" w:rsidR="00B55857" w:rsidRPr="006A2258" w:rsidRDefault="006A2258" w:rsidP="006A2258">
            <w:pPr>
              <w:spacing w:before="75"/>
              <w:ind w:firstLine="317"/>
              <w:rPr>
                <w:rFonts w:ascii="Arial" w:hAnsi="Arial" w:cs="Arial"/>
                <w:color w:val="555555"/>
                <w:sz w:val="20"/>
                <w:szCs w:val="20"/>
              </w:rPr>
            </w:pPr>
            <w:r w:rsidRPr="006A2258">
              <w:rPr>
                <w:rFonts w:ascii="Times New Roman" w:hAnsi="Times New Roman" w:cs="Times New Roman"/>
                <w:sz w:val="24"/>
                <w:szCs w:val="24"/>
              </w:rPr>
              <w:t xml:space="preserve">727 316,55 </w:t>
            </w:r>
            <w:r w:rsidR="00FB46D1" w:rsidRPr="006A2258">
              <w:rPr>
                <w:rFonts w:ascii="Times New Roman" w:hAnsi="Times New Roman" w:cs="Times New Roman"/>
                <w:sz w:val="24"/>
                <w:szCs w:val="24"/>
              </w:rPr>
              <w:t>грн</w:t>
            </w:r>
            <w:r w:rsidR="00880405" w:rsidRPr="006A2258">
              <w:rPr>
                <w:rFonts w:ascii="Times New Roman" w:hAnsi="Times New Roman" w:cs="Times New Roman"/>
                <w:sz w:val="24"/>
                <w:szCs w:val="24"/>
              </w:rPr>
              <w:t xml:space="preserve"> </w:t>
            </w:r>
            <w:r>
              <w:rPr>
                <w:rFonts w:ascii="Times New Roman" w:hAnsi="Times New Roman" w:cs="Times New Roman"/>
                <w:sz w:val="24"/>
                <w:szCs w:val="24"/>
              </w:rPr>
              <w:t>бе</w:t>
            </w:r>
            <w:r w:rsidR="00880405" w:rsidRPr="006A2258">
              <w:rPr>
                <w:rFonts w:ascii="Times New Roman" w:hAnsi="Times New Roman" w:cs="Times New Roman"/>
                <w:sz w:val="24"/>
                <w:szCs w:val="24"/>
              </w:rPr>
              <w:t>з</w:t>
            </w:r>
            <w:bookmarkStart w:id="0" w:name="_GoBack"/>
            <w:bookmarkEnd w:id="0"/>
            <w:r w:rsidR="00FB46D1" w:rsidRPr="006A2258">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2AC6886" w14:textId="518C50C7" w:rsidR="00DA78E2" w:rsidRPr="00100F33" w:rsidRDefault="00E511CA" w:rsidP="00DA78E2">
            <w:pPr>
              <w:tabs>
                <w:tab w:val="left" w:pos="0"/>
              </w:tabs>
              <w:spacing w:line="228" w:lineRule="auto"/>
              <w:ind w:firstLine="317"/>
              <w:jc w:val="both"/>
              <w:rPr>
                <w:rFonts w:ascii="Times New Roman" w:hAnsi="Times New Roman" w:cs="Times New Roman"/>
                <w:sz w:val="24"/>
                <w:szCs w:val="24"/>
              </w:rPr>
            </w:pPr>
            <w:r w:rsidRPr="00486355">
              <w:rPr>
                <w:rFonts w:ascii="Times New Roman" w:hAnsi="Times New Roman" w:cs="Times New Roman"/>
                <w:color w:val="000000" w:themeColor="text1"/>
                <w:sz w:val="24"/>
                <w:szCs w:val="24"/>
                <w:shd w:val="clear" w:color="auto" w:fill="FFFFFF"/>
              </w:rPr>
              <w:t>Відповідно до</w:t>
            </w:r>
            <w:r w:rsidR="00B04286" w:rsidRPr="00486355">
              <w:rPr>
                <w:rFonts w:ascii="Times New Roman" w:hAnsi="Times New Roman" w:cs="Times New Roman"/>
                <w:color w:val="000000" w:themeColor="text1"/>
                <w:sz w:val="24"/>
                <w:szCs w:val="24"/>
                <w:shd w:val="clear" w:color="auto" w:fill="FFFFFF"/>
              </w:rPr>
              <w:t xml:space="preserve"> кошторису </w:t>
            </w:r>
            <w:r w:rsidR="008A201B" w:rsidRPr="007461EC">
              <w:rPr>
                <w:rFonts w:ascii="Times New Roman" w:hAnsi="Times New Roman" w:cs="Times New Roman"/>
                <w:sz w:val="24"/>
                <w:szCs w:val="24"/>
              </w:rPr>
              <w:t xml:space="preserve">проекту </w:t>
            </w:r>
            <w:r w:rsidR="00DA78E2" w:rsidRPr="001D0A49">
              <w:rPr>
                <w:rFonts w:ascii="Times New Roman" w:eastAsia="Times New Roman" w:hAnsi="Times New Roman"/>
                <w:sz w:val="24"/>
                <w:szCs w:val="24"/>
              </w:rPr>
              <w:t>міжнародної технічної допомоги</w:t>
            </w:r>
            <w:r w:rsidR="00DA78E2" w:rsidRPr="001D0A49">
              <w:t xml:space="preserve"> </w:t>
            </w:r>
            <w:r w:rsidR="00DA78E2">
              <w:t>«</w:t>
            </w:r>
            <w:r w:rsidR="00DA78E2" w:rsidRPr="001D0A49">
              <w:rPr>
                <w:rFonts w:ascii="Times New Roman" w:eastAsia="Times New Roman" w:hAnsi="Times New Roman"/>
                <w:sz w:val="24"/>
                <w:szCs w:val="24"/>
              </w:rPr>
              <w:t>Епідеміологічна та молекулярна характеристика Francisella tularensis (паличка туляремії) в країнах Чорноморського регіону (Грузія, Туреччина, Україна)»</w:t>
            </w:r>
            <w:r w:rsidR="00DA78E2">
              <w:rPr>
                <w:rFonts w:ascii="Times New Roman" w:eastAsia="Times New Roman" w:hAnsi="Times New Roman" w:cs="Times New Roman"/>
                <w:color w:val="000000"/>
                <w:sz w:val="24"/>
                <w:szCs w:val="24"/>
              </w:rPr>
              <w:t xml:space="preserve"> </w:t>
            </w:r>
            <w:r w:rsidR="00DA78E2" w:rsidRPr="00490DB4">
              <w:rPr>
                <w:rFonts w:ascii="Times New Roman" w:hAnsi="Times New Roman" w:cs="Times New Roman"/>
                <w:color w:val="000000"/>
                <w:sz w:val="24"/>
                <w:szCs w:val="24"/>
              </w:rPr>
              <w:t>за фінансової підтримки Агентства зі скорочення військової загрози Міністерства оборони США (далі - DTRA) згідно з повідомленням про надання гранту №HDTRA12310018 від 29 вересня 2023 року</w:t>
            </w:r>
            <w:r w:rsidR="00DA78E2">
              <w:rPr>
                <w:rFonts w:ascii="Times New Roman" w:hAnsi="Times New Roman" w:cs="Times New Roman"/>
                <w:color w:val="000000"/>
                <w:sz w:val="24"/>
                <w:szCs w:val="24"/>
              </w:rPr>
              <w:t>.</w:t>
            </w:r>
          </w:p>
          <w:p w14:paraId="366C73B6" w14:textId="556AD46C" w:rsidR="007606DD" w:rsidRPr="00100F33" w:rsidRDefault="007606DD" w:rsidP="00880405">
            <w:pPr>
              <w:tabs>
                <w:tab w:val="left" w:pos="0"/>
              </w:tabs>
              <w:spacing w:line="228" w:lineRule="auto"/>
              <w:ind w:firstLine="317"/>
              <w:jc w:val="both"/>
              <w:rPr>
                <w:rFonts w:ascii="Times New Roman" w:hAnsi="Times New Roman" w:cs="Times New Roman"/>
                <w:sz w:val="24"/>
                <w:szCs w:val="24"/>
              </w:rPr>
            </w:pPr>
          </w:p>
        </w:tc>
      </w:tr>
    </w:tbl>
    <w:p w14:paraId="03CD3BB2" w14:textId="77777777" w:rsidR="00E624FB" w:rsidRDefault="006A225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CA65C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2417</Words>
  <Characters>1378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15</cp:revision>
  <dcterms:created xsi:type="dcterms:W3CDTF">2022-06-08T07:41:00Z</dcterms:created>
  <dcterms:modified xsi:type="dcterms:W3CDTF">2025-02-12T09:03:00Z</dcterms:modified>
</cp:coreProperties>
</file>