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6A69F7E" w14:textId="77777777" w:rsidR="006F75B8" w:rsidRDefault="006F75B8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7D0071" w14:textId="0EEEDAAC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</w:t>
            </w:r>
            <w:r w:rsidR="000E3E8F">
              <w:t xml:space="preserve"> </w:t>
            </w:r>
            <w:r w:rsidR="000E3E8F" w:rsidRPr="000E3E8F">
              <w:rPr>
                <w:rFonts w:ascii="Times New Roman" w:hAnsi="Times New Roman"/>
                <w:bCs/>
                <w:sz w:val="24"/>
                <w:szCs w:val="24"/>
              </w:rPr>
              <w:t xml:space="preserve">33690000-3 Лікарські засоби різні </w:t>
            </w:r>
            <w:bookmarkStart w:id="0" w:name="_GoBack"/>
            <w:bookmarkEnd w:id="0"/>
            <w:r w:rsidRPr="00CC145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CC1455" w:rsidRPr="00CC1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Флуконазол</w:t>
            </w:r>
            <w:proofErr w:type="spellEnd"/>
            <w:r w:rsidR="00CC1455" w:rsidRPr="00CC1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таблетки/капсули, по 100 мг, МНН: </w:t>
            </w:r>
            <w:proofErr w:type="spellStart"/>
            <w:r w:rsidR="00CC1455" w:rsidRPr="00CC14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Fluconazole</w:t>
            </w:r>
            <w:proofErr w:type="spellEnd"/>
            <w:r w:rsidRPr="00CC145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C1455" w:rsidRPr="00CC145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8C6EDFB" w14:textId="527F6CB7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Капсули/таблетки, 100 мг</w:t>
            </w:r>
          </w:p>
          <w:p w14:paraId="5DC0B260" w14:textId="44B4DF3B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C74DB">
        <w:trPr>
          <w:trHeight w:val="663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42C6D8B2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Капсули/таблетки, 100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E606C">
              <w:rPr>
                <w:rFonts w:ascii="Times New Roman" w:hAnsi="Times New Roman" w:cs="Times New Roman"/>
                <w:sz w:val="24"/>
                <w:szCs w:val="24"/>
              </w:rPr>
              <w:t>9 566 533,26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ПДВ.</w:t>
            </w:r>
          </w:p>
          <w:p w14:paraId="33F77453" w14:textId="49344DEB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71540DD5" w:rsidR="00F90D2F" w:rsidRPr="00BB5264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закупівель та передбачена замовленням на закупівлю </w:t>
            </w:r>
            <w:r w:rsidR="00990FCF">
              <w:rPr>
                <w:rFonts w:ascii="Times New Roman" w:hAnsi="Times New Roman" w:cs="Times New Roman"/>
                <w:sz w:val="24"/>
                <w:szCs w:val="24"/>
              </w:rPr>
              <w:t xml:space="preserve">та не перевищує </w:t>
            </w:r>
            <w:r w:rsidR="00990FCF" w:rsidRPr="00990FCF">
              <w:rPr>
                <w:rFonts w:ascii="Times New Roman" w:hAnsi="Times New Roman" w:cs="Times New Roman"/>
                <w:sz w:val="24"/>
                <w:szCs w:val="24"/>
              </w:rPr>
              <w:t>граничн</w:t>
            </w:r>
            <w:r w:rsidR="00990FCF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 w:rsidR="00990FCF" w:rsidRPr="00990FCF">
              <w:rPr>
                <w:rFonts w:ascii="Times New Roman" w:hAnsi="Times New Roman" w:cs="Times New Roman"/>
                <w:sz w:val="24"/>
                <w:szCs w:val="24"/>
              </w:rPr>
              <w:t>оптово-відпускн</w:t>
            </w:r>
            <w:r w:rsidR="00990FC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90FCF" w:rsidRPr="00990FCF">
              <w:rPr>
                <w:rFonts w:ascii="Times New Roman" w:hAnsi="Times New Roman" w:cs="Times New Roman"/>
                <w:sz w:val="24"/>
                <w:szCs w:val="24"/>
              </w:rPr>
              <w:t xml:space="preserve"> цін</w:t>
            </w:r>
            <w:r w:rsidR="00990F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FCF" w:rsidRPr="00990FCF">
              <w:rPr>
                <w:rFonts w:ascii="Times New Roman" w:hAnsi="Times New Roman" w:cs="Times New Roman"/>
                <w:sz w:val="24"/>
                <w:szCs w:val="24"/>
              </w:rPr>
              <w:t xml:space="preserve"> згідно Наказу МОЗ України від 02.03.2024 № 362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2024 року"</w:t>
            </w:r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6FF1C3F8" w:rsidR="007606DD" w:rsidRPr="00BB5264" w:rsidRDefault="009C74DB" w:rsidP="009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6C">
              <w:rPr>
                <w:rFonts w:ascii="Times New Roman" w:hAnsi="Times New Roman" w:cs="Times New Roman"/>
                <w:sz w:val="24"/>
                <w:szCs w:val="24"/>
              </w:rPr>
              <w:t>9 566 533,26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грн. без ПДВ.</w:t>
            </w:r>
          </w:p>
        </w:tc>
      </w:tr>
    </w:tbl>
    <w:p w14:paraId="03CD3BB2" w14:textId="77777777" w:rsidR="00E624FB" w:rsidRPr="00924BE7" w:rsidRDefault="000E3E8F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0E3E8F"/>
    <w:rsid w:val="00220BA2"/>
    <w:rsid w:val="002A54E4"/>
    <w:rsid w:val="002D7744"/>
    <w:rsid w:val="002E02C7"/>
    <w:rsid w:val="002E523A"/>
    <w:rsid w:val="00317AEA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6F75B8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24BE7"/>
    <w:rsid w:val="0093684B"/>
    <w:rsid w:val="00965748"/>
    <w:rsid w:val="009659AD"/>
    <w:rsid w:val="00975051"/>
    <w:rsid w:val="00990FCF"/>
    <w:rsid w:val="009A551C"/>
    <w:rsid w:val="009B7DEE"/>
    <w:rsid w:val="009C74DB"/>
    <w:rsid w:val="00A0432B"/>
    <w:rsid w:val="00A64DCA"/>
    <w:rsid w:val="00A7099B"/>
    <w:rsid w:val="00AF1EA3"/>
    <w:rsid w:val="00B04286"/>
    <w:rsid w:val="00B101F3"/>
    <w:rsid w:val="00B353AC"/>
    <w:rsid w:val="00B55857"/>
    <w:rsid w:val="00B6485B"/>
    <w:rsid w:val="00BB5264"/>
    <w:rsid w:val="00C43ACF"/>
    <w:rsid w:val="00C52650"/>
    <w:rsid w:val="00CC1455"/>
    <w:rsid w:val="00CD539F"/>
    <w:rsid w:val="00CE606C"/>
    <w:rsid w:val="00D8121C"/>
    <w:rsid w:val="00DD3054"/>
    <w:rsid w:val="00E240D4"/>
    <w:rsid w:val="00E511CA"/>
    <w:rsid w:val="00E65A36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17</cp:revision>
  <cp:lastPrinted>2025-02-17T13:09:00Z</cp:lastPrinted>
  <dcterms:created xsi:type="dcterms:W3CDTF">2025-02-17T13:18:00Z</dcterms:created>
  <dcterms:modified xsi:type="dcterms:W3CDTF">2025-03-12T09:45:00Z</dcterms:modified>
</cp:coreProperties>
</file>